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F3" w:rsidRDefault="00805A2A" w:rsidP="00030AF3">
      <w:pPr>
        <w:pStyle w:val="a3"/>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-1094336</wp:posOffset>
            </wp:positionH>
            <wp:positionV relativeFrom="paragraph">
              <wp:posOffset>-703465</wp:posOffset>
            </wp:positionV>
            <wp:extent cx="7628659" cy="10735566"/>
            <wp:effectExtent l="19050" t="0" r="0" b="0"/>
            <wp:wrapNone/>
            <wp:docPr id="5" name="Рисунок 1"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8"/>
                    <a:stretch>
                      <a:fillRect/>
                    </a:stretch>
                  </pic:blipFill>
                  <pic:spPr>
                    <a:xfrm>
                      <a:off x="0" y="0"/>
                      <a:ext cx="7636202" cy="10746181"/>
                    </a:xfrm>
                    <a:prstGeom prst="rect">
                      <a:avLst/>
                    </a:prstGeom>
                  </pic:spPr>
                </pic:pic>
              </a:graphicData>
            </a:graphic>
          </wp:anchor>
        </w:drawing>
      </w:r>
    </w:p>
    <w:p w:rsidR="00030AF3" w:rsidRDefault="00030AF3" w:rsidP="00923B6C">
      <w:pPr>
        <w:pStyle w:val="a3"/>
        <w:rPr>
          <w:rFonts w:ascii="Times New Roman" w:hAnsi="Times New Roman" w:cs="Times New Roman"/>
          <w:sz w:val="28"/>
          <w:szCs w:val="28"/>
        </w:rPr>
      </w:pPr>
    </w:p>
    <w:p w:rsidR="00030AF3" w:rsidRDefault="00030AF3" w:rsidP="00030AF3">
      <w:pPr>
        <w:pStyle w:val="a3"/>
        <w:jc w:val="center"/>
        <w:rPr>
          <w:rFonts w:ascii="Times New Roman" w:hAnsi="Times New Roman" w:cs="Times New Roman"/>
          <w:sz w:val="28"/>
          <w:szCs w:val="28"/>
        </w:rPr>
      </w:pPr>
    </w:p>
    <w:p w:rsidR="00030AF3" w:rsidRDefault="00030AF3" w:rsidP="00030AF3">
      <w:pPr>
        <w:pStyle w:val="a3"/>
        <w:jc w:val="center"/>
        <w:rPr>
          <w:rFonts w:ascii="Times New Roman" w:hAnsi="Times New Roman" w:cs="Times New Roman"/>
          <w:sz w:val="28"/>
          <w:szCs w:val="28"/>
        </w:rPr>
      </w:pPr>
    </w:p>
    <w:p w:rsidR="00030AF3" w:rsidRDefault="00030AF3" w:rsidP="00030AF3">
      <w:pPr>
        <w:pStyle w:val="a3"/>
        <w:jc w:val="center"/>
        <w:rPr>
          <w:rFonts w:ascii="Times New Roman" w:hAnsi="Times New Roman" w:cs="Times New Roman"/>
          <w:sz w:val="28"/>
          <w:szCs w:val="28"/>
        </w:rPr>
      </w:pPr>
    </w:p>
    <w:p w:rsidR="00030AF3" w:rsidRDefault="00030AF3" w:rsidP="00030AF3">
      <w:pPr>
        <w:pStyle w:val="a3"/>
        <w:jc w:val="center"/>
        <w:rPr>
          <w:rFonts w:ascii="Times New Roman" w:hAnsi="Times New Roman" w:cs="Times New Roman"/>
          <w:sz w:val="28"/>
          <w:szCs w:val="28"/>
        </w:rPr>
      </w:pPr>
    </w:p>
    <w:p w:rsidR="00030AF3" w:rsidRDefault="00030AF3" w:rsidP="00030AF3">
      <w:pPr>
        <w:pStyle w:val="a3"/>
        <w:jc w:val="center"/>
        <w:rPr>
          <w:rFonts w:ascii="Times New Roman" w:hAnsi="Times New Roman" w:cs="Times New Roman"/>
          <w:sz w:val="28"/>
          <w:szCs w:val="28"/>
        </w:rPr>
      </w:pPr>
    </w:p>
    <w:p w:rsidR="00030AF3" w:rsidRDefault="00030AF3" w:rsidP="00030AF3">
      <w:pPr>
        <w:pStyle w:val="a3"/>
        <w:jc w:val="center"/>
        <w:rPr>
          <w:rFonts w:ascii="Times New Roman" w:hAnsi="Times New Roman" w:cs="Times New Roman"/>
          <w:sz w:val="28"/>
          <w:szCs w:val="28"/>
        </w:rPr>
      </w:pPr>
    </w:p>
    <w:p w:rsidR="00030AF3" w:rsidRDefault="00030AF3" w:rsidP="00030AF3">
      <w:pPr>
        <w:pStyle w:val="a3"/>
        <w:jc w:val="center"/>
        <w:rPr>
          <w:rFonts w:ascii="Times New Roman" w:hAnsi="Times New Roman" w:cs="Times New Roman"/>
          <w:sz w:val="28"/>
          <w:szCs w:val="28"/>
        </w:rPr>
      </w:pPr>
    </w:p>
    <w:p w:rsidR="00DC44ED" w:rsidRDefault="00DC44ED" w:rsidP="00030AF3">
      <w:pPr>
        <w:pStyle w:val="a3"/>
        <w:jc w:val="center"/>
        <w:rPr>
          <w:rFonts w:ascii="Times New Roman" w:hAnsi="Times New Roman" w:cs="Times New Roman"/>
          <w:sz w:val="28"/>
          <w:szCs w:val="28"/>
        </w:rPr>
      </w:pPr>
    </w:p>
    <w:p w:rsidR="00DC44ED" w:rsidRDefault="00DC44ED" w:rsidP="00030AF3">
      <w:pPr>
        <w:pStyle w:val="a3"/>
        <w:jc w:val="center"/>
        <w:rPr>
          <w:rFonts w:ascii="Times New Roman" w:hAnsi="Times New Roman" w:cs="Times New Roman"/>
          <w:sz w:val="28"/>
          <w:szCs w:val="28"/>
        </w:rPr>
      </w:pPr>
    </w:p>
    <w:p w:rsidR="00DC44ED" w:rsidRDefault="00DC44ED" w:rsidP="00030AF3">
      <w:pPr>
        <w:pStyle w:val="a3"/>
        <w:jc w:val="center"/>
        <w:rPr>
          <w:rFonts w:ascii="Times New Roman" w:hAnsi="Times New Roman" w:cs="Times New Roman"/>
          <w:sz w:val="28"/>
          <w:szCs w:val="28"/>
        </w:rPr>
      </w:pPr>
    </w:p>
    <w:p w:rsidR="00DC44ED" w:rsidRDefault="00DC44ED" w:rsidP="00030AF3">
      <w:pPr>
        <w:pStyle w:val="a3"/>
        <w:jc w:val="center"/>
        <w:rPr>
          <w:rFonts w:ascii="Times New Roman" w:hAnsi="Times New Roman" w:cs="Times New Roman"/>
          <w:sz w:val="28"/>
          <w:szCs w:val="28"/>
        </w:rPr>
      </w:pPr>
    </w:p>
    <w:p w:rsidR="00057B70" w:rsidRDefault="00DC44ED" w:rsidP="00805A2A">
      <w:pPr>
        <w:jc w:val="both"/>
        <w:rPr>
          <w:rFonts w:ascii="Times New Roman" w:hAnsi="Times New Roman" w:cs="Times New Roman"/>
          <w:sz w:val="24"/>
          <w:szCs w:val="24"/>
        </w:rPr>
      </w:pPr>
      <w:r>
        <w:rPr>
          <w:rFonts w:ascii="Times New Roman" w:hAnsi="Times New Roman" w:cs="Times New Roman"/>
          <w:sz w:val="28"/>
          <w:szCs w:val="28"/>
        </w:rPr>
        <w:br w:type="page"/>
      </w:r>
      <w:r w:rsidR="00470D41" w:rsidRPr="00C858BA">
        <w:rPr>
          <w:rFonts w:ascii="Times New Roman" w:hAnsi="Times New Roman" w:cs="Times New Roman"/>
          <w:sz w:val="24"/>
          <w:szCs w:val="24"/>
        </w:rPr>
        <w:lastRenderedPageBreak/>
        <w:t xml:space="preserve">Программа государственной итоговой аттестации выпускников </w:t>
      </w:r>
      <w:r w:rsidR="00470D41" w:rsidRPr="00C858BA">
        <w:rPr>
          <w:rFonts w:ascii="Times New Roman" w:hAnsi="Times New Roman" w:cs="Times New Roman"/>
          <w:sz w:val="24"/>
          <w:szCs w:val="24"/>
        </w:rPr>
        <w:br/>
        <w:t>КГБ ПОУ «Родинский медицинский колледж» по специальности 31.02.01 Лечебное дело углубленная</w:t>
      </w:r>
      <w:r w:rsidR="00E302C2" w:rsidRPr="00C858BA">
        <w:rPr>
          <w:rFonts w:ascii="Times New Roman" w:hAnsi="Times New Roman" w:cs="Times New Roman"/>
          <w:sz w:val="24"/>
          <w:szCs w:val="24"/>
        </w:rPr>
        <w:t xml:space="preserve"> подготовка</w:t>
      </w:r>
      <w:r w:rsidR="00470D41" w:rsidRPr="00C858BA">
        <w:rPr>
          <w:rFonts w:ascii="Times New Roman" w:hAnsi="Times New Roman" w:cs="Times New Roman"/>
          <w:sz w:val="24"/>
          <w:szCs w:val="24"/>
        </w:rPr>
        <w:t xml:space="preserve"> разработана в соответствии с ФГОС </w:t>
      </w:r>
      <w:r w:rsidR="005160CA" w:rsidRPr="00C858BA">
        <w:rPr>
          <w:rFonts w:ascii="Times New Roman" w:hAnsi="Times New Roman" w:cs="Times New Roman"/>
          <w:sz w:val="24"/>
          <w:szCs w:val="24"/>
        </w:rPr>
        <w:t>по специальности Лечебное дело</w:t>
      </w:r>
    </w:p>
    <w:p w:rsidR="00DC44ED" w:rsidRPr="00057B70" w:rsidRDefault="005160CA" w:rsidP="00057B70">
      <w:pPr>
        <w:ind w:firstLine="708"/>
        <w:jc w:val="both"/>
        <w:rPr>
          <w:rFonts w:ascii="Times New Roman" w:hAnsi="Times New Roman" w:cs="Times New Roman"/>
          <w:sz w:val="28"/>
          <w:szCs w:val="28"/>
        </w:rPr>
      </w:pPr>
      <w:r w:rsidRPr="00C858BA">
        <w:rPr>
          <w:rFonts w:ascii="Times New Roman" w:hAnsi="Times New Roman" w:cs="Times New Roman"/>
          <w:sz w:val="24"/>
          <w:szCs w:val="24"/>
        </w:rPr>
        <w:t>П</w:t>
      </w:r>
      <w:r w:rsidR="00470D41" w:rsidRPr="00C858BA">
        <w:rPr>
          <w:rFonts w:ascii="Times New Roman" w:hAnsi="Times New Roman" w:cs="Times New Roman"/>
          <w:sz w:val="24"/>
          <w:szCs w:val="24"/>
        </w:rPr>
        <w:t>орядком проведения государственной итоговой аттестации по образовательным программам среднего профессионального образования в медицинских колледжах и техникуме Алтайского края, у</w:t>
      </w:r>
      <w:r w:rsidRPr="00C858BA">
        <w:rPr>
          <w:rFonts w:ascii="Times New Roman" w:hAnsi="Times New Roman" w:cs="Times New Roman"/>
          <w:sz w:val="24"/>
          <w:szCs w:val="24"/>
        </w:rPr>
        <w:t>твержденным директором КГБ ПОУ ББ</w:t>
      </w:r>
      <w:r w:rsidR="00470D41" w:rsidRPr="00C858BA">
        <w:rPr>
          <w:rFonts w:ascii="Times New Roman" w:hAnsi="Times New Roman" w:cs="Times New Roman"/>
          <w:sz w:val="24"/>
          <w:szCs w:val="24"/>
        </w:rPr>
        <w:t xml:space="preserve">МК </w:t>
      </w:r>
      <w:r w:rsidRPr="00C858BA">
        <w:rPr>
          <w:rFonts w:ascii="Times New Roman" w:hAnsi="Times New Roman" w:cs="Times New Roman"/>
          <w:sz w:val="24"/>
          <w:szCs w:val="24"/>
        </w:rPr>
        <w:t>В.А.Лещенко</w:t>
      </w:r>
      <w:r w:rsidR="00470D41" w:rsidRPr="00C858BA">
        <w:rPr>
          <w:rFonts w:ascii="Times New Roman" w:hAnsi="Times New Roman" w:cs="Times New Roman"/>
          <w:sz w:val="24"/>
          <w:szCs w:val="24"/>
        </w:rPr>
        <w:t xml:space="preserve"> «11» мая 2016 года и согласованным с начальником Главного управления Алтайского края по здравоохранению и фармацевтической деятельности И.В. Долговой «12» мая 2016г.</w:t>
      </w:r>
    </w:p>
    <w:p w:rsidR="00470D41" w:rsidRPr="00C858BA" w:rsidRDefault="00470D41" w:rsidP="00C858BA">
      <w:pPr>
        <w:pStyle w:val="a3"/>
        <w:jc w:val="both"/>
        <w:rPr>
          <w:rFonts w:ascii="Times New Roman" w:hAnsi="Times New Roman" w:cs="Times New Roman"/>
          <w:sz w:val="24"/>
          <w:szCs w:val="24"/>
        </w:rPr>
      </w:pPr>
    </w:p>
    <w:p w:rsidR="00470D41" w:rsidRPr="00C858BA" w:rsidRDefault="00470D41" w:rsidP="00C858BA">
      <w:pPr>
        <w:pStyle w:val="a3"/>
        <w:jc w:val="both"/>
        <w:rPr>
          <w:rFonts w:ascii="Times New Roman" w:hAnsi="Times New Roman" w:cs="Times New Roman"/>
          <w:sz w:val="24"/>
          <w:szCs w:val="24"/>
        </w:rPr>
      </w:pPr>
    </w:p>
    <w:p w:rsidR="00470D41" w:rsidRPr="00C858BA" w:rsidRDefault="00470D41"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Организация-разработчик: КГБ ПОУ «Родинский медицинский колледж»</w:t>
      </w:r>
    </w:p>
    <w:p w:rsidR="00470D41" w:rsidRPr="00C858BA" w:rsidRDefault="00470D41" w:rsidP="00C858BA">
      <w:pPr>
        <w:pStyle w:val="a3"/>
        <w:jc w:val="both"/>
        <w:rPr>
          <w:rFonts w:ascii="Times New Roman" w:hAnsi="Times New Roman" w:cs="Times New Roman"/>
          <w:sz w:val="24"/>
          <w:szCs w:val="24"/>
        </w:rPr>
      </w:pPr>
    </w:p>
    <w:p w:rsidR="00470D41" w:rsidRPr="00C858BA" w:rsidRDefault="00470D41" w:rsidP="00C858BA">
      <w:pPr>
        <w:pStyle w:val="a3"/>
        <w:jc w:val="both"/>
        <w:rPr>
          <w:rFonts w:ascii="Times New Roman" w:hAnsi="Times New Roman" w:cs="Times New Roman"/>
          <w:sz w:val="24"/>
          <w:szCs w:val="24"/>
        </w:rPr>
      </w:pPr>
    </w:p>
    <w:p w:rsidR="00470D41" w:rsidRPr="00C858BA" w:rsidRDefault="00470D41"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Разработчики:</w:t>
      </w:r>
    </w:p>
    <w:p w:rsidR="00802C2D" w:rsidRPr="00C858BA" w:rsidRDefault="00802C2D"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Щербакова Н.В. – зам.директора по УР</w:t>
      </w:r>
    </w:p>
    <w:p w:rsidR="00802C2D" w:rsidRPr="00C858BA" w:rsidRDefault="00802C2D"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Пидрейко Е.А. – зам.директора по ПР</w:t>
      </w:r>
    </w:p>
    <w:p w:rsidR="00802C2D" w:rsidRPr="00C858BA" w:rsidRDefault="00802C2D"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Елисеенко О.С. – зав.отделением Лечебное дело</w:t>
      </w:r>
    </w:p>
    <w:p w:rsidR="00802C2D" w:rsidRPr="00C858BA" w:rsidRDefault="008B2C30"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Кругликов Т.Я. – преподаватель</w:t>
      </w:r>
    </w:p>
    <w:p w:rsidR="008B2C30" w:rsidRPr="00C858BA" w:rsidRDefault="00BC6399"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Зеленкова С.В. - преподаватель</w:t>
      </w:r>
    </w:p>
    <w:p w:rsidR="008B2C30" w:rsidRPr="00C858BA" w:rsidRDefault="008B2C30"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Зайцев И.И. – председатель ЦМК</w:t>
      </w:r>
    </w:p>
    <w:p w:rsidR="00802C2D" w:rsidRPr="00C858BA" w:rsidRDefault="00802C2D" w:rsidP="00C858BA">
      <w:pPr>
        <w:pStyle w:val="a3"/>
        <w:jc w:val="both"/>
        <w:rPr>
          <w:rFonts w:ascii="Times New Roman" w:hAnsi="Times New Roman" w:cs="Times New Roman"/>
          <w:sz w:val="24"/>
          <w:szCs w:val="24"/>
        </w:rPr>
      </w:pPr>
    </w:p>
    <w:p w:rsidR="00470D41" w:rsidRPr="00C858BA" w:rsidRDefault="00470D41" w:rsidP="00C858BA">
      <w:pPr>
        <w:pStyle w:val="a3"/>
        <w:jc w:val="both"/>
        <w:rPr>
          <w:rFonts w:ascii="Times New Roman" w:hAnsi="Times New Roman" w:cs="Times New Roman"/>
          <w:sz w:val="24"/>
          <w:szCs w:val="24"/>
        </w:rPr>
      </w:pPr>
    </w:p>
    <w:p w:rsidR="00470D41" w:rsidRPr="00C858BA" w:rsidRDefault="00470D41" w:rsidP="00C858BA">
      <w:pPr>
        <w:pStyle w:val="a3"/>
        <w:jc w:val="both"/>
        <w:rPr>
          <w:rFonts w:ascii="Times New Roman" w:hAnsi="Times New Roman" w:cs="Times New Roman"/>
          <w:sz w:val="24"/>
          <w:szCs w:val="24"/>
        </w:rPr>
      </w:pPr>
    </w:p>
    <w:p w:rsidR="00470D41" w:rsidRPr="00C858BA" w:rsidRDefault="00470D41"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Рассмотрена на заседании педагогического совета протокол №____ от 21 сентября 201</w:t>
      </w:r>
      <w:r w:rsidR="00B754BE" w:rsidRPr="00C858BA">
        <w:rPr>
          <w:rFonts w:ascii="Times New Roman" w:hAnsi="Times New Roman" w:cs="Times New Roman"/>
          <w:sz w:val="24"/>
          <w:szCs w:val="24"/>
        </w:rPr>
        <w:t>7</w:t>
      </w:r>
      <w:r w:rsidRPr="00C858BA">
        <w:rPr>
          <w:rFonts w:ascii="Times New Roman" w:hAnsi="Times New Roman" w:cs="Times New Roman"/>
          <w:sz w:val="24"/>
          <w:szCs w:val="24"/>
        </w:rPr>
        <w:t>г.</w:t>
      </w:r>
    </w:p>
    <w:p w:rsidR="00470D41" w:rsidRPr="00C858BA" w:rsidRDefault="00470D41" w:rsidP="00C858BA">
      <w:pPr>
        <w:pStyle w:val="a3"/>
        <w:jc w:val="both"/>
        <w:rPr>
          <w:rFonts w:ascii="Times New Roman" w:hAnsi="Times New Roman" w:cs="Times New Roman"/>
          <w:sz w:val="24"/>
          <w:szCs w:val="24"/>
        </w:rPr>
      </w:pPr>
    </w:p>
    <w:p w:rsidR="00470D41" w:rsidRPr="00C858BA" w:rsidRDefault="00470D41"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Рекомендована Экспертным советом медицинских колледжей и техникума Алтайского края</w:t>
      </w:r>
    </w:p>
    <w:p w:rsidR="00470D41" w:rsidRPr="00C858BA" w:rsidRDefault="00470D41" w:rsidP="00C858BA">
      <w:pPr>
        <w:pStyle w:val="a3"/>
        <w:jc w:val="both"/>
        <w:rPr>
          <w:rFonts w:ascii="Times New Roman" w:hAnsi="Times New Roman" w:cs="Times New Roman"/>
          <w:sz w:val="24"/>
          <w:szCs w:val="24"/>
        </w:rPr>
      </w:pPr>
    </w:p>
    <w:p w:rsidR="00470D41" w:rsidRPr="00C858BA" w:rsidRDefault="00470D41"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Заключение Экспертного совета №_____ от «_____» _____________20__г.</w:t>
      </w:r>
    </w:p>
    <w:p w:rsidR="00470D41" w:rsidRPr="00C858BA" w:rsidRDefault="00470D41" w:rsidP="00C858BA">
      <w:pPr>
        <w:pStyle w:val="a3"/>
        <w:jc w:val="both"/>
        <w:rPr>
          <w:rFonts w:ascii="Times New Roman" w:hAnsi="Times New Roman" w:cs="Times New Roman"/>
          <w:sz w:val="24"/>
          <w:szCs w:val="24"/>
        </w:rPr>
      </w:pPr>
    </w:p>
    <w:p w:rsidR="00470D41" w:rsidRPr="00C858BA" w:rsidRDefault="00470D41" w:rsidP="00C858BA">
      <w:pPr>
        <w:spacing w:line="240" w:lineRule="auto"/>
        <w:rPr>
          <w:rFonts w:ascii="Times New Roman" w:hAnsi="Times New Roman" w:cs="Times New Roman"/>
          <w:sz w:val="24"/>
          <w:szCs w:val="24"/>
        </w:rPr>
      </w:pPr>
      <w:r w:rsidRPr="00C858BA">
        <w:rPr>
          <w:rFonts w:ascii="Times New Roman" w:hAnsi="Times New Roman" w:cs="Times New Roman"/>
          <w:sz w:val="24"/>
          <w:szCs w:val="24"/>
        </w:rPr>
        <w:br w:type="page"/>
      </w:r>
    </w:p>
    <w:p w:rsidR="00470D41" w:rsidRPr="00C858BA" w:rsidRDefault="00470D41"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lang w:val="en-US"/>
        </w:rPr>
        <w:lastRenderedPageBreak/>
        <w:t>I</w:t>
      </w:r>
      <w:r w:rsidRPr="00C858BA">
        <w:rPr>
          <w:rFonts w:ascii="Times New Roman" w:hAnsi="Times New Roman" w:cs="Times New Roman"/>
          <w:b/>
          <w:sz w:val="24"/>
          <w:szCs w:val="24"/>
        </w:rPr>
        <w:t>. Общие положения</w:t>
      </w:r>
    </w:p>
    <w:p w:rsidR="00470D41" w:rsidRPr="00C858BA" w:rsidRDefault="00470D41" w:rsidP="00C858BA">
      <w:pPr>
        <w:pStyle w:val="a3"/>
        <w:jc w:val="both"/>
        <w:rPr>
          <w:rFonts w:ascii="Times New Roman" w:hAnsi="Times New Roman" w:cs="Times New Roman"/>
          <w:sz w:val="24"/>
          <w:szCs w:val="24"/>
        </w:rPr>
      </w:pPr>
    </w:p>
    <w:p w:rsidR="00470D41" w:rsidRPr="00C858BA" w:rsidRDefault="00470D41"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t xml:space="preserve">1. Характеристика профессиональной деятельности выпускников по специальности </w:t>
      </w:r>
      <w:r w:rsidR="00B754BE" w:rsidRPr="00C858BA">
        <w:rPr>
          <w:rFonts w:ascii="Times New Roman" w:hAnsi="Times New Roman" w:cs="Times New Roman"/>
          <w:sz w:val="24"/>
          <w:szCs w:val="24"/>
        </w:rPr>
        <w:t>31.02.01</w:t>
      </w:r>
      <w:r w:rsidRPr="00C858BA">
        <w:rPr>
          <w:rFonts w:ascii="Times New Roman" w:hAnsi="Times New Roman" w:cs="Times New Roman"/>
          <w:sz w:val="24"/>
          <w:szCs w:val="24"/>
        </w:rPr>
        <w:t xml:space="preserve"> Лечебное дело.</w:t>
      </w:r>
    </w:p>
    <w:p w:rsidR="00470D41" w:rsidRPr="00C858BA" w:rsidRDefault="00470D41"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1.1. Область профессиональной деятельности выпускников: лечебно-диагностическая, медико-профилактическая и медико-социальная помощь населению в системе первичной медико-санитарной помощи;</w:t>
      </w:r>
      <w:r w:rsidR="002802FC" w:rsidRPr="00C858BA">
        <w:rPr>
          <w:rFonts w:ascii="Times New Roman" w:hAnsi="Times New Roman" w:cs="Times New Roman"/>
          <w:sz w:val="24"/>
          <w:szCs w:val="24"/>
        </w:rPr>
        <w:t xml:space="preserve"> организационно-аналитическая деятельность в рамках учреждений здравоохранения.</w:t>
      </w:r>
    </w:p>
    <w:p w:rsidR="002802FC" w:rsidRPr="00C858BA" w:rsidRDefault="002802FC"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1.2. Объектами профессиональной деятельности выпускников являются пациенты:</w:t>
      </w:r>
    </w:p>
    <w:p w:rsidR="002802FC" w:rsidRPr="00C858BA" w:rsidRDefault="002802FC" w:rsidP="00C858BA">
      <w:pPr>
        <w:pStyle w:val="a3"/>
        <w:numPr>
          <w:ilvl w:val="0"/>
          <w:numId w:val="1"/>
        </w:numPr>
        <w:jc w:val="both"/>
        <w:rPr>
          <w:rFonts w:ascii="Times New Roman" w:hAnsi="Times New Roman" w:cs="Times New Roman"/>
          <w:sz w:val="24"/>
          <w:szCs w:val="24"/>
        </w:rPr>
      </w:pPr>
      <w:r w:rsidRPr="00C858BA">
        <w:rPr>
          <w:rFonts w:ascii="Times New Roman" w:hAnsi="Times New Roman" w:cs="Times New Roman"/>
          <w:sz w:val="24"/>
          <w:szCs w:val="24"/>
        </w:rPr>
        <w:t>здоровое население (дети, лица трудоспособного возраста, лица пожилого и старческого возраста, беременные, а также организованные коллективы детских садов, образовательных учреждений, промышленных предприятий);</w:t>
      </w:r>
    </w:p>
    <w:p w:rsidR="002802FC" w:rsidRPr="00C858BA" w:rsidRDefault="002802FC" w:rsidP="00C858BA">
      <w:pPr>
        <w:pStyle w:val="a3"/>
        <w:numPr>
          <w:ilvl w:val="0"/>
          <w:numId w:val="1"/>
        </w:numPr>
        <w:jc w:val="both"/>
        <w:rPr>
          <w:rFonts w:ascii="Times New Roman" w:hAnsi="Times New Roman" w:cs="Times New Roman"/>
          <w:sz w:val="24"/>
          <w:szCs w:val="24"/>
        </w:rPr>
      </w:pPr>
      <w:r w:rsidRPr="00C858BA">
        <w:rPr>
          <w:rFonts w:ascii="Times New Roman" w:hAnsi="Times New Roman" w:cs="Times New Roman"/>
          <w:sz w:val="24"/>
          <w:szCs w:val="24"/>
        </w:rPr>
        <w:t>средства оказания лечебно-диагностической, лечебно-профилактической и медико-социальной помощи;</w:t>
      </w:r>
    </w:p>
    <w:p w:rsidR="002802FC" w:rsidRPr="00C858BA" w:rsidRDefault="002802FC" w:rsidP="00C858BA">
      <w:pPr>
        <w:pStyle w:val="a3"/>
        <w:numPr>
          <w:ilvl w:val="0"/>
          <w:numId w:val="1"/>
        </w:numPr>
        <w:jc w:val="both"/>
        <w:rPr>
          <w:rFonts w:ascii="Times New Roman" w:hAnsi="Times New Roman" w:cs="Times New Roman"/>
          <w:sz w:val="24"/>
          <w:szCs w:val="24"/>
        </w:rPr>
      </w:pPr>
      <w:r w:rsidRPr="00C858BA">
        <w:rPr>
          <w:rFonts w:ascii="Times New Roman" w:hAnsi="Times New Roman" w:cs="Times New Roman"/>
          <w:sz w:val="24"/>
          <w:szCs w:val="24"/>
        </w:rPr>
        <w:t xml:space="preserve">контингенты, по отношению к которым осуществляется </w:t>
      </w:r>
      <w:r w:rsidR="00F131F8" w:rsidRPr="00C858BA">
        <w:rPr>
          <w:rFonts w:ascii="Times New Roman" w:hAnsi="Times New Roman" w:cs="Times New Roman"/>
          <w:sz w:val="24"/>
          <w:szCs w:val="24"/>
        </w:rPr>
        <w:t>организационно-аналитическая деятельность;</w:t>
      </w:r>
    </w:p>
    <w:p w:rsidR="00F131F8" w:rsidRPr="00C858BA" w:rsidRDefault="00F131F8" w:rsidP="00C858BA">
      <w:pPr>
        <w:pStyle w:val="a3"/>
        <w:numPr>
          <w:ilvl w:val="0"/>
          <w:numId w:val="1"/>
        </w:numPr>
        <w:jc w:val="both"/>
        <w:rPr>
          <w:rFonts w:ascii="Times New Roman" w:hAnsi="Times New Roman" w:cs="Times New Roman"/>
          <w:sz w:val="24"/>
          <w:szCs w:val="24"/>
        </w:rPr>
      </w:pPr>
      <w:r w:rsidRPr="00C858BA">
        <w:rPr>
          <w:rFonts w:ascii="Times New Roman" w:hAnsi="Times New Roman" w:cs="Times New Roman"/>
          <w:sz w:val="24"/>
          <w:szCs w:val="24"/>
        </w:rPr>
        <w:t>первичные трудовые коллективы.</w:t>
      </w:r>
    </w:p>
    <w:p w:rsidR="00F131F8" w:rsidRPr="00C858BA" w:rsidRDefault="00F131F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1.3. Фельдшер готовится к следующим видам деятельности (по углубленной подготовке):</w:t>
      </w:r>
    </w:p>
    <w:p w:rsidR="00F131F8" w:rsidRPr="00C858BA" w:rsidRDefault="00F131F8" w:rsidP="00C858BA">
      <w:pPr>
        <w:pStyle w:val="a3"/>
        <w:ind w:left="284"/>
        <w:jc w:val="both"/>
        <w:rPr>
          <w:rFonts w:ascii="Times New Roman" w:hAnsi="Times New Roman" w:cs="Times New Roman"/>
          <w:sz w:val="24"/>
          <w:szCs w:val="24"/>
        </w:rPr>
      </w:pPr>
      <w:r w:rsidRPr="00C858BA">
        <w:rPr>
          <w:rFonts w:ascii="Times New Roman" w:hAnsi="Times New Roman" w:cs="Times New Roman"/>
          <w:sz w:val="24"/>
          <w:szCs w:val="24"/>
        </w:rPr>
        <w:t>1.3.1. Диагностическая деятельность.</w:t>
      </w:r>
    </w:p>
    <w:p w:rsidR="00F131F8" w:rsidRPr="00C858BA" w:rsidRDefault="00F131F8" w:rsidP="00C858BA">
      <w:pPr>
        <w:pStyle w:val="a3"/>
        <w:ind w:left="284"/>
        <w:jc w:val="both"/>
        <w:rPr>
          <w:rFonts w:ascii="Times New Roman" w:hAnsi="Times New Roman" w:cs="Times New Roman"/>
          <w:sz w:val="24"/>
          <w:szCs w:val="24"/>
        </w:rPr>
      </w:pPr>
      <w:r w:rsidRPr="00C858BA">
        <w:rPr>
          <w:rFonts w:ascii="Times New Roman" w:hAnsi="Times New Roman" w:cs="Times New Roman"/>
          <w:sz w:val="24"/>
          <w:szCs w:val="24"/>
        </w:rPr>
        <w:t>1.3.2. Лечебная деятельность.</w:t>
      </w:r>
    </w:p>
    <w:p w:rsidR="00F131F8" w:rsidRPr="00C858BA" w:rsidRDefault="00F131F8" w:rsidP="00C858BA">
      <w:pPr>
        <w:pStyle w:val="a3"/>
        <w:ind w:left="284"/>
        <w:jc w:val="both"/>
        <w:rPr>
          <w:rFonts w:ascii="Times New Roman" w:hAnsi="Times New Roman" w:cs="Times New Roman"/>
          <w:sz w:val="24"/>
          <w:szCs w:val="24"/>
        </w:rPr>
      </w:pPr>
      <w:r w:rsidRPr="00C858BA">
        <w:rPr>
          <w:rFonts w:ascii="Times New Roman" w:hAnsi="Times New Roman" w:cs="Times New Roman"/>
          <w:sz w:val="24"/>
          <w:szCs w:val="24"/>
        </w:rPr>
        <w:t>1.3.3. Неотложная медицинская помощь на догоспитальном этапе.</w:t>
      </w:r>
    </w:p>
    <w:p w:rsidR="00F131F8" w:rsidRPr="00C858BA" w:rsidRDefault="00F131F8" w:rsidP="00C858BA">
      <w:pPr>
        <w:pStyle w:val="a3"/>
        <w:ind w:left="284"/>
        <w:jc w:val="both"/>
        <w:rPr>
          <w:rFonts w:ascii="Times New Roman" w:hAnsi="Times New Roman" w:cs="Times New Roman"/>
          <w:sz w:val="24"/>
          <w:szCs w:val="24"/>
        </w:rPr>
      </w:pPr>
      <w:r w:rsidRPr="00C858BA">
        <w:rPr>
          <w:rFonts w:ascii="Times New Roman" w:hAnsi="Times New Roman" w:cs="Times New Roman"/>
          <w:sz w:val="24"/>
          <w:szCs w:val="24"/>
        </w:rPr>
        <w:t>1.3.4. Профилактическая деятельность.</w:t>
      </w:r>
    </w:p>
    <w:p w:rsidR="00F131F8" w:rsidRPr="00C858BA" w:rsidRDefault="005048CA" w:rsidP="00C858BA">
      <w:pPr>
        <w:pStyle w:val="a3"/>
        <w:ind w:left="284"/>
        <w:jc w:val="both"/>
        <w:rPr>
          <w:rFonts w:ascii="Times New Roman" w:hAnsi="Times New Roman" w:cs="Times New Roman"/>
          <w:sz w:val="24"/>
          <w:szCs w:val="24"/>
        </w:rPr>
      </w:pPr>
      <w:r w:rsidRPr="00C858BA">
        <w:rPr>
          <w:rFonts w:ascii="Times New Roman" w:hAnsi="Times New Roman" w:cs="Times New Roman"/>
          <w:sz w:val="24"/>
          <w:szCs w:val="24"/>
        </w:rPr>
        <w:t>1.3.5. Медико-социальная деятельность.</w:t>
      </w:r>
    </w:p>
    <w:p w:rsidR="005048CA" w:rsidRPr="00C858BA" w:rsidRDefault="005048CA" w:rsidP="00C858BA">
      <w:pPr>
        <w:pStyle w:val="a3"/>
        <w:ind w:left="284"/>
        <w:jc w:val="both"/>
        <w:rPr>
          <w:rFonts w:ascii="Times New Roman" w:hAnsi="Times New Roman" w:cs="Times New Roman"/>
          <w:sz w:val="24"/>
          <w:szCs w:val="24"/>
        </w:rPr>
      </w:pPr>
      <w:r w:rsidRPr="00C858BA">
        <w:rPr>
          <w:rFonts w:ascii="Times New Roman" w:hAnsi="Times New Roman" w:cs="Times New Roman"/>
          <w:sz w:val="24"/>
          <w:szCs w:val="24"/>
        </w:rPr>
        <w:t>1.3.6. Организационно-аналитическая деятельность.</w:t>
      </w:r>
    </w:p>
    <w:p w:rsidR="005048CA" w:rsidRPr="00C858BA" w:rsidRDefault="005048CA" w:rsidP="00C858BA">
      <w:pPr>
        <w:pStyle w:val="a3"/>
        <w:ind w:left="284"/>
        <w:jc w:val="both"/>
        <w:rPr>
          <w:rFonts w:ascii="Times New Roman" w:hAnsi="Times New Roman" w:cs="Times New Roman"/>
          <w:sz w:val="24"/>
          <w:szCs w:val="24"/>
        </w:rPr>
      </w:pPr>
      <w:r w:rsidRPr="00C858BA">
        <w:rPr>
          <w:rFonts w:ascii="Times New Roman" w:hAnsi="Times New Roman" w:cs="Times New Roman"/>
          <w:sz w:val="24"/>
          <w:szCs w:val="24"/>
        </w:rPr>
        <w:t>1.3.7. Выполнение работ по профессии младшая медицинская сестра по уходу за больными.</w:t>
      </w:r>
    </w:p>
    <w:p w:rsidR="005048CA" w:rsidRPr="00C858BA" w:rsidRDefault="005048CA" w:rsidP="00C858BA">
      <w:pPr>
        <w:pStyle w:val="a3"/>
        <w:ind w:left="284"/>
        <w:jc w:val="both"/>
        <w:rPr>
          <w:rFonts w:ascii="Times New Roman" w:hAnsi="Times New Roman" w:cs="Times New Roman"/>
          <w:sz w:val="24"/>
          <w:szCs w:val="24"/>
        </w:rPr>
      </w:pPr>
      <w:r w:rsidRPr="00C858BA">
        <w:rPr>
          <w:rFonts w:ascii="Times New Roman" w:hAnsi="Times New Roman" w:cs="Times New Roman"/>
          <w:sz w:val="24"/>
          <w:szCs w:val="24"/>
        </w:rPr>
        <w:t>1.3.8. Организация деятельности фельдшера скорой помощи и ФАПа.</w:t>
      </w:r>
    </w:p>
    <w:p w:rsidR="005048CA" w:rsidRPr="00C858BA" w:rsidRDefault="005048C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1.4. Фельдшер должен обладать общими компетенциями, включающими в себя способность (по углубленной подготовке):</w:t>
      </w:r>
    </w:p>
    <w:p w:rsidR="005048CA" w:rsidRPr="00C858BA" w:rsidRDefault="006C38E6"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6C38E6" w:rsidRPr="00C858BA" w:rsidRDefault="006C38E6"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xml:space="preserve">ОК 2. Организовывать собственную деятельность, выбирать типовые методы и способы выполнения </w:t>
      </w:r>
      <w:r w:rsidR="008D0350" w:rsidRPr="00C858BA">
        <w:rPr>
          <w:rFonts w:ascii="Times New Roman" w:hAnsi="Times New Roman" w:cs="Times New Roman"/>
          <w:sz w:val="24"/>
          <w:szCs w:val="24"/>
        </w:rPr>
        <w:t>профессиональных задач, оценивать их эффективность и качество.</w:t>
      </w:r>
    </w:p>
    <w:p w:rsidR="008D0350" w:rsidRPr="00C858BA" w:rsidRDefault="008D0350"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BA7CB8" w:rsidRPr="00C858BA" w:rsidRDefault="00BA7CB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ОК 4. 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p w:rsidR="00BA7CB8" w:rsidRPr="00C858BA" w:rsidRDefault="00BA7CB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917519" w:rsidRPr="00C858BA" w:rsidRDefault="00917519"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ОК 6. Работать в коллективе и команде, эффективно общ</w:t>
      </w:r>
      <w:r w:rsidR="00376E80" w:rsidRPr="00C858BA">
        <w:rPr>
          <w:rFonts w:ascii="Times New Roman" w:hAnsi="Times New Roman" w:cs="Times New Roman"/>
          <w:sz w:val="24"/>
          <w:szCs w:val="24"/>
        </w:rPr>
        <w:t>аться с коллегами, руководством, потребителями.</w:t>
      </w:r>
    </w:p>
    <w:p w:rsidR="00376E80" w:rsidRPr="00C858BA" w:rsidRDefault="00376E80"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lastRenderedPageBreak/>
        <w:t>ОК 7. Брать ответственность за работу членов команды (подчиненных), за результат выполнения заданий.</w:t>
      </w:r>
    </w:p>
    <w:p w:rsidR="00376E80" w:rsidRPr="00C858BA" w:rsidRDefault="00376E80"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и осуществлять </w:t>
      </w:r>
      <w:r w:rsidR="00F96ECA" w:rsidRPr="00C858BA">
        <w:rPr>
          <w:rFonts w:ascii="Times New Roman" w:hAnsi="Times New Roman" w:cs="Times New Roman"/>
          <w:sz w:val="24"/>
          <w:szCs w:val="24"/>
        </w:rPr>
        <w:t>повышение своей квалификации.</w:t>
      </w:r>
    </w:p>
    <w:p w:rsidR="00F96ECA" w:rsidRPr="00C858BA" w:rsidRDefault="00F96EC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F96ECA" w:rsidRPr="00C858BA" w:rsidRDefault="00F96EC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ОК 10. Бережно относиться к историческому наследию и культурным традициям народа, уважать социальные, культурные и религиозные различия.</w:t>
      </w:r>
    </w:p>
    <w:p w:rsidR="00F96ECA" w:rsidRPr="00C858BA" w:rsidRDefault="00F96EC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ОК 11. Быть готовым брать на себя нравственные обязательства по отношению к природе, обществу, человеку.</w:t>
      </w:r>
    </w:p>
    <w:p w:rsidR="00F96ECA" w:rsidRPr="00C858BA" w:rsidRDefault="00F96EC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ОК 12. Организовывать рабочее место с соблюдением требований охраны труда, производственной санитарии, инфекци</w:t>
      </w:r>
      <w:r w:rsidR="00487D92" w:rsidRPr="00C858BA">
        <w:rPr>
          <w:rFonts w:ascii="Times New Roman" w:hAnsi="Times New Roman" w:cs="Times New Roman"/>
          <w:sz w:val="24"/>
          <w:szCs w:val="24"/>
        </w:rPr>
        <w:t>онной и противопожарной безопасности.</w:t>
      </w:r>
    </w:p>
    <w:p w:rsidR="00487D92" w:rsidRPr="00C858BA" w:rsidRDefault="00487D92"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487D92" w:rsidRPr="00C858BA" w:rsidRDefault="00487D92"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xml:space="preserve">1.5. </w:t>
      </w:r>
      <w:r w:rsidR="003E3CE0" w:rsidRPr="00C858BA">
        <w:rPr>
          <w:rFonts w:ascii="Times New Roman" w:hAnsi="Times New Roman" w:cs="Times New Roman"/>
          <w:sz w:val="24"/>
          <w:szCs w:val="24"/>
        </w:rPr>
        <w:t>Фельдшер должен обладать профессиональными компетенциями, соответствующими основным видам профессиональной деятельности (по углубленной подготовке):</w:t>
      </w:r>
    </w:p>
    <w:p w:rsidR="000C0B16" w:rsidRPr="00C858BA" w:rsidRDefault="000C0B16" w:rsidP="00C858BA">
      <w:pPr>
        <w:pStyle w:val="a3"/>
        <w:jc w:val="both"/>
        <w:rPr>
          <w:rFonts w:ascii="Times New Roman" w:hAnsi="Times New Roman" w:cs="Times New Roman"/>
          <w:b/>
          <w:sz w:val="24"/>
          <w:szCs w:val="24"/>
        </w:rPr>
      </w:pPr>
    </w:p>
    <w:p w:rsidR="003E3CE0" w:rsidRPr="00C858BA" w:rsidRDefault="003E3CE0"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rPr>
        <w:t>1.5.1. Диагностическая деятельность.</w:t>
      </w:r>
    </w:p>
    <w:p w:rsidR="003E3CE0" w:rsidRPr="00C858BA" w:rsidRDefault="003E3CE0"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1.1. Планировать обследование пациентов различных возрастных групп.</w:t>
      </w:r>
    </w:p>
    <w:p w:rsidR="003E3CE0" w:rsidRPr="00C858BA" w:rsidRDefault="003E3CE0"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1.2. Проводить диагностические исследования.</w:t>
      </w:r>
    </w:p>
    <w:p w:rsidR="003E3CE0" w:rsidRPr="00C858BA" w:rsidRDefault="003E3CE0"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1.3. Проводить диагностику острых и хронических заболеваний.</w:t>
      </w:r>
    </w:p>
    <w:p w:rsidR="003E3CE0" w:rsidRPr="00C858BA" w:rsidRDefault="003E3CE0"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ПК.1.4. Проводить диагностику беременности.</w:t>
      </w:r>
    </w:p>
    <w:p w:rsidR="003E3CE0" w:rsidRPr="00C858BA" w:rsidRDefault="003E3CE0"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xml:space="preserve">ПК 1.5. Проводить </w:t>
      </w:r>
      <w:r w:rsidR="00501BE9" w:rsidRPr="00C858BA">
        <w:rPr>
          <w:rFonts w:ascii="Times New Roman" w:hAnsi="Times New Roman" w:cs="Times New Roman"/>
          <w:sz w:val="24"/>
          <w:szCs w:val="24"/>
        </w:rPr>
        <w:t>диагностику комплексного состояния здоровья ребенка.</w:t>
      </w:r>
    </w:p>
    <w:p w:rsidR="00501BE9" w:rsidRPr="00C858BA" w:rsidRDefault="00501BE9"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1.6. Проводить диагностику смерти.</w:t>
      </w:r>
    </w:p>
    <w:p w:rsidR="00501BE9" w:rsidRPr="00C858BA" w:rsidRDefault="00501BE9"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1.7. Оформлять медицинскую документацию.</w:t>
      </w:r>
    </w:p>
    <w:p w:rsidR="000C0B16" w:rsidRPr="00C858BA" w:rsidRDefault="000C0B16" w:rsidP="00C858BA">
      <w:pPr>
        <w:pStyle w:val="a3"/>
        <w:jc w:val="both"/>
        <w:rPr>
          <w:rFonts w:ascii="Times New Roman" w:hAnsi="Times New Roman" w:cs="Times New Roman"/>
          <w:b/>
          <w:sz w:val="24"/>
          <w:szCs w:val="24"/>
        </w:rPr>
      </w:pPr>
    </w:p>
    <w:p w:rsidR="00501BE9" w:rsidRPr="00C858BA" w:rsidRDefault="00501BE9"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rPr>
        <w:t>1.5.2. Лечебная деятельность.</w:t>
      </w:r>
    </w:p>
    <w:p w:rsidR="00501BE9" w:rsidRPr="00C858BA" w:rsidRDefault="00501BE9"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2.1. Определять программу лечения пациентов различных возрастных групп.</w:t>
      </w:r>
    </w:p>
    <w:p w:rsidR="00501BE9" w:rsidRPr="00C858BA" w:rsidRDefault="00501BE9"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2.2. Определять тактику ведения пациента.</w:t>
      </w:r>
    </w:p>
    <w:p w:rsidR="00501BE9" w:rsidRPr="00C858BA" w:rsidRDefault="00501BE9"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2.3. Выполнять лечебные вмешательства.</w:t>
      </w:r>
    </w:p>
    <w:p w:rsidR="00501BE9" w:rsidRPr="00C858BA" w:rsidRDefault="00501BE9"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2.4. Проводить контроль эффективности лечения.</w:t>
      </w:r>
    </w:p>
    <w:p w:rsidR="00501BE9" w:rsidRPr="00C858BA" w:rsidRDefault="00501BE9"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2.5. Осуществлять контроль состояния пациента.</w:t>
      </w:r>
    </w:p>
    <w:p w:rsidR="00501BE9" w:rsidRPr="00C858BA" w:rsidRDefault="00501BE9"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2.6. Организовывать специализированный сестринский уход за пациентом.</w:t>
      </w:r>
    </w:p>
    <w:p w:rsidR="00501BE9" w:rsidRPr="00C858BA" w:rsidRDefault="00501BE9"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2.7. Организовывать оказание психологической помощи пациенту и его окружению.</w:t>
      </w:r>
    </w:p>
    <w:p w:rsidR="00501BE9" w:rsidRPr="00C858BA" w:rsidRDefault="00A72AC4"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2.8. Оформлять медицинскую документацию.</w:t>
      </w:r>
    </w:p>
    <w:p w:rsidR="00A72AC4" w:rsidRPr="00C858BA" w:rsidRDefault="003077A2"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rPr>
        <w:t>1.5.3. Неотложная медицинская помощь на догоспитальном этапе.</w:t>
      </w:r>
    </w:p>
    <w:p w:rsidR="003077A2" w:rsidRPr="00C858BA" w:rsidRDefault="003077A2"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3.1. Проводить диагностику неотложных состояний.</w:t>
      </w:r>
    </w:p>
    <w:p w:rsidR="003077A2" w:rsidRPr="00C858BA" w:rsidRDefault="003077A2"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xml:space="preserve">ПК 3.2. </w:t>
      </w:r>
      <w:r w:rsidR="009F7668" w:rsidRPr="00C858BA">
        <w:rPr>
          <w:rFonts w:ascii="Times New Roman" w:hAnsi="Times New Roman" w:cs="Times New Roman"/>
          <w:sz w:val="24"/>
          <w:szCs w:val="24"/>
        </w:rPr>
        <w:t>О</w:t>
      </w:r>
      <w:r w:rsidRPr="00C858BA">
        <w:rPr>
          <w:rFonts w:ascii="Times New Roman" w:hAnsi="Times New Roman" w:cs="Times New Roman"/>
          <w:sz w:val="24"/>
          <w:szCs w:val="24"/>
        </w:rPr>
        <w:t>пределять тактику ведения пациента.</w:t>
      </w:r>
    </w:p>
    <w:p w:rsidR="009F7668" w:rsidRPr="00C858BA" w:rsidRDefault="009F766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3.3. Выполнять лечебные вмешательства по оказанию медицинской помощи на догоспитальном этапе.</w:t>
      </w:r>
    </w:p>
    <w:p w:rsidR="009F7668" w:rsidRPr="00C858BA" w:rsidRDefault="009F766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3.4. Проводить контроль эффективности проводимых мероприятий.</w:t>
      </w:r>
    </w:p>
    <w:p w:rsidR="009F7668" w:rsidRPr="00C858BA" w:rsidRDefault="009F766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3.5. Осуществлять контроль состояния пациента.</w:t>
      </w:r>
    </w:p>
    <w:p w:rsidR="009F7668" w:rsidRPr="00C858BA" w:rsidRDefault="009F766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lastRenderedPageBreak/>
        <w:t>ПК 3.6. Определять показания к госпитализации и проводить транспортировку пациента в стационар.</w:t>
      </w:r>
    </w:p>
    <w:p w:rsidR="009F7668" w:rsidRPr="00C858BA" w:rsidRDefault="009F766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3.7. Оформлять медицинскую документацию.</w:t>
      </w:r>
    </w:p>
    <w:p w:rsidR="009F7668" w:rsidRPr="00C858BA" w:rsidRDefault="009F766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3.8. Организовывать и оказывать неотложную медицинскую помощь пострадавшим в чрезвычайных ситуациях.</w:t>
      </w:r>
    </w:p>
    <w:p w:rsidR="000C0B16" w:rsidRPr="00C858BA" w:rsidRDefault="000C0B16" w:rsidP="00C858BA">
      <w:pPr>
        <w:pStyle w:val="a3"/>
        <w:jc w:val="both"/>
        <w:rPr>
          <w:rFonts w:ascii="Times New Roman" w:hAnsi="Times New Roman" w:cs="Times New Roman"/>
          <w:b/>
          <w:sz w:val="24"/>
          <w:szCs w:val="24"/>
        </w:rPr>
      </w:pPr>
    </w:p>
    <w:p w:rsidR="009F7668" w:rsidRPr="00C858BA" w:rsidRDefault="009F7668"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rPr>
        <w:t>1.5.4. Профилактическая деятельность.</w:t>
      </w:r>
    </w:p>
    <w:p w:rsidR="009F7668" w:rsidRPr="00C858BA" w:rsidRDefault="006C7AD2"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4.1. Организовывать диспансеризацию населения и участвовать в ее проведении.</w:t>
      </w:r>
    </w:p>
    <w:p w:rsidR="006C7AD2" w:rsidRPr="00C858BA" w:rsidRDefault="006C7AD2"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xml:space="preserve">ПК 4.2. Проводить санитарно-противоэпидемические </w:t>
      </w:r>
      <w:r w:rsidR="002E6AFE" w:rsidRPr="00C858BA">
        <w:rPr>
          <w:rFonts w:ascii="Times New Roman" w:hAnsi="Times New Roman" w:cs="Times New Roman"/>
          <w:sz w:val="24"/>
          <w:szCs w:val="24"/>
        </w:rPr>
        <w:t>мероприятия на закрепленном участке.</w:t>
      </w:r>
    </w:p>
    <w:p w:rsidR="002E6AFE" w:rsidRPr="00C858BA" w:rsidRDefault="002E6AFE"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4.3. Проводить санитарно-гигиеническое просвещение населения.</w:t>
      </w:r>
    </w:p>
    <w:p w:rsidR="002E6AFE" w:rsidRPr="00C858BA" w:rsidRDefault="002E6AFE"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4.4. Проводить диагностику групп здоровья.</w:t>
      </w:r>
    </w:p>
    <w:p w:rsidR="002E6AFE" w:rsidRPr="00C858BA" w:rsidRDefault="00BA0EBC"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4.5. Проводить иммунопрофилактику.</w:t>
      </w:r>
    </w:p>
    <w:p w:rsidR="00BA0EBC" w:rsidRPr="00C858BA" w:rsidRDefault="00BA0EBC"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4.6. Проводить мероприятия по сохранению и укреплению здоровья различных возрастных групп населения.</w:t>
      </w:r>
    </w:p>
    <w:p w:rsidR="00BA0EBC" w:rsidRPr="00C858BA" w:rsidRDefault="00825BAF"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4.7. Организовывать здоровье</w:t>
      </w:r>
      <w:r w:rsidR="00BA0EBC" w:rsidRPr="00C858BA">
        <w:rPr>
          <w:rFonts w:ascii="Times New Roman" w:hAnsi="Times New Roman" w:cs="Times New Roman"/>
          <w:sz w:val="24"/>
          <w:szCs w:val="24"/>
        </w:rPr>
        <w:t>сберегающую среду.</w:t>
      </w:r>
    </w:p>
    <w:p w:rsidR="00BA0EBC" w:rsidRPr="00C858BA" w:rsidRDefault="00BA0EBC"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4.8. Организовывать и проводить работу Школ здоровья для пациентов и их окружения.</w:t>
      </w:r>
    </w:p>
    <w:p w:rsidR="00BA0EBC" w:rsidRPr="00C858BA" w:rsidRDefault="00825BAF"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4.9. О</w:t>
      </w:r>
      <w:r w:rsidR="00BA0EBC" w:rsidRPr="00C858BA">
        <w:rPr>
          <w:rFonts w:ascii="Times New Roman" w:hAnsi="Times New Roman" w:cs="Times New Roman"/>
          <w:sz w:val="24"/>
          <w:szCs w:val="24"/>
        </w:rPr>
        <w:t>формлять медицинскую документацию.</w:t>
      </w:r>
    </w:p>
    <w:p w:rsidR="000C0B16" w:rsidRPr="00C858BA" w:rsidRDefault="000C0B16" w:rsidP="00C858BA">
      <w:pPr>
        <w:pStyle w:val="a3"/>
        <w:jc w:val="both"/>
        <w:rPr>
          <w:rFonts w:ascii="Times New Roman" w:hAnsi="Times New Roman" w:cs="Times New Roman"/>
          <w:b/>
          <w:sz w:val="24"/>
          <w:szCs w:val="24"/>
        </w:rPr>
      </w:pPr>
    </w:p>
    <w:p w:rsidR="00BA0EBC" w:rsidRPr="00C858BA" w:rsidRDefault="00BA0EBC"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rPr>
        <w:t>1.5.5. Медико-социальная деятельность.</w:t>
      </w:r>
    </w:p>
    <w:p w:rsidR="00BA0EBC" w:rsidRPr="00C858BA" w:rsidRDefault="00BA0EBC"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5.1. Осуществлять медицинскую реабилитацию пациентов с различной патологией.</w:t>
      </w:r>
    </w:p>
    <w:p w:rsidR="00BA0EBC" w:rsidRPr="00C858BA" w:rsidRDefault="00BA0EBC"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5.2. Проводить психосоциальную реабилитацию.</w:t>
      </w:r>
    </w:p>
    <w:p w:rsidR="00BA0EBC" w:rsidRPr="00C858BA" w:rsidRDefault="00BA0EBC"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5.3. Осуществлять паллиативную помощь.</w:t>
      </w:r>
    </w:p>
    <w:p w:rsidR="00BA0EBC" w:rsidRPr="00C858BA" w:rsidRDefault="00BA0EBC"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5.4. Проводить медико-социальную реабилитацию инвалидов, одиноких лиц, участников военных действий и лиц из группы социального риска.</w:t>
      </w:r>
    </w:p>
    <w:p w:rsidR="00BA0EBC" w:rsidRPr="00C858BA" w:rsidRDefault="00BA0EBC"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5.5. Проводить экспертизу временной нетрудоспособности.</w:t>
      </w:r>
    </w:p>
    <w:p w:rsidR="00BA0EBC" w:rsidRPr="00C858BA" w:rsidRDefault="00BA0EBC"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5.6. Оформлять медицинскую документацию.</w:t>
      </w:r>
    </w:p>
    <w:p w:rsidR="000C0B16" w:rsidRPr="00C858BA" w:rsidRDefault="000C0B16" w:rsidP="00C858BA">
      <w:pPr>
        <w:pStyle w:val="a3"/>
        <w:jc w:val="both"/>
        <w:rPr>
          <w:rFonts w:ascii="Times New Roman" w:hAnsi="Times New Roman" w:cs="Times New Roman"/>
          <w:b/>
          <w:sz w:val="24"/>
          <w:szCs w:val="24"/>
        </w:rPr>
      </w:pPr>
    </w:p>
    <w:p w:rsidR="00BA0EBC" w:rsidRPr="00C858BA" w:rsidRDefault="00F6753C"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rPr>
        <w:t>1.5.6. Организационно-аналитическая деятельность.</w:t>
      </w:r>
    </w:p>
    <w:p w:rsidR="00F6753C" w:rsidRPr="00C858BA" w:rsidRDefault="00132526"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xml:space="preserve">ПК 6.1. Рационально </w:t>
      </w:r>
      <w:r w:rsidR="005C39CB" w:rsidRPr="00C858BA">
        <w:rPr>
          <w:rFonts w:ascii="Times New Roman" w:hAnsi="Times New Roman" w:cs="Times New Roman"/>
          <w:sz w:val="24"/>
          <w:szCs w:val="24"/>
        </w:rPr>
        <w:t>организовывать деятельность персонала с соблюдением психологических и этических аспектов работы в команде.</w:t>
      </w:r>
    </w:p>
    <w:p w:rsidR="005C39CB" w:rsidRPr="00C858BA" w:rsidRDefault="00E216EF"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6.2. Планировать свою деятельность на ФАПе, в здравпункте промышленных предприятий, детских дошкольных учреждениях, центрах общей врачебной (семейной) практики и анализировать ее эффективность.</w:t>
      </w:r>
    </w:p>
    <w:p w:rsidR="00E216EF" w:rsidRPr="00C858BA" w:rsidRDefault="00830A0C"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6.3. Вести медицинскую документацию.</w:t>
      </w:r>
    </w:p>
    <w:p w:rsidR="00830A0C" w:rsidRPr="00C858BA" w:rsidRDefault="00830A0C"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xml:space="preserve">ПК 6.4. Организовывать и контролировать выполнение требований противопожарной безопасности, техники безопасности и охраны труда на ФАПе, в здравпункте промышленных предприятий, детских дошкольных учреждениях, центрах </w:t>
      </w:r>
      <w:r w:rsidR="00084D60" w:rsidRPr="00C858BA">
        <w:rPr>
          <w:rFonts w:ascii="Times New Roman" w:hAnsi="Times New Roman" w:cs="Times New Roman"/>
          <w:sz w:val="24"/>
          <w:szCs w:val="24"/>
        </w:rPr>
        <w:t>(</w:t>
      </w:r>
      <w:r w:rsidRPr="00C858BA">
        <w:rPr>
          <w:rFonts w:ascii="Times New Roman" w:hAnsi="Times New Roman" w:cs="Times New Roman"/>
          <w:sz w:val="24"/>
          <w:szCs w:val="24"/>
        </w:rPr>
        <w:t>офисе</w:t>
      </w:r>
      <w:r w:rsidR="00084D60" w:rsidRPr="00C858BA">
        <w:rPr>
          <w:rFonts w:ascii="Times New Roman" w:hAnsi="Times New Roman" w:cs="Times New Roman"/>
          <w:sz w:val="24"/>
          <w:szCs w:val="24"/>
        </w:rPr>
        <w:t>)</w:t>
      </w:r>
      <w:r w:rsidRPr="00C858BA">
        <w:rPr>
          <w:rFonts w:ascii="Times New Roman" w:hAnsi="Times New Roman" w:cs="Times New Roman"/>
          <w:sz w:val="24"/>
          <w:szCs w:val="24"/>
        </w:rPr>
        <w:t xml:space="preserve"> общей врачебной (семейной) практики.</w:t>
      </w:r>
    </w:p>
    <w:p w:rsidR="00830A0C" w:rsidRPr="00C858BA" w:rsidRDefault="00830A0C"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6.5. Повышать профессиональную квалификацию и внедрять новые современные формы работы.</w:t>
      </w:r>
    </w:p>
    <w:p w:rsidR="000C0B16" w:rsidRPr="00C858BA" w:rsidRDefault="000C0B16" w:rsidP="00C858BA">
      <w:pPr>
        <w:pStyle w:val="a3"/>
        <w:jc w:val="both"/>
        <w:rPr>
          <w:rFonts w:ascii="Times New Roman" w:hAnsi="Times New Roman" w:cs="Times New Roman"/>
          <w:b/>
          <w:sz w:val="24"/>
          <w:szCs w:val="24"/>
        </w:rPr>
      </w:pPr>
    </w:p>
    <w:p w:rsidR="00830A0C" w:rsidRPr="00C858BA" w:rsidRDefault="00830A0C"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rPr>
        <w:lastRenderedPageBreak/>
        <w:t>1.5.7. Выполнение работ по профессии младшая медицинская сестра по уходу за больными.</w:t>
      </w:r>
    </w:p>
    <w:p w:rsidR="00830A0C" w:rsidRPr="00C858BA" w:rsidRDefault="00830A0C" w:rsidP="00C858BA">
      <w:pPr>
        <w:pStyle w:val="a3"/>
        <w:jc w:val="both"/>
        <w:rPr>
          <w:rFonts w:ascii="Times New Roman" w:hAnsi="Times New Roman" w:cs="Times New Roman"/>
          <w:sz w:val="24"/>
          <w:szCs w:val="24"/>
        </w:rPr>
      </w:pPr>
      <w:r w:rsidRPr="00C858BA">
        <w:rPr>
          <w:rFonts w:ascii="Times New Roman" w:hAnsi="Times New Roman" w:cs="Times New Roman"/>
          <w:b/>
          <w:sz w:val="24"/>
          <w:szCs w:val="24"/>
        </w:rPr>
        <w:tab/>
      </w:r>
      <w:r w:rsidR="00411849" w:rsidRPr="00C858BA">
        <w:rPr>
          <w:rFonts w:ascii="Times New Roman" w:hAnsi="Times New Roman" w:cs="Times New Roman"/>
          <w:sz w:val="24"/>
          <w:szCs w:val="24"/>
        </w:rPr>
        <w:t>1</w:t>
      </w:r>
      <w:r w:rsidRPr="00C858BA">
        <w:rPr>
          <w:rFonts w:ascii="Times New Roman" w:hAnsi="Times New Roman" w:cs="Times New Roman"/>
          <w:sz w:val="24"/>
          <w:szCs w:val="24"/>
        </w:rPr>
        <w:t xml:space="preserve">. </w:t>
      </w:r>
      <w:r w:rsidR="00BE7E58" w:rsidRPr="00C858BA">
        <w:rPr>
          <w:rFonts w:ascii="Times New Roman" w:hAnsi="Times New Roman" w:cs="Times New Roman"/>
          <w:sz w:val="24"/>
          <w:szCs w:val="24"/>
        </w:rPr>
        <w:t>Государственная итоговая аттестация</w:t>
      </w:r>
      <w:r w:rsidR="002E55C5" w:rsidRPr="00C858BA">
        <w:rPr>
          <w:rFonts w:ascii="Times New Roman" w:hAnsi="Times New Roman" w:cs="Times New Roman"/>
          <w:sz w:val="24"/>
          <w:szCs w:val="24"/>
        </w:rPr>
        <w:t xml:space="preserve">, завершающая освоение </w:t>
      </w:r>
      <w:r w:rsidR="00BE7E58" w:rsidRPr="00C858BA">
        <w:rPr>
          <w:rFonts w:ascii="Times New Roman" w:hAnsi="Times New Roman" w:cs="Times New Roman"/>
          <w:sz w:val="24"/>
          <w:szCs w:val="24"/>
        </w:rPr>
        <w:t xml:space="preserve"> программы</w:t>
      </w:r>
      <w:r w:rsidR="002A54F8" w:rsidRPr="00C858BA">
        <w:rPr>
          <w:rFonts w:ascii="Times New Roman" w:hAnsi="Times New Roman" w:cs="Times New Roman"/>
          <w:sz w:val="24"/>
          <w:szCs w:val="24"/>
        </w:rPr>
        <w:t xml:space="preserve"> подготовки специалистов среднего звена</w:t>
      </w:r>
      <w:r w:rsidR="00BE7E58" w:rsidRPr="00C858BA">
        <w:rPr>
          <w:rFonts w:ascii="Times New Roman" w:hAnsi="Times New Roman" w:cs="Times New Roman"/>
          <w:sz w:val="24"/>
          <w:szCs w:val="24"/>
        </w:rPr>
        <w:t xml:space="preserve"> по специальности «Лечебное дело» является обязательной и проводится в порядке и форме, которые установлены колледжем, имеющего государственную аккредитацию.</w:t>
      </w:r>
    </w:p>
    <w:p w:rsidR="00BE7E58" w:rsidRPr="00C858BA" w:rsidRDefault="00BE7E5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r>
      <w:r w:rsidR="00411849" w:rsidRPr="00C858BA">
        <w:rPr>
          <w:rFonts w:ascii="Times New Roman" w:hAnsi="Times New Roman" w:cs="Times New Roman"/>
          <w:sz w:val="24"/>
          <w:szCs w:val="24"/>
        </w:rPr>
        <w:t>2</w:t>
      </w:r>
      <w:r w:rsidRPr="00C858BA">
        <w:rPr>
          <w:rFonts w:ascii="Times New Roman" w:hAnsi="Times New Roman" w:cs="Times New Roman"/>
          <w:sz w:val="24"/>
          <w:szCs w:val="24"/>
        </w:rPr>
        <w:t xml:space="preserve">. Целью Государственной итоговой аттестации является определение соответствия результатов освоения студентами образовательной программы по специальности </w:t>
      </w:r>
      <w:r w:rsidR="00B754BE" w:rsidRPr="00C858BA">
        <w:rPr>
          <w:rFonts w:ascii="Times New Roman" w:hAnsi="Times New Roman" w:cs="Times New Roman"/>
          <w:sz w:val="24"/>
          <w:szCs w:val="24"/>
        </w:rPr>
        <w:t>31.02.01</w:t>
      </w:r>
      <w:r w:rsidRPr="00C858BA">
        <w:rPr>
          <w:rFonts w:ascii="Times New Roman" w:hAnsi="Times New Roman" w:cs="Times New Roman"/>
          <w:sz w:val="24"/>
          <w:szCs w:val="24"/>
        </w:rPr>
        <w:t xml:space="preserve"> </w:t>
      </w:r>
      <w:r w:rsidR="00B754BE" w:rsidRPr="00C858BA">
        <w:rPr>
          <w:rFonts w:ascii="Times New Roman" w:hAnsi="Times New Roman" w:cs="Times New Roman"/>
          <w:sz w:val="24"/>
          <w:szCs w:val="24"/>
        </w:rPr>
        <w:t>Лечебное дело</w:t>
      </w:r>
      <w:r w:rsidRPr="00C858BA">
        <w:rPr>
          <w:rFonts w:ascii="Times New Roman" w:hAnsi="Times New Roman" w:cs="Times New Roman"/>
          <w:sz w:val="24"/>
          <w:szCs w:val="24"/>
        </w:rPr>
        <w:t xml:space="preserve"> соответствующим требованиям федерального государственного образовательного стандарта образования.</w:t>
      </w:r>
    </w:p>
    <w:p w:rsidR="00BE7E58" w:rsidRPr="00C858BA" w:rsidRDefault="00BE7E5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r>
      <w:r w:rsidR="00411849" w:rsidRPr="00C858BA">
        <w:rPr>
          <w:rFonts w:ascii="Times New Roman" w:hAnsi="Times New Roman" w:cs="Times New Roman"/>
          <w:sz w:val="24"/>
          <w:szCs w:val="24"/>
        </w:rPr>
        <w:t>3</w:t>
      </w:r>
      <w:r w:rsidRPr="00C858BA">
        <w:rPr>
          <w:rFonts w:ascii="Times New Roman" w:hAnsi="Times New Roman" w:cs="Times New Roman"/>
          <w:sz w:val="24"/>
          <w:szCs w:val="24"/>
        </w:rPr>
        <w:t xml:space="preserve">. К Государственной итоговой аттестации допускаются обучающиеся, не имеющие </w:t>
      </w:r>
      <w:r w:rsidR="00F50D54" w:rsidRPr="00C858BA">
        <w:rPr>
          <w:rFonts w:ascii="Times New Roman" w:hAnsi="Times New Roman" w:cs="Times New Roman"/>
          <w:sz w:val="24"/>
          <w:szCs w:val="24"/>
        </w:rPr>
        <w:t xml:space="preserve">академической задолженности и в полном объеме выполнившие учебный план по образовательной программе специальности </w:t>
      </w:r>
      <w:r w:rsidR="00B754BE" w:rsidRPr="00C858BA">
        <w:rPr>
          <w:rFonts w:ascii="Times New Roman" w:hAnsi="Times New Roman" w:cs="Times New Roman"/>
          <w:sz w:val="24"/>
          <w:szCs w:val="24"/>
        </w:rPr>
        <w:t>31.02.01</w:t>
      </w:r>
      <w:r w:rsidR="00F50D54" w:rsidRPr="00C858BA">
        <w:rPr>
          <w:rFonts w:ascii="Times New Roman" w:hAnsi="Times New Roman" w:cs="Times New Roman"/>
          <w:sz w:val="24"/>
          <w:szCs w:val="24"/>
        </w:rPr>
        <w:t xml:space="preserve"> Лечебное дело.</w:t>
      </w:r>
    </w:p>
    <w:p w:rsidR="00F50D54" w:rsidRPr="00C858BA" w:rsidRDefault="00F50D54"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r>
      <w:r w:rsidR="00411849" w:rsidRPr="00C858BA">
        <w:rPr>
          <w:rFonts w:ascii="Times New Roman" w:hAnsi="Times New Roman" w:cs="Times New Roman"/>
          <w:sz w:val="24"/>
          <w:szCs w:val="24"/>
        </w:rPr>
        <w:t>4</w:t>
      </w:r>
      <w:r w:rsidRPr="00C858BA">
        <w:rPr>
          <w:rFonts w:ascii="Times New Roman" w:hAnsi="Times New Roman" w:cs="Times New Roman"/>
          <w:sz w:val="24"/>
          <w:szCs w:val="24"/>
        </w:rPr>
        <w:t>. Формами государственной итоговой аттестации являются:</w:t>
      </w:r>
    </w:p>
    <w:p w:rsidR="00F50D54" w:rsidRPr="00C858BA" w:rsidRDefault="00F50D54" w:rsidP="00C858BA">
      <w:pPr>
        <w:pStyle w:val="a3"/>
        <w:numPr>
          <w:ilvl w:val="0"/>
          <w:numId w:val="2"/>
        </w:numPr>
        <w:jc w:val="both"/>
        <w:rPr>
          <w:rFonts w:ascii="Times New Roman" w:hAnsi="Times New Roman" w:cs="Times New Roman"/>
          <w:sz w:val="24"/>
          <w:szCs w:val="24"/>
        </w:rPr>
      </w:pPr>
      <w:r w:rsidRPr="00C858BA">
        <w:rPr>
          <w:rFonts w:ascii="Times New Roman" w:hAnsi="Times New Roman" w:cs="Times New Roman"/>
          <w:sz w:val="24"/>
          <w:szCs w:val="24"/>
        </w:rPr>
        <w:t>государственный экзамен;</w:t>
      </w:r>
    </w:p>
    <w:p w:rsidR="00F50D54" w:rsidRPr="00C858BA" w:rsidRDefault="00F50D54" w:rsidP="00C858BA">
      <w:pPr>
        <w:pStyle w:val="a3"/>
        <w:numPr>
          <w:ilvl w:val="0"/>
          <w:numId w:val="2"/>
        </w:numPr>
        <w:jc w:val="both"/>
        <w:rPr>
          <w:rFonts w:ascii="Times New Roman" w:hAnsi="Times New Roman" w:cs="Times New Roman"/>
          <w:sz w:val="24"/>
          <w:szCs w:val="24"/>
        </w:rPr>
      </w:pPr>
      <w:r w:rsidRPr="00C858BA">
        <w:rPr>
          <w:rFonts w:ascii="Times New Roman" w:hAnsi="Times New Roman" w:cs="Times New Roman"/>
          <w:sz w:val="24"/>
          <w:szCs w:val="24"/>
        </w:rPr>
        <w:t>защита выпускной квалификационной работы.</w:t>
      </w:r>
    </w:p>
    <w:p w:rsidR="00F50D54" w:rsidRPr="00C858BA" w:rsidRDefault="00F50D54" w:rsidP="00C858BA">
      <w:pPr>
        <w:pStyle w:val="a3"/>
        <w:jc w:val="both"/>
        <w:rPr>
          <w:rFonts w:ascii="Times New Roman" w:hAnsi="Times New Roman" w:cs="Times New Roman"/>
          <w:sz w:val="24"/>
          <w:szCs w:val="24"/>
        </w:rPr>
      </w:pPr>
    </w:p>
    <w:p w:rsidR="00F50D54" w:rsidRPr="00C858BA" w:rsidRDefault="00F50D54"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lang w:val="en-US"/>
        </w:rPr>
        <w:t>II</w:t>
      </w:r>
      <w:r w:rsidRPr="00C858BA">
        <w:rPr>
          <w:rFonts w:ascii="Times New Roman" w:hAnsi="Times New Roman" w:cs="Times New Roman"/>
          <w:b/>
          <w:sz w:val="24"/>
          <w:szCs w:val="24"/>
        </w:rPr>
        <w:t>. Государственный экзамен</w:t>
      </w:r>
      <w:r w:rsidR="00421D94" w:rsidRPr="00C858BA">
        <w:rPr>
          <w:rFonts w:ascii="Times New Roman" w:hAnsi="Times New Roman" w:cs="Times New Roman"/>
          <w:b/>
          <w:sz w:val="24"/>
          <w:szCs w:val="24"/>
        </w:rPr>
        <w:t xml:space="preserve"> по специальности</w:t>
      </w:r>
    </w:p>
    <w:p w:rsidR="00421D94" w:rsidRPr="00C858BA" w:rsidRDefault="00421D94" w:rsidP="00C858BA">
      <w:pPr>
        <w:pStyle w:val="a3"/>
        <w:rPr>
          <w:rFonts w:ascii="Times New Roman" w:hAnsi="Times New Roman" w:cs="Times New Roman"/>
          <w:sz w:val="24"/>
          <w:szCs w:val="24"/>
        </w:rPr>
      </w:pPr>
    </w:p>
    <w:p w:rsidR="00421D94" w:rsidRPr="00C858BA" w:rsidRDefault="00421D94"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t xml:space="preserve">2.1. Государственный экзамен по специальности </w:t>
      </w:r>
      <w:r w:rsidR="00B754BE" w:rsidRPr="00C858BA">
        <w:rPr>
          <w:rFonts w:ascii="Times New Roman" w:hAnsi="Times New Roman" w:cs="Times New Roman"/>
          <w:sz w:val="24"/>
          <w:szCs w:val="24"/>
        </w:rPr>
        <w:t xml:space="preserve">31.02.01 </w:t>
      </w:r>
      <w:r w:rsidRPr="00C858BA">
        <w:rPr>
          <w:rFonts w:ascii="Times New Roman" w:hAnsi="Times New Roman" w:cs="Times New Roman"/>
          <w:sz w:val="24"/>
          <w:szCs w:val="24"/>
        </w:rPr>
        <w:t>Лечебное дело определяет уровень освоения студентом общих и профессиональных компетенций, установленных Федеральным государственным образовательным стандартом.</w:t>
      </w:r>
    </w:p>
    <w:p w:rsidR="00421D94" w:rsidRPr="00C858BA" w:rsidRDefault="00421D94"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t xml:space="preserve">К государственному экзамену приказами директора допускаются студенты, выполнившие требования, предусмотренные Федеральным государственным образовательным стандартом, </w:t>
      </w:r>
      <w:r w:rsidR="004E09F7" w:rsidRPr="00C858BA">
        <w:rPr>
          <w:rFonts w:ascii="Times New Roman" w:hAnsi="Times New Roman" w:cs="Times New Roman"/>
          <w:sz w:val="24"/>
          <w:szCs w:val="24"/>
        </w:rPr>
        <w:t>успешно прошедшие промежуточные аттестационные испытания, предусмотренные учебным планом колледжа и получившие положительную оценку за преддипломную практику.</w:t>
      </w:r>
    </w:p>
    <w:p w:rsidR="004E09F7" w:rsidRPr="00C858BA" w:rsidRDefault="004E09F7"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t>Для подготовки к государственному экзамену выделяется 2 дня и проводится консультация.</w:t>
      </w:r>
    </w:p>
    <w:p w:rsidR="004E09F7" w:rsidRPr="00C858BA" w:rsidRDefault="004E09F7" w:rsidP="00C858BA">
      <w:pPr>
        <w:pStyle w:val="a3"/>
        <w:jc w:val="both"/>
        <w:rPr>
          <w:rFonts w:ascii="Times New Roman" w:hAnsi="Times New Roman" w:cs="Times New Roman"/>
          <w:sz w:val="24"/>
          <w:szCs w:val="24"/>
        </w:rPr>
      </w:pPr>
      <w:r w:rsidRPr="00C858BA">
        <w:rPr>
          <w:rFonts w:ascii="Times New Roman" w:hAnsi="Times New Roman" w:cs="Times New Roman"/>
          <w:b/>
          <w:sz w:val="24"/>
          <w:szCs w:val="24"/>
        </w:rPr>
        <w:tab/>
      </w:r>
      <w:r w:rsidRPr="00C858BA">
        <w:rPr>
          <w:rFonts w:ascii="Times New Roman" w:hAnsi="Times New Roman" w:cs="Times New Roman"/>
          <w:sz w:val="24"/>
          <w:szCs w:val="24"/>
        </w:rPr>
        <w:t>2.2. Государственный экзамен по специальности состоит из контроля и оценки умений работать с пациентом.</w:t>
      </w:r>
    </w:p>
    <w:p w:rsidR="004E09F7" w:rsidRPr="00C858BA" w:rsidRDefault="004E09F7"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t xml:space="preserve">Государственный экзамен проводится на базе учреждения здравоохранения </w:t>
      </w:r>
      <w:r w:rsidR="007C3CCA" w:rsidRPr="00C858BA">
        <w:rPr>
          <w:rFonts w:ascii="Times New Roman" w:hAnsi="Times New Roman" w:cs="Times New Roman"/>
          <w:sz w:val="24"/>
          <w:szCs w:val="24"/>
        </w:rPr>
        <w:t>или специализированных кабинетов образовательной организации.</w:t>
      </w:r>
    </w:p>
    <w:p w:rsidR="007C3CCA" w:rsidRPr="00C858BA" w:rsidRDefault="007C3CC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r>
      <w:r w:rsidR="00C51D8A" w:rsidRPr="00C858BA">
        <w:rPr>
          <w:rFonts w:ascii="Times New Roman" w:hAnsi="Times New Roman" w:cs="Times New Roman"/>
          <w:i/>
          <w:sz w:val="24"/>
          <w:szCs w:val="24"/>
          <w:lang w:val="en-US"/>
        </w:rPr>
        <w:t>I</w:t>
      </w:r>
      <w:r w:rsidR="00C51D8A" w:rsidRPr="00C858BA">
        <w:rPr>
          <w:rFonts w:ascii="Times New Roman" w:hAnsi="Times New Roman" w:cs="Times New Roman"/>
          <w:i/>
          <w:sz w:val="24"/>
          <w:szCs w:val="24"/>
        </w:rPr>
        <w:t xml:space="preserve"> этап:</w:t>
      </w:r>
      <w:r w:rsidR="00C51D8A" w:rsidRPr="00C858BA">
        <w:rPr>
          <w:rFonts w:ascii="Times New Roman" w:hAnsi="Times New Roman" w:cs="Times New Roman"/>
          <w:sz w:val="24"/>
          <w:szCs w:val="24"/>
        </w:rPr>
        <w:t xml:space="preserve"> п</w:t>
      </w:r>
      <w:r w:rsidRPr="00C858BA">
        <w:rPr>
          <w:rFonts w:ascii="Times New Roman" w:hAnsi="Times New Roman" w:cs="Times New Roman"/>
          <w:sz w:val="24"/>
          <w:szCs w:val="24"/>
        </w:rPr>
        <w:t>роверка навыков работы с пациентом осуществляется в отделении лечебно-профилактических учреждений. Выпускники должны показать умения работать с пациентом в пределах компетенции специалиста.</w:t>
      </w:r>
    </w:p>
    <w:p w:rsidR="007C3CCA" w:rsidRPr="00C858BA" w:rsidRDefault="007C3CC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t xml:space="preserve">Для проведения государственного экзамена осуществляется подбор пациентов с различной патологией, с обязательным включением </w:t>
      </w:r>
      <w:r w:rsidR="0049144F" w:rsidRPr="00C858BA">
        <w:rPr>
          <w:rFonts w:ascii="Times New Roman" w:hAnsi="Times New Roman" w:cs="Times New Roman"/>
          <w:sz w:val="24"/>
          <w:szCs w:val="24"/>
        </w:rPr>
        <w:t>следующих заданий:</w:t>
      </w:r>
    </w:p>
    <w:p w:rsidR="0049144F" w:rsidRPr="00C858BA" w:rsidRDefault="0049144F" w:rsidP="00C858BA">
      <w:pPr>
        <w:pStyle w:val="a3"/>
        <w:numPr>
          <w:ilvl w:val="0"/>
          <w:numId w:val="3"/>
        </w:numPr>
        <w:jc w:val="both"/>
        <w:rPr>
          <w:rFonts w:ascii="Times New Roman" w:hAnsi="Times New Roman" w:cs="Times New Roman"/>
          <w:sz w:val="24"/>
          <w:szCs w:val="24"/>
        </w:rPr>
      </w:pPr>
      <w:r w:rsidRPr="00C858BA">
        <w:rPr>
          <w:rFonts w:ascii="Times New Roman" w:hAnsi="Times New Roman" w:cs="Times New Roman"/>
          <w:sz w:val="24"/>
          <w:szCs w:val="24"/>
        </w:rPr>
        <w:t>провести субъективное и объективное обследование пациента;</w:t>
      </w:r>
    </w:p>
    <w:p w:rsidR="0049144F" w:rsidRPr="00C858BA" w:rsidRDefault="0049144F" w:rsidP="00C858BA">
      <w:pPr>
        <w:pStyle w:val="a3"/>
        <w:numPr>
          <w:ilvl w:val="0"/>
          <w:numId w:val="3"/>
        </w:numPr>
        <w:jc w:val="both"/>
        <w:rPr>
          <w:rFonts w:ascii="Times New Roman" w:hAnsi="Times New Roman" w:cs="Times New Roman"/>
          <w:sz w:val="24"/>
          <w:szCs w:val="24"/>
        </w:rPr>
      </w:pPr>
      <w:r w:rsidRPr="00C858BA">
        <w:rPr>
          <w:rFonts w:ascii="Times New Roman" w:hAnsi="Times New Roman" w:cs="Times New Roman"/>
          <w:sz w:val="24"/>
          <w:szCs w:val="24"/>
        </w:rPr>
        <w:t>обосновать и сформулировать предварительный диагноз;</w:t>
      </w:r>
    </w:p>
    <w:p w:rsidR="0049144F" w:rsidRPr="00C858BA" w:rsidRDefault="0049144F" w:rsidP="00C858BA">
      <w:pPr>
        <w:pStyle w:val="a3"/>
        <w:numPr>
          <w:ilvl w:val="0"/>
          <w:numId w:val="3"/>
        </w:numPr>
        <w:jc w:val="both"/>
        <w:rPr>
          <w:rFonts w:ascii="Times New Roman" w:hAnsi="Times New Roman" w:cs="Times New Roman"/>
          <w:sz w:val="24"/>
          <w:szCs w:val="24"/>
        </w:rPr>
      </w:pPr>
      <w:r w:rsidRPr="00C858BA">
        <w:rPr>
          <w:rFonts w:ascii="Times New Roman" w:hAnsi="Times New Roman" w:cs="Times New Roman"/>
          <w:sz w:val="24"/>
          <w:szCs w:val="24"/>
        </w:rPr>
        <w:t>провести дифференциальную диагностику заболевания;</w:t>
      </w:r>
    </w:p>
    <w:p w:rsidR="0049144F" w:rsidRPr="00C858BA" w:rsidRDefault="0049144F" w:rsidP="00C858BA">
      <w:pPr>
        <w:pStyle w:val="a3"/>
        <w:numPr>
          <w:ilvl w:val="0"/>
          <w:numId w:val="3"/>
        </w:numPr>
        <w:jc w:val="both"/>
        <w:rPr>
          <w:rFonts w:ascii="Times New Roman" w:hAnsi="Times New Roman" w:cs="Times New Roman"/>
          <w:sz w:val="24"/>
          <w:szCs w:val="24"/>
        </w:rPr>
      </w:pPr>
      <w:r w:rsidRPr="00C858BA">
        <w:rPr>
          <w:rFonts w:ascii="Times New Roman" w:hAnsi="Times New Roman" w:cs="Times New Roman"/>
          <w:sz w:val="24"/>
          <w:szCs w:val="24"/>
        </w:rPr>
        <w:t>составить план дополнительных методов обследования;</w:t>
      </w:r>
    </w:p>
    <w:p w:rsidR="0049144F" w:rsidRPr="00C858BA" w:rsidRDefault="0049144F" w:rsidP="00C858BA">
      <w:pPr>
        <w:pStyle w:val="a3"/>
        <w:numPr>
          <w:ilvl w:val="0"/>
          <w:numId w:val="3"/>
        </w:numPr>
        <w:jc w:val="both"/>
        <w:rPr>
          <w:rFonts w:ascii="Times New Roman" w:hAnsi="Times New Roman" w:cs="Times New Roman"/>
          <w:sz w:val="24"/>
          <w:szCs w:val="24"/>
        </w:rPr>
      </w:pPr>
      <w:r w:rsidRPr="00C858BA">
        <w:rPr>
          <w:rFonts w:ascii="Times New Roman" w:hAnsi="Times New Roman" w:cs="Times New Roman"/>
          <w:sz w:val="24"/>
          <w:szCs w:val="24"/>
        </w:rPr>
        <w:t>осуществить контроль состояния пациента;</w:t>
      </w:r>
    </w:p>
    <w:p w:rsidR="0049144F" w:rsidRPr="00C858BA" w:rsidRDefault="0049144F" w:rsidP="00C858BA">
      <w:pPr>
        <w:pStyle w:val="a3"/>
        <w:numPr>
          <w:ilvl w:val="0"/>
          <w:numId w:val="3"/>
        </w:numPr>
        <w:jc w:val="both"/>
        <w:rPr>
          <w:rFonts w:ascii="Times New Roman" w:hAnsi="Times New Roman" w:cs="Times New Roman"/>
          <w:sz w:val="24"/>
          <w:szCs w:val="24"/>
        </w:rPr>
      </w:pPr>
      <w:r w:rsidRPr="00C858BA">
        <w:rPr>
          <w:rFonts w:ascii="Times New Roman" w:hAnsi="Times New Roman" w:cs="Times New Roman"/>
          <w:sz w:val="24"/>
          <w:szCs w:val="24"/>
        </w:rPr>
        <w:lastRenderedPageBreak/>
        <w:t xml:space="preserve">организовать специализированный </w:t>
      </w:r>
      <w:r w:rsidR="00163A0C" w:rsidRPr="00C858BA">
        <w:rPr>
          <w:rFonts w:ascii="Times New Roman" w:hAnsi="Times New Roman" w:cs="Times New Roman"/>
          <w:sz w:val="24"/>
          <w:szCs w:val="24"/>
        </w:rPr>
        <w:t>сестринский уход за пациентом;</w:t>
      </w:r>
    </w:p>
    <w:p w:rsidR="00163A0C" w:rsidRPr="00C858BA" w:rsidRDefault="00163A0C" w:rsidP="00C858BA">
      <w:pPr>
        <w:pStyle w:val="a3"/>
        <w:numPr>
          <w:ilvl w:val="0"/>
          <w:numId w:val="3"/>
        </w:numPr>
        <w:jc w:val="both"/>
        <w:rPr>
          <w:rFonts w:ascii="Times New Roman" w:hAnsi="Times New Roman" w:cs="Times New Roman"/>
          <w:sz w:val="24"/>
          <w:szCs w:val="24"/>
        </w:rPr>
      </w:pPr>
      <w:r w:rsidRPr="00C858BA">
        <w:rPr>
          <w:rFonts w:ascii="Times New Roman" w:hAnsi="Times New Roman" w:cs="Times New Roman"/>
          <w:sz w:val="24"/>
          <w:szCs w:val="24"/>
        </w:rPr>
        <w:t xml:space="preserve">определить тактику ведения, лечения и реабилитации пациента в пределах компетенции специалиста по специальности </w:t>
      </w:r>
      <w:r w:rsidR="00B754BE" w:rsidRPr="00C858BA">
        <w:rPr>
          <w:rFonts w:ascii="Times New Roman" w:hAnsi="Times New Roman" w:cs="Times New Roman"/>
          <w:sz w:val="24"/>
          <w:szCs w:val="24"/>
        </w:rPr>
        <w:t>31.02.01</w:t>
      </w:r>
      <w:r w:rsidRPr="00C858BA">
        <w:rPr>
          <w:rFonts w:ascii="Times New Roman" w:hAnsi="Times New Roman" w:cs="Times New Roman"/>
          <w:sz w:val="24"/>
          <w:szCs w:val="24"/>
        </w:rPr>
        <w:t xml:space="preserve"> Лечебное дело.</w:t>
      </w:r>
    </w:p>
    <w:p w:rsidR="00A82197" w:rsidRPr="00C858BA" w:rsidRDefault="00A82197" w:rsidP="00C858BA">
      <w:pPr>
        <w:pStyle w:val="a3"/>
        <w:ind w:left="720"/>
        <w:jc w:val="both"/>
        <w:rPr>
          <w:rFonts w:ascii="Times New Roman" w:hAnsi="Times New Roman" w:cs="Times New Roman"/>
          <w:sz w:val="24"/>
          <w:szCs w:val="24"/>
        </w:rPr>
      </w:pPr>
    </w:p>
    <w:p w:rsidR="00163A0C" w:rsidRPr="00C858BA" w:rsidRDefault="00163A0C" w:rsidP="00C858BA">
      <w:pPr>
        <w:pStyle w:val="a3"/>
        <w:ind w:firstLine="709"/>
        <w:jc w:val="both"/>
        <w:rPr>
          <w:rFonts w:ascii="Times New Roman" w:hAnsi="Times New Roman" w:cs="Times New Roman"/>
          <w:b/>
          <w:sz w:val="24"/>
          <w:szCs w:val="24"/>
        </w:rPr>
      </w:pPr>
      <w:r w:rsidRPr="00C858BA">
        <w:rPr>
          <w:rFonts w:ascii="Times New Roman" w:hAnsi="Times New Roman" w:cs="Times New Roman"/>
          <w:sz w:val="24"/>
          <w:szCs w:val="24"/>
        </w:rPr>
        <w:t xml:space="preserve">2.3. </w:t>
      </w:r>
      <w:r w:rsidRPr="00C858BA">
        <w:rPr>
          <w:rFonts w:ascii="Times New Roman" w:hAnsi="Times New Roman" w:cs="Times New Roman"/>
          <w:b/>
          <w:sz w:val="24"/>
          <w:szCs w:val="24"/>
        </w:rPr>
        <w:t>Перечень вопросов к 1 этапу: ПМ</w:t>
      </w:r>
      <w:r w:rsidR="006D58B2" w:rsidRPr="00C858BA">
        <w:rPr>
          <w:rFonts w:ascii="Times New Roman" w:hAnsi="Times New Roman" w:cs="Times New Roman"/>
          <w:b/>
          <w:sz w:val="24"/>
          <w:szCs w:val="24"/>
        </w:rPr>
        <w:t>.</w:t>
      </w:r>
      <w:r w:rsidRPr="00C858BA">
        <w:rPr>
          <w:rFonts w:ascii="Times New Roman" w:hAnsi="Times New Roman" w:cs="Times New Roman"/>
          <w:b/>
          <w:sz w:val="24"/>
          <w:szCs w:val="24"/>
        </w:rPr>
        <w:t xml:space="preserve"> 01; 02;</w:t>
      </w:r>
    </w:p>
    <w:p w:rsidR="00163A0C" w:rsidRPr="00C858BA" w:rsidRDefault="006037FA"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острых бронхитов.</w:t>
      </w:r>
    </w:p>
    <w:p w:rsidR="006037FA" w:rsidRPr="00C858BA" w:rsidRDefault="006037FA"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хронических бронхитов.</w:t>
      </w:r>
    </w:p>
    <w:p w:rsidR="006037FA" w:rsidRPr="00C858BA" w:rsidRDefault="006037FA"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бронхиальной астмы.</w:t>
      </w:r>
    </w:p>
    <w:p w:rsidR="006037FA" w:rsidRPr="00C858BA" w:rsidRDefault="006037FA"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Применение дополнительных методов для диагностики бронхиальной астмы.</w:t>
      </w:r>
    </w:p>
    <w:p w:rsidR="006037FA" w:rsidRPr="00C858BA" w:rsidRDefault="006037FA"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ХОБЛ.</w:t>
      </w:r>
    </w:p>
    <w:p w:rsidR="006037FA" w:rsidRPr="00C858BA" w:rsidRDefault="006037FA"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дыхательной и легочно-сердечной недостаточности.</w:t>
      </w:r>
    </w:p>
    <w:p w:rsidR="006037FA" w:rsidRPr="00C858BA" w:rsidRDefault="006037FA"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бронхоэктатической болезни.</w:t>
      </w:r>
    </w:p>
    <w:p w:rsidR="006037FA" w:rsidRPr="00C858BA" w:rsidRDefault="006037FA"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гангрены легкого.</w:t>
      </w:r>
    </w:p>
    <w:p w:rsidR="006037FA" w:rsidRPr="00C858BA" w:rsidRDefault="006037FA"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абсцесса легкого.</w:t>
      </w:r>
    </w:p>
    <w:p w:rsidR="006037FA" w:rsidRPr="00C858BA" w:rsidRDefault="006037FA"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пневмонии.</w:t>
      </w:r>
    </w:p>
    <w:p w:rsidR="006037FA" w:rsidRPr="00C858BA" w:rsidRDefault="006037FA"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осложнений пневмонии.</w:t>
      </w:r>
    </w:p>
    <w:p w:rsidR="006037FA" w:rsidRPr="00C858BA" w:rsidRDefault="006037FA"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плевритов.</w:t>
      </w:r>
    </w:p>
    <w:p w:rsidR="006037FA" w:rsidRPr="00C858BA" w:rsidRDefault="006037FA"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рака легких.</w:t>
      </w:r>
    </w:p>
    <w:p w:rsidR="006037FA" w:rsidRPr="00C858BA" w:rsidRDefault="006037FA"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Применение дополнительных методов обследования для диагностики заболеваний органов дыхания.</w:t>
      </w:r>
    </w:p>
    <w:p w:rsidR="006037FA" w:rsidRPr="00C858BA" w:rsidRDefault="006037FA"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заболеваний органов дыхания у пациентов пожилого и старческого возраста.</w:t>
      </w:r>
    </w:p>
    <w:p w:rsidR="006037FA" w:rsidRPr="00C858BA" w:rsidRDefault="006037FA"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артериальной гипертензии.</w:t>
      </w:r>
    </w:p>
    <w:p w:rsidR="006037FA" w:rsidRPr="00C858BA" w:rsidRDefault="006037FA"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гипертонических кризов.</w:t>
      </w:r>
    </w:p>
    <w:p w:rsidR="006037FA" w:rsidRPr="00C858BA" w:rsidRDefault="006037FA"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атеросклероза.</w:t>
      </w:r>
    </w:p>
    <w:p w:rsidR="006037FA" w:rsidRPr="00C858BA" w:rsidRDefault="00AD2A44"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ИБС.</w:t>
      </w:r>
    </w:p>
    <w:p w:rsidR="00AD2A44" w:rsidRPr="00C858BA" w:rsidRDefault="0093553F"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стенокардии напряжения.</w:t>
      </w:r>
    </w:p>
    <w:p w:rsidR="0093553F" w:rsidRPr="00C858BA" w:rsidRDefault="0093553F"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нестабильной стенокардии.</w:t>
      </w:r>
    </w:p>
    <w:p w:rsidR="0093553F" w:rsidRPr="00C858BA" w:rsidRDefault="0093553F"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острого коронарного синдрома.</w:t>
      </w:r>
    </w:p>
    <w:p w:rsidR="0093553F" w:rsidRPr="00C858BA" w:rsidRDefault="0093553F"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инфаркта миокарда.</w:t>
      </w:r>
    </w:p>
    <w:p w:rsidR="0093553F" w:rsidRPr="00C858BA" w:rsidRDefault="0093553F"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осложнений инфаркта.</w:t>
      </w:r>
    </w:p>
    <w:p w:rsidR="0093553F" w:rsidRPr="00C858BA" w:rsidRDefault="0093553F"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экстрасистолии.</w:t>
      </w:r>
    </w:p>
    <w:p w:rsidR="0093553F" w:rsidRPr="00C858BA" w:rsidRDefault="006800AF"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w:t>
      </w:r>
      <w:r w:rsidR="00C71A75" w:rsidRPr="00C858BA">
        <w:rPr>
          <w:rFonts w:ascii="Times New Roman" w:hAnsi="Times New Roman" w:cs="Times New Roman"/>
          <w:sz w:val="24"/>
          <w:szCs w:val="24"/>
        </w:rPr>
        <w:t>ение пароксизмальной тахикардии, мерцательной аритмии.</w:t>
      </w:r>
    </w:p>
    <w:p w:rsidR="006800AF" w:rsidRPr="00C858BA" w:rsidRDefault="006800AF"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сердечной недостаточности.</w:t>
      </w:r>
    </w:p>
    <w:p w:rsidR="006800AF" w:rsidRPr="00C858BA" w:rsidRDefault="006800AF"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ревматической лихорадки.</w:t>
      </w:r>
    </w:p>
    <w:p w:rsidR="006800AF" w:rsidRPr="00C858BA" w:rsidRDefault="006E4C78"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 xml:space="preserve">Применение дополнительных методов обследования для диагностики и лечение ревматической </w:t>
      </w:r>
      <w:r w:rsidR="00617759" w:rsidRPr="00C858BA">
        <w:rPr>
          <w:rFonts w:ascii="Times New Roman" w:hAnsi="Times New Roman" w:cs="Times New Roman"/>
          <w:sz w:val="24"/>
          <w:szCs w:val="24"/>
        </w:rPr>
        <w:t>лихорадки и пороков сердца.</w:t>
      </w:r>
    </w:p>
    <w:p w:rsidR="00617759" w:rsidRPr="00C858BA" w:rsidRDefault="00617759"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митральных пороков сердца.</w:t>
      </w:r>
    </w:p>
    <w:p w:rsidR="00617759" w:rsidRPr="00C858BA" w:rsidRDefault="00617759"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аортальных пороков сердца.</w:t>
      </w:r>
    </w:p>
    <w:p w:rsidR="00617759" w:rsidRPr="00C858BA" w:rsidRDefault="006C0DD4"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эндокардитов.</w:t>
      </w:r>
    </w:p>
    <w:p w:rsidR="006C0DD4" w:rsidRPr="00C858BA" w:rsidRDefault="006C0DD4"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миокардиодистрофии.</w:t>
      </w:r>
    </w:p>
    <w:p w:rsidR="006C0DD4" w:rsidRPr="00C858BA" w:rsidRDefault="006C0DD4"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lastRenderedPageBreak/>
        <w:t>Проведение диагностики и лечение кардиомиопатии.</w:t>
      </w:r>
    </w:p>
    <w:p w:rsidR="006C0DD4" w:rsidRPr="00C858BA" w:rsidRDefault="006E0E17"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Применение дополнительных методов обследования для диагностики заболеваний сердечно</w:t>
      </w:r>
      <w:r w:rsidR="00370845" w:rsidRPr="00C858BA">
        <w:rPr>
          <w:rFonts w:ascii="Times New Roman" w:hAnsi="Times New Roman" w:cs="Times New Roman"/>
          <w:sz w:val="24"/>
          <w:szCs w:val="24"/>
        </w:rPr>
        <w:t>-сосудистой системы.</w:t>
      </w:r>
    </w:p>
    <w:p w:rsidR="00370845" w:rsidRPr="00C858BA" w:rsidRDefault="00370845"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болезней сердечно-сосудистой системы у пожилых.</w:t>
      </w:r>
    </w:p>
    <w:p w:rsidR="00370845" w:rsidRPr="00C858BA" w:rsidRDefault="00370845"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гастритов.</w:t>
      </w:r>
    </w:p>
    <w:p w:rsidR="00370845" w:rsidRPr="00C858BA" w:rsidRDefault="008E7A89"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рака желудка.</w:t>
      </w:r>
    </w:p>
    <w:p w:rsidR="008E7A89" w:rsidRPr="00C858BA" w:rsidRDefault="008E7A89"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язвенной болезни желудка и двенадцатиперстной кишки.</w:t>
      </w:r>
    </w:p>
    <w:p w:rsidR="008E7A89" w:rsidRPr="00C858BA" w:rsidRDefault="008E7A89"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осложнений язвенной болезни желудка и двенадцатиперстной кишки.</w:t>
      </w:r>
    </w:p>
    <w:p w:rsidR="008E7A89" w:rsidRPr="00C858BA" w:rsidRDefault="008E7A89"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гепатитов.</w:t>
      </w:r>
    </w:p>
    <w:p w:rsidR="008E7A89" w:rsidRPr="00C858BA" w:rsidRDefault="008E7A89"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цирроза печени.</w:t>
      </w:r>
    </w:p>
    <w:p w:rsidR="008E7A89" w:rsidRPr="00C858BA" w:rsidRDefault="002D3F35"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холецистита.</w:t>
      </w:r>
    </w:p>
    <w:p w:rsidR="002D3F35" w:rsidRPr="00C858BA" w:rsidRDefault="002D3F35"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желчнокаменной болезни.</w:t>
      </w:r>
    </w:p>
    <w:p w:rsidR="002D3F35" w:rsidRPr="00C858BA" w:rsidRDefault="002D3F35"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панкреатита.</w:t>
      </w:r>
    </w:p>
    <w:p w:rsidR="002D3F35" w:rsidRPr="00C858BA" w:rsidRDefault="002D3F35"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синдрома раздраженного кишечника.</w:t>
      </w:r>
    </w:p>
    <w:p w:rsidR="002D3F35" w:rsidRPr="00C858BA" w:rsidRDefault="002D3F35"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Применение дополнительных методов обследования для диагностики заболеваний органов пищеварительной системы.</w:t>
      </w:r>
    </w:p>
    <w:p w:rsidR="002D3F35" w:rsidRPr="00C858BA" w:rsidRDefault="002D3F35"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болезней системы пищеварения у пациентов пожилого и старческого возраста.</w:t>
      </w:r>
    </w:p>
    <w:p w:rsidR="002D3F35" w:rsidRPr="00C858BA" w:rsidRDefault="002D3F35"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анафилактического шока.</w:t>
      </w:r>
    </w:p>
    <w:p w:rsidR="002D3F35" w:rsidRPr="00C858BA" w:rsidRDefault="002D3F35"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отека Квинке.</w:t>
      </w:r>
    </w:p>
    <w:p w:rsidR="002D3F35" w:rsidRPr="00C858BA" w:rsidRDefault="002D3F35"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крапивницы.</w:t>
      </w:r>
    </w:p>
    <w:p w:rsidR="002D3F35" w:rsidRPr="00C858BA" w:rsidRDefault="00C93C0D"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железодефицитной анемии.</w:t>
      </w:r>
    </w:p>
    <w:p w:rsidR="00C93C0D" w:rsidRPr="00C858BA" w:rsidRDefault="00C93C0D"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В</w:t>
      </w:r>
      <w:r w:rsidRPr="00C858BA">
        <w:rPr>
          <w:rFonts w:ascii="Times New Roman" w:hAnsi="Times New Roman" w:cs="Times New Roman"/>
          <w:sz w:val="24"/>
          <w:szCs w:val="24"/>
          <w:vertAlign w:val="subscript"/>
        </w:rPr>
        <w:t>12</w:t>
      </w:r>
      <w:r w:rsidRPr="00C858BA">
        <w:rPr>
          <w:rFonts w:ascii="Times New Roman" w:hAnsi="Times New Roman" w:cs="Times New Roman"/>
          <w:sz w:val="24"/>
          <w:szCs w:val="24"/>
        </w:rPr>
        <w:t>-дефицитной анемии.</w:t>
      </w:r>
    </w:p>
    <w:p w:rsidR="00C93C0D" w:rsidRPr="00C858BA" w:rsidRDefault="00C93C0D"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лейкозов.</w:t>
      </w:r>
    </w:p>
    <w:p w:rsidR="00C93C0D" w:rsidRPr="00C858BA" w:rsidRDefault="00C93C0D"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геморрагических диатезов.</w:t>
      </w:r>
    </w:p>
    <w:p w:rsidR="00C93C0D" w:rsidRPr="00C858BA" w:rsidRDefault="00C93C0D"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Применение дополнительных методов обследования для диагностики заболеваний крови.</w:t>
      </w:r>
    </w:p>
    <w:p w:rsidR="00C93C0D" w:rsidRPr="00C858BA" w:rsidRDefault="00C93C0D"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циститов.</w:t>
      </w:r>
    </w:p>
    <w:p w:rsidR="00C93C0D" w:rsidRPr="00C858BA" w:rsidRDefault="00C93C0D"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пиелонефритов.</w:t>
      </w:r>
    </w:p>
    <w:p w:rsidR="00C93C0D" w:rsidRPr="00C858BA" w:rsidRDefault="00C93C0D"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гломерулонефритов.</w:t>
      </w:r>
    </w:p>
    <w:p w:rsidR="00C93C0D" w:rsidRPr="00C858BA" w:rsidRDefault="00C93C0D"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Применение дополнительных методов обследования для диагностики заболеваний мочевыделительной системы.</w:t>
      </w:r>
    </w:p>
    <w:p w:rsidR="00C93C0D" w:rsidRPr="00C858BA" w:rsidRDefault="00C93C0D"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мочекаменной болезни.</w:t>
      </w:r>
    </w:p>
    <w:p w:rsidR="00D12A88" w:rsidRPr="00C858BA" w:rsidRDefault="00D12A88"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почечной недостаточности.</w:t>
      </w:r>
    </w:p>
    <w:p w:rsidR="00D12A88" w:rsidRPr="00C858BA" w:rsidRDefault="00D12A88"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заболеваний почек и мочевыводящих путей у пациентов пожилого и старческого возраста.</w:t>
      </w:r>
    </w:p>
    <w:p w:rsidR="00D12A88" w:rsidRPr="00C858BA" w:rsidRDefault="00D12A88"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ревматоидного полиартрита.</w:t>
      </w:r>
    </w:p>
    <w:p w:rsidR="00D12A88" w:rsidRPr="00C858BA" w:rsidRDefault="00D12A88"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деформирующего остеоартроза.</w:t>
      </w:r>
    </w:p>
    <w:p w:rsidR="00D12A88" w:rsidRPr="00C858BA" w:rsidRDefault="00D12A88"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 xml:space="preserve">Применение дополнительных методов обследования для диагностики </w:t>
      </w:r>
      <w:r w:rsidR="007E0217" w:rsidRPr="00C858BA">
        <w:rPr>
          <w:rFonts w:ascii="Times New Roman" w:hAnsi="Times New Roman" w:cs="Times New Roman"/>
          <w:sz w:val="24"/>
          <w:szCs w:val="24"/>
        </w:rPr>
        <w:t>заболеваний костно-суставного аппарата.</w:t>
      </w:r>
    </w:p>
    <w:p w:rsidR="007E0217" w:rsidRPr="00C858BA" w:rsidRDefault="007E0217"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lastRenderedPageBreak/>
        <w:t>Проведение диагностики и лечение сахарного диабета 1-го типа.</w:t>
      </w:r>
    </w:p>
    <w:p w:rsidR="007E0217" w:rsidRPr="00C858BA" w:rsidRDefault="007E0217"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сахарного диабета 2-го типа.</w:t>
      </w:r>
    </w:p>
    <w:p w:rsidR="007E0217" w:rsidRPr="00C858BA" w:rsidRDefault="007E0217"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острых осложнений сахарного диабета.</w:t>
      </w:r>
    </w:p>
    <w:p w:rsidR="007E0217" w:rsidRPr="00C858BA" w:rsidRDefault="007E0217"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хронических осложнений сахарного диабета.</w:t>
      </w:r>
    </w:p>
    <w:p w:rsidR="007E0217" w:rsidRPr="00C858BA" w:rsidRDefault="007E0217"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гипертиреоза.</w:t>
      </w:r>
    </w:p>
    <w:p w:rsidR="007E0217" w:rsidRPr="00C858BA" w:rsidRDefault="007E0217"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гипотиреоза.</w:t>
      </w:r>
    </w:p>
    <w:p w:rsidR="007E0217" w:rsidRPr="00C858BA" w:rsidRDefault="007E0217"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заболеваний эндокринной системы у гериатрических пациентов.</w:t>
      </w:r>
    </w:p>
    <w:p w:rsidR="007E0217" w:rsidRPr="00C858BA" w:rsidRDefault="007E0217"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Применение дополнительных методов обследования для диагностики заболеваний щитовидной железы.</w:t>
      </w:r>
    </w:p>
    <w:p w:rsidR="007E0217" w:rsidRPr="00C858BA" w:rsidRDefault="007E0217"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метаболического синдрома.</w:t>
      </w:r>
    </w:p>
    <w:p w:rsidR="007E0217" w:rsidRPr="00C858BA" w:rsidRDefault="007E0217"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ранней туберкулезной интоксикации у детей и подростков.</w:t>
      </w:r>
    </w:p>
    <w:p w:rsidR="007E0217" w:rsidRPr="00C858BA" w:rsidRDefault="007E0217"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вторичного туберкулеза.</w:t>
      </w:r>
    </w:p>
    <w:p w:rsidR="007E0217" w:rsidRPr="00C858BA" w:rsidRDefault="007E0217"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Основные и дополнительные методы диагностики туберкулеза.</w:t>
      </w:r>
    </w:p>
    <w:p w:rsidR="00C54603" w:rsidRPr="00C858BA" w:rsidRDefault="00C54603"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осложнений туберкулеза.</w:t>
      </w:r>
    </w:p>
    <w:p w:rsidR="00C54603" w:rsidRPr="00C858BA" w:rsidRDefault="00C54603" w:rsidP="00C858BA">
      <w:pPr>
        <w:pStyle w:val="a3"/>
        <w:numPr>
          <w:ilvl w:val="0"/>
          <w:numId w:val="4"/>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организации фтизиатрической помощи населению.</w:t>
      </w:r>
    </w:p>
    <w:p w:rsidR="00C54603" w:rsidRPr="00C858BA" w:rsidRDefault="00C54603" w:rsidP="00C858BA">
      <w:pPr>
        <w:pStyle w:val="a3"/>
        <w:jc w:val="both"/>
        <w:rPr>
          <w:rFonts w:ascii="Times New Roman" w:hAnsi="Times New Roman" w:cs="Times New Roman"/>
          <w:sz w:val="24"/>
          <w:szCs w:val="24"/>
        </w:rPr>
      </w:pPr>
    </w:p>
    <w:p w:rsidR="00C54603" w:rsidRPr="00C858BA" w:rsidRDefault="00C54603"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rPr>
        <w:t>Практические:</w:t>
      </w:r>
    </w:p>
    <w:p w:rsidR="00C54603" w:rsidRPr="00C858BA" w:rsidRDefault="00C54603" w:rsidP="00C858BA">
      <w:pPr>
        <w:pStyle w:val="a3"/>
        <w:numPr>
          <w:ilvl w:val="0"/>
          <w:numId w:val="5"/>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оценки результата ЭКГ.</w:t>
      </w:r>
    </w:p>
    <w:p w:rsidR="00C54603" w:rsidRPr="00C858BA" w:rsidRDefault="00C54603" w:rsidP="00C858BA">
      <w:pPr>
        <w:pStyle w:val="a3"/>
        <w:numPr>
          <w:ilvl w:val="0"/>
          <w:numId w:val="5"/>
        </w:numPr>
        <w:jc w:val="both"/>
        <w:rPr>
          <w:rFonts w:ascii="Times New Roman" w:hAnsi="Times New Roman" w:cs="Times New Roman"/>
          <w:sz w:val="24"/>
          <w:szCs w:val="24"/>
        </w:rPr>
      </w:pPr>
      <w:r w:rsidRPr="00C858BA">
        <w:rPr>
          <w:rFonts w:ascii="Times New Roman" w:hAnsi="Times New Roman" w:cs="Times New Roman"/>
          <w:sz w:val="24"/>
          <w:szCs w:val="24"/>
        </w:rPr>
        <w:t xml:space="preserve">Определение дополнительного метода </w:t>
      </w:r>
      <w:r w:rsidR="006E27A6" w:rsidRPr="00C858BA">
        <w:rPr>
          <w:rFonts w:ascii="Times New Roman" w:hAnsi="Times New Roman" w:cs="Times New Roman"/>
          <w:sz w:val="24"/>
          <w:szCs w:val="24"/>
        </w:rPr>
        <w:t>обследования пациента при экссудативном плеврите.</w:t>
      </w:r>
    </w:p>
    <w:p w:rsidR="006E27A6" w:rsidRPr="00C858BA" w:rsidRDefault="006E27A6" w:rsidP="00C858BA">
      <w:pPr>
        <w:pStyle w:val="a3"/>
        <w:numPr>
          <w:ilvl w:val="0"/>
          <w:numId w:val="5"/>
        </w:numPr>
        <w:jc w:val="both"/>
        <w:rPr>
          <w:rFonts w:ascii="Times New Roman" w:hAnsi="Times New Roman" w:cs="Times New Roman"/>
          <w:sz w:val="24"/>
          <w:szCs w:val="24"/>
        </w:rPr>
      </w:pPr>
      <w:r w:rsidRPr="00C858BA">
        <w:rPr>
          <w:rFonts w:ascii="Times New Roman" w:hAnsi="Times New Roman" w:cs="Times New Roman"/>
          <w:sz w:val="24"/>
          <w:szCs w:val="24"/>
        </w:rPr>
        <w:t>Определение ведущего рентгенологического признака абсцесса легкого.</w:t>
      </w:r>
    </w:p>
    <w:p w:rsidR="006E27A6" w:rsidRPr="00C858BA" w:rsidRDefault="006E27A6" w:rsidP="00C858BA">
      <w:pPr>
        <w:pStyle w:val="a3"/>
        <w:numPr>
          <w:ilvl w:val="0"/>
          <w:numId w:val="5"/>
        </w:numPr>
        <w:jc w:val="both"/>
        <w:rPr>
          <w:rFonts w:ascii="Times New Roman" w:hAnsi="Times New Roman" w:cs="Times New Roman"/>
          <w:sz w:val="24"/>
          <w:szCs w:val="24"/>
        </w:rPr>
      </w:pPr>
      <w:r w:rsidRPr="00C858BA">
        <w:rPr>
          <w:rFonts w:ascii="Times New Roman" w:hAnsi="Times New Roman" w:cs="Times New Roman"/>
          <w:sz w:val="24"/>
          <w:szCs w:val="24"/>
        </w:rPr>
        <w:t>Определение признаков бронхоэктатической болезни на рентгенограмме.</w:t>
      </w:r>
    </w:p>
    <w:p w:rsidR="006E27A6" w:rsidRPr="00C858BA" w:rsidRDefault="006E27A6" w:rsidP="00C858BA">
      <w:pPr>
        <w:pStyle w:val="a3"/>
        <w:numPr>
          <w:ilvl w:val="0"/>
          <w:numId w:val="5"/>
        </w:numPr>
        <w:jc w:val="both"/>
        <w:rPr>
          <w:rFonts w:ascii="Times New Roman" w:hAnsi="Times New Roman" w:cs="Times New Roman"/>
          <w:sz w:val="24"/>
          <w:szCs w:val="24"/>
        </w:rPr>
      </w:pPr>
      <w:r w:rsidRPr="00C858BA">
        <w:rPr>
          <w:rFonts w:ascii="Times New Roman" w:hAnsi="Times New Roman" w:cs="Times New Roman"/>
          <w:sz w:val="24"/>
          <w:szCs w:val="24"/>
        </w:rPr>
        <w:t>Определение рентгенологического метода исследования при ЖКБ.</w:t>
      </w:r>
    </w:p>
    <w:p w:rsidR="006E27A6" w:rsidRPr="00C858BA" w:rsidRDefault="006E27A6" w:rsidP="00C858BA">
      <w:pPr>
        <w:pStyle w:val="a3"/>
        <w:numPr>
          <w:ilvl w:val="0"/>
          <w:numId w:val="5"/>
        </w:numPr>
        <w:jc w:val="both"/>
        <w:rPr>
          <w:rFonts w:ascii="Times New Roman" w:hAnsi="Times New Roman" w:cs="Times New Roman"/>
          <w:sz w:val="24"/>
          <w:szCs w:val="24"/>
        </w:rPr>
      </w:pPr>
      <w:r w:rsidRPr="00C858BA">
        <w:rPr>
          <w:rFonts w:ascii="Times New Roman" w:hAnsi="Times New Roman" w:cs="Times New Roman"/>
          <w:sz w:val="24"/>
          <w:szCs w:val="24"/>
        </w:rPr>
        <w:t>Определение нарушения сердечного ритма по результату ЭКГ.</w:t>
      </w:r>
    </w:p>
    <w:p w:rsidR="006E27A6" w:rsidRPr="00C858BA" w:rsidRDefault="006E27A6" w:rsidP="00C858BA">
      <w:pPr>
        <w:pStyle w:val="a3"/>
        <w:numPr>
          <w:ilvl w:val="0"/>
          <w:numId w:val="5"/>
        </w:numPr>
        <w:jc w:val="both"/>
        <w:rPr>
          <w:rFonts w:ascii="Times New Roman" w:hAnsi="Times New Roman" w:cs="Times New Roman"/>
          <w:sz w:val="24"/>
          <w:szCs w:val="24"/>
        </w:rPr>
      </w:pPr>
      <w:r w:rsidRPr="00C858BA">
        <w:rPr>
          <w:rFonts w:ascii="Times New Roman" w:hAnsi="Times New Roman" w:cs="Times New Roman"/>
          <w:sz w:val="24"/>
          <w:szCs w:val="24"/>
        </w:rPr>
        <w:t>Определение признаков инфаркта миокарда по результату ЭКГ.</w:t>
      </w:r>
    </w:p>
    <w:p w:rsidR="006E27A6" w:rsidRPr="00C858BA" w:rsidRDefault="006E27A6" w:rsidP="00C858BA">
      <w:pPr>
        <w:pStyle w:val="a3"/>
        <w:numPr>
          <w:ilvl w:val="0"/>
          <w:numId w:val="5"/>
        </w:numPr>
        <w:jc w:val="both"/>
        <w:rPr>
          <w:rFonts w:ascii="Times New Roman" w:hAnsi="Times New Roman" w:cs="Times New Roman"/>
          <w:sz w:val="24"/>
          <w:szCs w:val="24"/>
        </w:rPr>
      </w:pPr>
      <w:r w:rsidRPr="00C858BA">
        <w:rPr>
          <w:rFonts w:ascii="Times New Roman" w:hAnsi="Times New Roman" w:cs="Times New Roman"/>
          <w:sz w:val="24"/>
          <w:szCs w:val="24"/>
        </w:rPr>
        <w:t>Определение основного рентгенологического метода исследования толстого кишечника.</w:t>
      </w:r>
    </w:p>
    <w:p w:rsidR="006E27A6" w:rsidRPr="00C858BA" w:rsidRDefault="006E27A6" w:rsidP="00C858BA">
      <w:pPr>
        <w:pStyle w:val="a3"/>
        <w:numPr>
          <w:ilvl w:val="0"/>
          <w:numId w:val="5"/>
        </w:numPr>
        <w:jc w:val="both"/>
        <w:rPr>
          <w:rFonts w:ascii="Times New Roman" w:hAnsi="Times New Roman" w:cs="Times New Roman"/>
          <w:sz w:val="24"/>
          <w:szCs w:val="24"/>
        </w:rPr>
      </w:pPr>
      <w:r w:rsidRPr="00C858BA">
        <w:rPr>
          <w:rFonts w:ascii="Times New Roman" w:hAnsi="Times New Roman" w:cs="Times New Roman"/>
          <w:sz w:val="24"/>
          <w:szCs w:val="24"/>
        </w:rPr>
        <w:t>Определение на рентгенограмме ведущего признака пневмонии.</w:t>
      </w:r>
    </w:p>
    <w:p w:rsidR="006E27A6" w:rsidRPr="00C858BA" w:rsidRDefault="006E27A6" w:rsidP="00C858BA">
      <w:pPr>
        <w:pStyle w:val="a3"/>
        <w:numPr>
          <w:ilvl w:val="0"/>
          <w:numId w:val="5"/>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оценки результатов общего анализа мокроты.</w:t>
      </w:r>
    </w:p>
    <w:p w:rsidR="006E27A6" w:rsidRPr="00C858BA" w:rsidRDefault="006E27A6" w:rsidP="00C858BA">
      <w:pPr>
        <w:pStyle w:val="a3"/>
        <w:numPr>
          <w:ilvl w:val="0"/>
          <w:numId w:val="5"/>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оценки результатов общего анализа крови.</w:t>
      </w:r>
    </w:p>
    <w:p w:rsidR="006E27A6" w:rsidRPr="00C858BA" w:rsidRDefault="006E27A6" w:rsidP="00C858BA">
      <w:pPr>
        <w:pStyle w:val="a3"/>
        <w:numPr>
          <w:ilvl w:val="0"/>
          <w:numId w:val="5"/>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оценки результатов анализа кала (копрограмма).</w:t>
      </w:r>
    </w:p>
    <w:p w:rsidR="006E27A6" w:rsidRPr="00C858BA" w:rsidRDefault="006E27A6" w:rsidP="00C858BA">
      <w:pPr>
        <w:pStyle w:val="a3"/>
        <w:numPr>
          <w:ilvl w:val="0"/>
          <w:numId w:val="5"/>
        </w:numPr>
        <w:jc w:val="both"/>
        <w:rPr>
          <w:rFonts w:ascii="Times New Roman" w:hAnsi="Times New Roman" w:cs="Times New Roman"/>
          <w:sz w:val="24"/>
          <w:szCs w:val="24"/>
        </w:rPr>
      </w:pPr>
      <w:r w:rsidRPr="00C858BA">
        <w:rPr>
          <w:rFonts w:ascii="Times New Roman" w:hAnsi="Times New Roman" w:cs="Times New Roman"/>
          <w:sz w:val="24"/>
          <w:szCs w:val="24"/>
        </w:rPr>
        <w:t>Определение функционального метода исследования сердца.</w:t>
      </w:r>
    </w:p>
    <w:p w:rsidR="006E27A6" w:rsidRPr="00C858BA" w:rsidRDefault="006E27A6" w:rsidP="00C858BA">
      <w:pPr>
        <w:pStyle w:val="a3"/>
        <w:numPr>
          <w:ilvl w:val="0"/>
          <w:numId w:val="5"/>
        </w:numPr>
        <w:jc w:val="both"/>
        <w:rPr>
          <w:rFonts w:ascii="Times New Roman" w:hAnsi="Times New Roman" w:cs="Times New Roman"/>
          <w:sz w:val="24"/>
          <w:szCs w:val="24"/>
        </w:rPr>
      </w:pPr>
      <w:r w:rsidRPr="00C858BA">
        <w:rPr>
          <w:rFonts w:ascii="Times New Roman" w:hAnsi="Times New Roman" w:cs="Times New Roman"/>
          <w:sz w:val="24"/>
          <w:szCs w:val="24"/>
        </w:rPr>
        <w:t>Интерпретация результатов анализа кала при панкреатите.</w:t>
      </w:r>
    </w:p>
    <w:p w:rsidR="006E27A6" w:rsidRPr="00C858BA" w:rsidRDefault="006E27A6" w:rsidP="00C858BA">
      <w:pPr>
        <w:pStyle w:val="a3"/>
        <w:numPr>
          <w:ilvl w:val="0"/>
          <w:numId w:val="5"/>
        </w:numPr>
        <w:jc w:val="both"/>
        <w:rPr>
          <w:rFonts w:ascii="Times New Roman" w:hAnsi="Times New Roman" w:cs="Times New Roman"/>
          <w:sz w:val="24"/>
          <w:szCs w:val="24"/>
        </w:rPr>
      </w:pPr>
      <w:r w:rsidRPr="00C858BA">
        <w:rPr>
          <w:rFonts w:ascii="Times New Roman" w:hAnsi="Times New Roman" w:cs="Times New Roman"/>
          <w:sz w:val="24"/>
          <w:szCs w:val="24"/>
        </w:rPr>
        <w:t>Определение на рентгенограмме признаков язвенной болезни желудка.</w:t>
      </w:r>
    </w:p>
    <w:p w:rsidR="006E27A6" w:rsidRPr="00C858BA" w:rsidRDefault="00C90BB9" w:rsidP="00C858BA">
      <w:pPr>
        <w:pStyle w:val="a3"/>
        <w:numPr>
          <w:ilvl w:val="0"/>
          <w:numId w:val="5"/>
        </w:numPr>
        <w:jc w:val="both"/>
        <w:rPr>
          <w:rFonts w:ascii="Times New Roman" w:hAnsi="Times New Roman" w:cs="Times New Roman"/>
          <w:sz w:val="24"/>
          <w:szCs w:val="24"/>
        </w:rPr>
      </w:pPr>
      <w:r w:rsidRPr="00C858BA">
        <w:rPr>
          <w:rFonts w:ascii="Times New Roman" w:hAnsi="Times New Roman" w:cs="Times New Roman"/>
          <w:sz w:val="24"/>
          <w:szCs w:val="24"/>
        </w:rPr>
        <w:t>Определение на рентгенограмме признаков рака желудка.</w:t>
      </w:r>
    </w:p>
    <w:p w:rsidR="00C90BB9" w:rsidRPr="00C858BA" w:rsidRDefault="00C90BB9" w:rsidP="00C858BA">
      <w:pPr>
        <w:pStyle w:val="a3"/>
        <w:numPr>
          <w:ilvl w:val="0"/>
          <w:numId w:val="5"/>
        </w:numPr>
        <w:jc w:val="both"/>
        <w:rPr>
          <w:rFonts w:ascii="Times New Roman" w:hAnsi="Times New Roman" w:cs="Times New Roman"/>
          <w:sz w:val="24"/>
          <w:szCs w:val="24"/>
        </w:rPr>
      </w:pPr>
      <w:r w:rsidRPr="00C858BA">
        <w:rPr>
          <w:rFonts w:ascii="Times New Roman" w:hAnsi="Times New Roman" w:cs="Times New Roman"/>
          <w:sz w:val="24"/>
          <w:szCs w:val="24"/>
        </w:rPr>
        <w:t>Интерпретация результатов общего анализа крови при аллергозах.</w:t>
      </w:r>
    </w:p>
    <w:p w:rsidR="00C90BB9" w:rsidRPr="00C858BA" w:rsidRDefault="00C90BB9" w:rsidP="00C858BA">
      <w:pPr>
        <w:pStyle w:val="a3"/>
        <w:numPr>
          <w:ilvl w:val="0"/>
          <w:numId w:val="5"/>
        </w:numPr>
        <w:jc w:val="both"/>
        <w:rPr>
          <w:rFonts w:ascii="Times New Roman" w:hAnsi="Times New Roman" w:cs="Times New Roman"/>
          <w:sz w:val="24"/>
          <w:szCs w:val="24"/>
        </w:rPr>
      </w:pPr>
      <w:r w:rsidRPr="00C858BA">
        <w:rPr>
          <w:rFonts w:ascii="Times New Roman" w:hAnsi="Times New Roman" w:cs="Times New Roman"/>
          <w:sz w:val="24"/>
          <w:szCs w:val="24"/>
        </w:rPr>
        <w:t>Интерпретация результатов ФГДС при язвенной болезни желудка.</w:t>
      </w:r>
    </w:p>
    <w:p w:rsidR="00C90BB9" w:rsidRPr="00C858BA" w:rsidRDefault="00C90BB9" w:rsidP="00C858BA">
      <w:pPr>
        <w:pStyle w:val="a3"/>
        <w:numPr>
          <w:ilvl w:val="0"/>
          <w:numId w:val="5"/>
        </w:numPr>
        <w:jc w:val="both"/>
        <w:rPr>
          <w:rFonts w:ascii="Times New Roman" w:hAnsi="Times New Roman" w:cs="Times New Roman"/>
          <w:sz w:val="24"/>
          <w:szCs w:val="24"/>
        </w:rPr>
      </w:pPr>
      <w:r w:rsidRPr="00C858BA">
        <w:rPr>
          <w:rFonts w:ascii="Times New Roman" w:hAnsi="Times New Roman" w:cs="Times New Roman"/>
          <w:sz w:val="24"/>
          <w:szCs w:val="24"/>
        </w:rPr>
        <w:t>Интерпретация результатов анализов крови при тяжелой пневмонии.</w:t>
      </w:r>
    </w:p>
    <w:p w:rsidR="00C90BB9" w:rsidRPr="00C858BA" w:rsidRDefault="00C90BB9" w:rsidP="00C858BA">
      <w:pPr>
        <w:pStyle w:val="a3"/>
        <w:numPr>
          <w:ilvl w:val="0"/>
          <w:numId w:val="5"/>
        </w:numPr>
        <w:jc w:val="both"/>
        <w:rPr>
          <w:rFonts w:ascii="Times New Roman" w:hAnsi="Times New Roman" w:cs="Times New Roman"/>
          <w:sz w:val="24"/>
          <w:szCs w:val="24"/>
        </w:rPr>
      </w:pPr>
      <w:r w:rsidRPr="00C858BA">
        <w:rPr>
          <w:rFonts w:ascii="Times New Roman" w:hAnsi="Times New Roman" w:cs="Times New Roman"/>
          <w:sz w:val="24"/>
          <w:szCs w:val="24"/>
        </w:rPr>
        <w:t>Интерпретация результатов УЗИ при холецистите.</w:t>
      </w:r>
    </w:p>
    <w:p w:rsidR="00C90BB9" w:rsidRPr="00C858BA" w:rsidRDefault="00C90BB9" w:rsidP="00C858BA">
      <w:pPr>
        <w:pStyle w:val="a3"/>
        <w:numPr>
          <w:ilvl w:val="0"/>
          <w:numId w:val="5"/>
        </w:numPr>
        <w:jc w:val="both"/>
        <w:rPr>
          <w:rFonts w:ascii="Times New Roman" w:hAnsi="Times New Roman" w:cs="Times New Roman"/>
          <w:sz w:val="24"/>
          <w:szCs w:val="24"/>
        </w:rPr>
      </w:pPr>
      <w:r w:rsidRPr="00C858BA">
        <w:rPr>
          <w:rFonts w:ascii="Times New Roman" w:hAnsi="Times New Roman" w:cs="Times New Roman"/>
          <w:sz w:val="24"/>
          <w:szCs w:val="24"/>
        </w:rPr>
        <w:t>Интерпретация результатов анализа мочи на диастазу.</w:t>
      </w:r>
    </w:p>
    <w:p w:rsidR="00C90BB9" w:rsidRPr="00C858BA" w:rsidRDefault="00C90BB9" w:rsidP="00C858BA">
      <w:pPr>
        <w:pStyle w:val="a3"/>
        <w:numPr>
          <w:ilvl w:val="0"/>
          <w:numId w:val="5"/>
        </w:numPr>
        <w:jc w:val="both"/>
        <w:rPr>
          <w:rFonts w:ascii="Times New Roman" w:hAnsi="Times New Roman" w:cs="Times New Roman"/>
          <w:sz w:val="24"/>
          <w:szCs w:val="24"/>
        </w:rPr>
      </w:pPr>
      <w:r w:rsidRPr="00C858BA">
        <w:rPr>
          <w:rFonts w:ascii="Times New Roman" w:hAnsi="Times New Roman" w:cs="Times New Roman"/>
          <w:sz w:val="24"/>
          <w:szCs w:val="24"/>
        </w:rPr>
        <w:t>Интерпретация результатов рентгенологического исследования грудной клетки.</w:t>
      </w:r>
    </w:p>
    <w:p w:rsidR="00C90BB9" w:rsidRPr="00C858BA" w:rsidRDefault="00C90BB9" w:rsidP="00C858BA">
      <w:pPr>
        <w:pStyle w:val="a3"/>
        <w:jc w:val="both"/>
        <w:rPr>
          <w:rFonts w:ascii="Times New Roman" w:hAnsi="Times New Roman" w:cs="Times New Roman"/>
          <w:sz w:val="24"/>
          <w:szCs w:val="24"/>
        </w:rPr>
      </w:pPr>
    </w:p>
    <w:p w:rsidR="00C90BB9" w:rsidRPr="00C858BA" w:rsidRDefault="008A00AE"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rPr>
        <w:t>ПМ 01; 02; 07.</w:t>
      </w:r>
    </w:p>
    <w:p w:rsidR="008A00AE" w:rsidRPr="00C858BA" w:rsidRDefault="008A00AE"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кровотечений.</w:t>
      </w:r>
    </w:p>
    <w:p w:rsidR="008A00AE" w:rsidRPr="00C858BA" w:rsidRDefault="008A00AE"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местной хирургической патологии.</w:t>
      </w:r>
    </w:p>
    <w:p w:rsidR="008A00AE" w:rsidRPr="00C858BA" w:rsidRDefault="008A00AE"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местной хирургической инфекции кожи и подкожной клетчатки: абсцесса, флегмоны.</w:t>
      </w:r>
    </w:p>
    <w:p w:rsidR="008A00AE" w:rsidRPr="00C858BA" w:rsidRDefault="008A00AE"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лимфаденита, лимфангита.</w:t>
      </w:r>
    </w:p>
    <w:p w:rsidR="008A00AE" w:rsidRPr="00C858BA" w:rsidRDefault="008A00AE"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панарициев.</w:t>
      </w:r>
    </w:p>
    <w:p w:rsidR="008A00AE" w:rsidRPr="00C858BA" w:rsidRDefault="008A00AE"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рожи.</w:t>
      </w:r>
    </w:p>
    <w:p w:rsidR="008A00AE" w:rsidRPr="00C858BA" w:rsidRDefault="008A00AE"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мастита.</w:t>
      </w:r>
    </w:p>
    <w:p w:rsidR="008A00AE" w:rsidRPr="00C858BA" w:rsidRDefault="008A00AE"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флебита и тромбофлебита.</w:t>
      </w:r>
    </w:p>
    <w:p w:rsidR="008A00AE" w:rsidRPr="00C858BA" w:rsidRDefault="008A00AE"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столбняка.</w:t>
      </w:r>
    </w:p>
    <w:p w:rsidR="008A00AE" w:rsidRPr="00C858BA" w:rsidRDefault="008A00AE"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газовой гангрены.</w:t>
      </w:r>
    </w:p>
    <w:p w:rsidR="008A00AE" w:rsidRPr="00C858BA" w:rsidRDefault="008A00AE"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сепсиса.</w:t>
      </w:r>
    </w:p>
    <w:p w:rsidR="008A00AE" w:rsidRPr="00C858BA" w:rsidRDefault="008A00AE"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переломов.</w:t>
      </w:r>
    </w:p>
    <w:p w:rsidR="008A00AE" w:rsidRPr="00C858BA" w:rsidRDefault="008A00AE"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растяжений, ушибов.</w:t>
      </w:r>
    </w:p>
    <w:p w:rsidR="008A00AE"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заболеваний вен.</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облитерирующих заболеваний артерий.</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нарушений периферического кровообращения: язвы, свищи.</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доброкачественных опухолей.</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злокачественных опухолей.</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инородных тел и травм шеи.</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заболеваний щитовидной железы.</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химического ожога пищевода, ахалазии.</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гнойного плеврита.</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травм грудной клетки (пневмоторакс, гемоторакс).</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грыж передней брюшной стенки.</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травм живота.</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острого аппендицита.</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осложнений острого аппендицита.</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желчнокаменной болезни.</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острого панкреатита.</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осложнений язвенной болезни желудка и 12-перстной кишки.</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кровотечений желудочно-кишечного тракта.</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 xml:space="preserve">Проведение диагностики и лечение острой кишечной странгуляционной непроходимости. </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острой кишечной обтурационной непроходимости.</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перитонита.</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геморроя.</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lastRenderedPageBreak/>
        <w:t>Проведение диагностики и лечение мочекаменной болезни.</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аденомы предстательной железы.</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открытых и закрытых травм почки.</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открытых и закрытых травм мочевого пузыря.</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при повреждении позвоночника.</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при переломах костей таза.</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при черепно-мозговой травме.</w:t>
      </w:r>
    </w:p>
    <w:p w:rsidR="00174919" w:rsidRPr="00C858BA" w:rsidRDefault="00174919"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при травме грудной клетки.</w:t>
      </w:r>
    </w:p>
    <w:p w:rsidR="00174919" w:rsidRPr="00C858BA" w:rsidRDefault="00B45CDA"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при термических и химических ожогах.</w:t>
      </w:r>
    </w:p>
    <w:p w:rsidR="00B45CDA" w:rsidRPr="00C858BA" w:rsidRDefault="00B45CDA" w:rsidP="00C858BA">
      <w:pPr>
        <w:pStyle w:val="a3"/>
        <w:numPr>
          <w:ilvl w:val="0"/>
          <w:numId w:val="6"/>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при отморожениях.</w:t>
      </w:r>
    </w:p>
    <w:p w:rsidR="00B45CDA" w:rsidRPr="00C858BA" w:rsidRDefault="00B45CDA" w:rsidP="00C858BA">
      <w:pPr>
        <w:pStyle w:val="a3"/>
        <w:jc w:val="both"/>
        <w:rPr>
          <w:rFonts w:ascii="Times New Roman" w:hAnsi="Times New Roman" w:cs="Times New Roman"/>
          <w:sz w:val="24"/>
          <w:szCs w:val="24"/>
        </w:rPr>
      </w:pPr>
    </w:p>
    <w:p w:rsidR="00B45CDA" w:rsidRPr="00C858BA" w:rsidRDefault="00B45CDA"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асфиксии новорожденного.</w:t>
      </w:r>
    </w:p>
    <w:p w:rsidR="00B45CDA" w:rsidRPr="00C858BA" w:rsidRDefault="00B45CDA"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родовых травм новорожденного ребенка.</w:t>
      </w:r>
    </w:p>
    <w:p w:rsidR="00B45CDA" w:rsidRPr="00C858BA" w:rsidRDefault="00B45CDA"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гемолитической болезни новорожденного.</w:t>
      </w:r>
    </w:p>
    <w:p w:rsidR="00B45CDA" w:rsidRPr="00C858BA" w:rsidRDefault="00B45CDA"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болезней кожи новорожденного.</w:t>
      </w:r>
    </w:p>
    <w:p w:rsidR="00B45CDA" w:rsidRPr="00C858BA" w:rsidRDefault="00B45CDA"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болезней пупка новорожденного.</w:t>
      </w:r>
    </w:p>
    <w:p w:rsidR="00B45CDA" w:rsidRPr="00C858BA" w:rsidRDefault="00B45CDA"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острых расстройств питания у детей раннего возраста.</w:t>
      </w:r>
    </w:p>
    <w:p w:rsidR="00B45CDA" w:rsidRPr="00C858BA" w:rsidRDefault="00B45CDA"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хронических расстройств питания и пищеварения.</w:t>
      </w:r>
    </w:p>
    <w:p w:rsidR="00B45CDA" w:rsidRPr="00C858BA" w:rsidRDefault="00B45CDA"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рахита.</w:t>
      </w:r>
    </w:p>
    <w:p w:rsidR="00B45CDA" w:rsidRPr="00C858BA" w:rsidRDefault="00B45CDA"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спазмофилии.</w:t>
      </w:r>
    </w:p>
    <w:p w:rsidR="00B45CDA" w:rsidRPr="00C858BA" w:rsidRDefault="00B45CDA"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экссудативно-катарального диатеза.</w:t>
      </w:r>
    </w:p>
    <w:p w:rsidR="00B45CDA" w:rsidRPr="00C858BA" w:rsidRDefault="00B45CDA"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нервно</w:t>
      </w:r>
      <w:r w:rsidR="004C45FF" w:rsidRPr="00C858BA">
        <w:rPr>
          <w:rFonts w:ascii="Times New Roman" w:hAnsi="Times New Roman" w:cs="Times New Roman"/>
          <w:sz w:val="24"/>
          <w:szCs w:val="24"/>
        </w:rPr>
        <w:t>-артритического диатеза.</w:t>
      </w:r>
    </w:p>
    <w:p w:rsidR="004C45FF" w:rsidRPr="00C858BA" w:rsidRDefault="004C45FF"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лимфатико-гипопластического диатеза.</w:t>
      </w:r>
    </w:p>
    <w:p w:rsidR="004C45FF" w:rsidRPr="00C858BA" w:rsidRDefault="004C45FF"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острого гастрита.</w:t>
      </w:r>
    </w:p>
    <w:p w:rsidR="004C45FF" w:rsidRPr="00C858BA" w:rsidRDefault="004C45FF"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хронического гастрита.</w:t>
      </w:r>
    </w:p>
    <w:p w:rsidR="004C45FF" w:rsidRPr="00C858BA" w:rsidRDefault="004C45FF"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язвенной болезни желудка.</w:t>
      </w:r>
    </w:p>
    <w:p w:rsidR="004C45FF" w:rsidRPr="00C858BA" w:rsidRDefault="004C45FF"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гельминтозов у детей.</w:t>
      </w:r>
    </w:p>
    <w:p w:rsidR="004C45FF" w:rsidRPr="00C858BA" w:rsidRDefault="004C45FF"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острой ревматической лихорадки.</w:t>
      </w:r>
    </w:p>
    <w:p w:rsidR="004C45FF" w:rsidRPr="00C858BA" w:rsidRDefault="004C45FF"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врожденного порока сердца.</w:t>
      </w:r>
    </w:p>
    <w:p w:rsidR="004C45FF" w:rsidRPr="00C858BA" w:rsidRDefault="004C45FF"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анемий.</w:t>
      </w:r>
    </w:p>
    <w:p w:rsidR="004C45FF" w:rsidRPr="00C858BA" w:rsidRDefault="004C45FF"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острого лейкоза.</w:t>
      </w:r>
    </w:p>
    <w:p w:rsidR="004C45FF" w:rsidRPr="00C858BA" w:rsidRDefault="004C45FF"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гемофилии.</w:t>
      </w:r>
    </w:p>
    <w:p w:rsidR="004C45FF" w:rsidRPr="00C858BA" w:rsidRDefault="004C45FF"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тромбоцитопенической пурпуры.</w:t>
      </w:r>
    </w:p>
    <w:p w:rsidR="004C45FF" w:rsidRPr="00C858BA" w:rsidRDefault="004C45FF"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геморрагического васкулита.</w:t>
      </w:r>
    </w:p>
    <w:p w:rsidR="004C45FF" w:rsidRPr="00C858BA" w:rsidRDefault="004C45FF"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стенозирующего ларинготрахеита.</w:t>
      </w:r>
    </w:p>
    <w:p w:rsidR="004C45FF" w:rsidRPr="00C858BA" w:rsidRDefault="004C45FF"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острого бронхита.</w:t>
      </w:r>
    </w:p>
    <w:p w:rsidR="004C45FF" w:rsidRPr="00C858BA" w:rsidRDefault="004C45FF"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острого конструктивного бронхита.</w:t>
      </w:r>
    </w:p>
    <w:p w:rsidR="004C45FF" w:rsidRPr="00C858BA" w:rsidRDefault="004C45FF"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пневмонии.</w:t>
      </w:r>
    </w:p>
    <w:p w:rsidR="004C45FF" w:rsidRPr="00C858BA" w:rsidRDefault="004C45FF"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бронхиальной астмы.</w:t>
      </w:r>
    </w:p>
    <w:p w:rsidR="004C45FF" w:rsidRPr="00C858BA" w:rsidRDefault="004C45FF"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пиелонефрита.</w:t>
      </w:r>
    </w:p>
    <w:p w:rsidR="004C45FF" w:rsidRPr="00C858BA" w:rsidRDefault="004C45FF"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гломерулонефрита.</w:t>
      </w:r>
    </w:p>
    <w:p w:rsidR="004C45FF" w:rsidRPr="00C858BA" w:rsidRDefault="00DA3E85"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lastRenderedPageBreak/>
        <w:t>Проведение диагностики цистита.</w:t>
      </w:r>
    </w:p>
    <w:p w:rsidR="00DA3E85" w:rsidRPr="00C858BA" w:rsidRDefault="00DA3E85"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сахарного диабета.</w:t>
      </w:r>
    </w:p>
    <w:p w:rsidR="00DA3E85" w:rsidRPr="00C858BA" w:rsidRDefault="00DA3E85"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гипотериоза, гипертиреоза.</w:t>
      </w:r>
    </w:p>
    <w:p w:rsidR="00DA3E85" w:rsidRPr="00C858BA" w:rsidRDefault="00DA3E85"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туберкулеза.</w:t>
      </w:r>
    </w:p>
    <w:p w:rsidR="00DA3E85" w:rsidRPr="00C858BA" w:rsidRDefault="00DA3E85"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дифтерии.</w:t>
      </w:r>
    </w:p>
    <w:p w:rsidR="00DA3E85" w:rsidRPr="00C858BA" w:rsidRDefault="00DA3E85"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менингококковой инфекции.</w:t>
      </w:r>
    </w:p>
    <w:p w:rsidR="00DA3E85" w:rsidRPr="00C858BA" w:rsidRDefault="00DA3E85"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коклюша.</w:t>
      </w:r>
    </w:p>
    <w:p w:rsidR="00DA3E85" w:rsidRPr="00C858BA" w:rsidRDefault="00DA3E85"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дизентерии.</w:t>
      </w:r>
    </w:p>
    <w:p w:rsidR="00DA3E85" w:rsidRPr="00C858BA" w:rsidRDefault="00DA3E85"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скарлатины.</w:t>
      </w:r>
    </w:p>
    <w:p w:rsidR="00DA3E85" w:rsidRPr="00C858BA" w:rsidRDefault="00DA3E85"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ОРВИ.</w:t>
      </w:r>
    </w:p>
    <w:p w:rsidR="00DA3E85" w:rsidRPr="00C858BA" w:rsidRDefault="00DA3E85"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кори.</w:t>
      </w:r>
    </w:p>
    <w:p w:rsidR="00DA3E85" w:rsidRPr="00C858BA" w:rsidRDefault="00DA3E85"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краснухи.</w:t>
      </w:r>
    </w:p>
    <w:p w:rsidR="00DA3E85" w:rsidRPr="00C858BA" w:rsidRDefault="00DA3E85" w:rsidP="00C858BA">
      <w:pPr>
        <w:pStyle w:val="a3"/>
        <w:numPr>
          <w:ilvl w:val="0"/>
          <w:numId w:val="7"/>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диагностики и лечение ветряной оспы.</w:t>
      </w:r>
    </w:p>
    <w:p w:rsidR="00DA3E85" w:rsidRPr="00C858BA" w:rsidRDefault="00DA3E85" w:rsidP="00C858BA">
      <w:pPr>
        <w:pStyle w:val="a3"/>
        <w:jc w:val="both"/>
        <w:rPr>
          <w:rFonts w:ascii="Times New Roman" w:hAnsi="Times New Roman" w:cs="Times New Roman"/>
          <w:sz w:val="24"/>
          <w:szCs w:val="24"/>
        </w:rPr>
      </w:pPr>
    </w:p>
    <w:p w:rsidR="00DA3E85" w:rsidRPr="00C858BA" w:rsidRDefault="00DA3E85"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rPr>
        <w:t>Перечень вопросов по ПМ.05</w:t>
      </w:r>
    </w:p>
    <w:p w:rsidR="00DA3E85" w:rsidRPr="00C858BA" w:rsidRDefault="00F4066A" w:rsidP="00C858BA">
      <w:pPr>
        <w:pStyle w:val="a3"/>
        <w:numPr>
          <w:ilvl w:val="0"/>
          <w:numId w:val="8"/>
        </w:numPr>
        <w:jc w:val="both"/>
        <w:rPr>
          <w:rFonts w:ascii="Times New Roman" w:hAnsi="Times New Roman" w:cs="Times New Roman"/>
          <w:sz w:val="24"/>
          <w:szCs w:val="24"/>
        </w:rPr>
      </w:pPr>
      <w:r w:rsidRPr="00C858BA">
        <w:rPr>
          <w:rFonts w:ascii="Times New Roman" w:hAnsi="Times New Roman" w:cs="Times New Roman"/>
          <w:sz w:val="24"/>
          <w:szCs w:val="24"/>
        </w:rPr>
        <w:t>Медико-социальная реабилитация, определение, цели и задачи.</w:t>
      </w:r>
    </w:p>
    <w:p w:rsidR="00F4066A" w:rsidRPr="00C858BA" w:rsidRDefault="00F4066A" w:rsidP="00C858BA">
      <w:pPr>
        <w:pStyle w:val="a3"/>
        <w:numPr>
          <w:ilvl w:val="0"/>
          <w:numId w:val="8"/>
        </w:numPr>
        <w:jc w:val="both"/>
        <w:rPr>
          <w:rFonts w:ascii="Times New Roman" w:hAnsi="Times New Roman" w:cs="Times New Roman"/>
          <w:sz w:val="24"/>
          <w:szCs w:val="24"/>
        </w:rPr>
      </w:pPr>
      <w:r w:rsidRPr="00C858BA">
        <w:rPr>
          <w:rFonts w:ascii="Times New Roman" w:hAnsi="Times New Roman" w:cs="Times New Roman"/>
          <w:sz w:val="24"/>
          <w:szCs w:val="24"/>
        </w:rPr>
        <w:t>Медицинская реабилитация, основные направления.</w:t>
      </w:r>
    </w:p>
    <w:p w:rsidR="00F4066A" w:rsidRPr="00C858BA" w:rsidRDefault="00F4066A" w:rsidP="00C858BA">
      <w:pPr>
        <w:pStyle w:val="a3"/>
        <w:numPr>
          <w:ilvl w:val="0"/>
          <w:numId w:val="8"/>
        </w:numPr>
        <w:jc w:val="both"/>
        <w:rPr>
          <w:rFonts w:ascii="Times New Roman" w:hAnsi="Times New Roman" w:cs="Times New Roman"/>
          <w:sz w:val="24"/>
          <w:szCs w:val="24"/>
        </w:rPr>
      </w:pPr>
      <w:r w:rsidRPr="00C858BA">
        <w:rPr>
          <w:rFonts w:ascii="Times New Roman" w:hAnsi="Times New Roman" w:cs="Times New Roman"/>
          <w:sz w:val="24"/>
          <w:szCs w:val="24"/>
        </w:rPr>
        <w:t>Физическая реабилитация, особенность, задачи, содержание.</w:t>
      </w:r>
    </w:p>
    <w:p w:rsidR="00F4066A" w:rsidRPr="00C858BA" w:rsidRDefault="00F4066A" w:rsidP="00C858BA">
      <w:pPr>
        <w:pStyle w:val="a3"/>
        <w:numPr>
          <w:ilvl w:val="0"/>
          <w:numId w:val="8"/>
        </w:numPr>
        <w:jc w:val="both"/>
        <w:rPr>
          <w:rFonts w:ascii="Times New Roman" w:hAnsi="Times New Roman" w:cs="Times New Roman"/>
          <w:sz w:val="24"/>
          <w:szCs w:val="24"/>
        </w:rPr>
      </w:pPr>
      <w:r w:rsidRPr="00C858BA">
        <w:rPr>
          <w:rFonts w:ascii="Times New Roman" w:hAnsi="Times New Roman" w:cs="Times New Roman"/>
          <w:sz w:val="24"/>
          <w:szCs w:val="24"/>
        </w:rPr>
        <w:t>Основы психосоциальной реабилитации, методы и приемы.</w:t>
      </w:r>
    </w:p>
    <w:p w:rsidR="00F4066A" w:rsidRPr="00C858BA" w:rsidRDefault="00F4066A" w:rsidP="00C858BA">
      <w:pPr>
        <w:pStyle w:val="a3"/>
        <w:numPr>
          <w:ilvl w:val="0"/>
          <w:numId w:val="8"/>
        </w:numPr>
        <w:jc w:val="both"/>
        <w:rPr>
          <w:rFonts w:ascii="Times New Roman" w:hAnsi="Times New Roman" w:cs="Times New Roman"/>
          <w:sz w:val="24"/>
          <w:szCs w:val="24"/>
        </w:rPr>
      </w:pPr>
      <w:r w:rsidRPr="00C858BA">
        <w:rPr>
          <w:rFonts w:ascii="Times New Roman" w:hAnsi="Times New Roman" w:cs="Times New Roman"/>
          <w:sz w:val="24"/>
          <w:szCs w:val="24"/>
        </w:rPr>
        <w:t>Содержание профессиональной реабилитации.</w:t>
      </w:r>
    </w:p>
    <w:p w:rsidR="00F4066A" w:rsidRPr="00C858BA" w:rsidRDefault="00F4066A" w:rsidP="00C858BA">
      <w:pPr>
        <w:pStyle w:val="a3"/>
        <w:numPr>
          <w:ilvl w:val="0"/>
          <w:numId w:val="8"/>
        </w:numPr>
        <w:jc w:val="both"/>
        <w:rPr>
          <w:rFonts w:ascii="Times New Roman" w:hAnsi="Times New Roman" w:cs="Times New Roman"/>
          <w:sz w:val="24"/>
          <w:szCs w:val="24"/>
        </w:rPr>
      </w:pPr>
      <w:r w:rsidRPr="00C858BA">
        <w:rPr>
          <w:rFonts w:ascii="Times New Roman" w:hAnsi="Times New Roman" w:cs="Times New Roman"/>
          <w:sz w:val="24"/>
          <w:szCs w:val="24"/>
        </w:rPr>
        <w:t>Характеристика этапов реабилитации.</w:t>
      </w:r>
    </w:p>
    <w:p w:rsidR="00F4066A" w:rsidRPr="00C858BA" w:rsidRDefault="00F4066A" w:rsidP="00C858BA">
      <w:pPr>
        <w:pStyle w:val="a3"/>
        <w:numPr>
          <w:ilvl w:val="0"/>
          <w:numId w:val="8"/>
        </w:numPr>
        <w:jc w:val="both"/>
        <w:rPr>
          <w:rFonts w:ascii="Times New Roman" w:hAnsi="Times New Roman" w:cs="Times New Roman"/>
          <w:sz w:val="24"/>
          <w:szCs w:val="24"/>
        </w:rPr>
      </w:pPr>
      <w:r w:rsidRPr="00C858BA">
        <w:rPr>
          <w:rFonts w:ascii="Times New Roman" w:hAnsi="Times New Roman" w:cs="Times New Roman"/>
          <w:sz w:val="24"/>
          <w:szCs w:val="24"/>
        </w:rPr>
        <w:t>Основные принципы реабилитации.</w:t>
      </w:r>
    </w:p>
    <w:p w:rsidR="00F4066A" w:rsidRPr="00C858BA" w:rsidRDefault="00F4066A" w:rsidP="00C858BA">
      <w:pPr>
        <w:pStyle w:val="a3"/>
        <w:numPr>
          <w:ilvl w:val="0"/>
          <w:numId w:val="8"/>
        </w:numPr>
        <w:jc w:val="both"/>
        <w:rPr>
          <w:rFonts w:ascii="Times New Roman" w:hAnsi="Times New Roman" w:cs="Times New Roman"/>
          <w:sz w:val="24"/>
          <w:szCs w:val="24"/>
        </w:rPr>
      </w:pPr>
      <w:r w:rsidRPr="00C858BA">
        <w:rPr>
          <w:rFonts w:ascii="Times New Roman" w:hAnsi="Times New Roman" w:cs="Times New Roman"/>
          <w:sz w:val="24"/>
          <w:szCs w:val="24"/>
        </w:rPr>
        <w:t>Нормативно-правовые акты медико-социальной реабилитации.</w:t>
      </w:r>
    </w:p>
    <w:p w:rsidR="00F4066A" w:rsidRPr="00C858BA" w:rsidRDefault="001B21D0" w:rsidP="00C858BA">
      <w:pPr>
        <w:pStyle w:val="a3"/>
        <w:numPr>
          <w:ilvl w:val="0"/>
          <w:numId w:val="8"/>
        </w:numPr>
        <w:jc w:val="both"/>
        <w:rPr>
          <w:rFonts w:ascii="Times New Roman" w:hAnsi="Times New Roman" w:cs="Times New Roman"/>
          <w:sz w:val="24"/>
          <w:szCs w:val="24"/>
        </w:rPr>
      </w:pPr>
      <w:r w:rsidRPr="00C858BA">
        <w:rPr>
          <w:rFonts w:ascii="Times New Roman" w:hAnsi="Times New Roman" w:cs="Times New Roman"/>
          <w:sz w:val="24"/>
          <w:szCs w:val="24"/>
        </w:rPr>
        <w:t>Нормативно-правовые акты, регламентирующие охрану здоровья граждан.</w:t>
      </w:r>
    </w:p>
    <w:p w:rsidR="001B21D0" w:rsidRPr="00C858BA" w:rsidRDefault="001B21D0" w:rsidP="00C858BA">
      <w:pPr>
        <w:pStyle w:val="a3"/>
        <w:numPr>
          <w:ilvl w:val="0"/>
          <w:numId w:val="8"/>
        </w:numPr>
        <w:jc w:val="both"/>
        <w:rPr>
          <w:rFonts w:ascii="Times New Roman" w:hAnsi="Times New Roman" w:cs="Times New Roman"/>
          <w:sz w:val="24"/>
          <w:szCs w:val="24"/>
        </w:rPr>
      </w:pPr>
      <w:r w:rsidRPr="00C858BA">
        <w:rPr>
          <w:rFonts w:ascii="Times New Roman" w:hAnsi="Times New Roman" w:cs="Times New Roman"/>
          <w:sz w:val="24"/>
          <w:szCs w:val="24"/>
        </w:rPr>
        <w:t>Особенности психосоциальной реабилитации инвалидов, участников военных действий.</w:t>
      </w:r>
    </w:p>
    <w:p w:rsidR="001B21D0" w:rsidRPr="00C858BA" w:rsidRDefault="001B21D0" w:rsidP="00C858BA">
      <w:pPr>
        <w:pStyle w:val="a3"/>
        <w:numPr>
          <w:ilvl w:val="0"/>
          <w:numId w:val="8"/>
        </w:numPr>
        <w:jc w:val="both"/>
        <w:rPr>
          <w:rFonts w:ascii="Times New Roman" w:hAnsi="Times New Roman" w:cs="Times New Roman"/>
          <w:sz w:val="24"/>
          <w:szCs w:val="24"/>
        </w:rPr>
      </w:pPr>
      <w:r w:rsidRPr="00C858BA">
        <w:rPr>
          <w:rFonts w:ascii="Times New Roman" w:hAnsi="Times New Roman" w:cs="Times New Roman"/>
          <w:sz w:val="24"/>
          <w:szCs w:val="24"/>
        </w:rPr>
        <w:t>Особенности реабилитации лиц с профессиональными заболеваниями.</w:t>
      </w:r>
    </w:p>
    <w:p w:rsidR="001B21D0" w:rsidRPr="00C858BA" w:rsidRDefault="001B21D0" w:rsidP="00C858BA">
      <w:pPr>
        <w:pStyle w:val="a3"/>
        <w:numPr>
          <w:ilvl w:val="0"/>
          <w:numId w:val="8"/>
        </w:numPr>
        <w:jc w:val="both"/>
        <w:rPr>
          <w:rFonts w:ascii="Times New Roman" w:hAnsi="Times New Roman" w:cs="Times New Roman"/>
          <w:sz w:val="24"/>
          <w:szCs w:val="24"/>
        </w:rPr>
      </w:pPr>
      <w:r w:rsidRPr="00C858BA">
        <w:rPr>
          <w:rFonts w:ascii="Times New Roman" w:hAnsi="Times New Roman" w:cs="Times New Roman"/>
          <w:sz w:val="24"/>
          <w:szCs w:val="24"/>
        </w:rPr>
        <w:t>Особенности реабилитации лиц из группы социального риска.</w:t>
      </w:r>
    </w:p>
    <w:p w:rsidR="001B21D0" w:rsidRPr="00C858BA" w:rsidRDefault="001B21D0" w:rsidP="00C858BA">
      <w:pPr>
        <w:pStyle w:val="a3"/>
        <w:numPr>
          <w:ilvl w:val="0"/>
          <w:numId w:val="8"/>
        </w:numPr>
        <w:jc w:val="both"/>
        <w:rPr>
          <w:rFonts w:ascii="Times New Roman" w:hAnsi="Times New Roman" w:cs="Times New Roman"/>
          <w:sz w:val="24"/>
          <w:szCs w:val="24"/>
        </w:rPr>
      </w:pPr>
      <w:r w:rsidRPr="00C858BA">
        <w:rPr>
          <w:rFonts w:ascii="Times New Roman" w:hAnsi="Times New Roman" w:cs="Times New Roman"/>
          <w:sz w:val="24"/>
          <w:szCs w:val="24"/>
        </w:rPr>
        <w:t>Система социального страхования.</w:t>
      </w:r>
    </w:p>
    <w:p w:rsidR="001B21D0" w:rsidRPr="00C858BA" w:rsidRDefault="001B21D0" w:rsidP="00C858BA">
      <w:pPr>
        <w:pStyle w:val="a3"/>
        <w:numPr>
          <w:ilvl w:val="0"/>
          <w:numId w:val="8"/>
        </w:numPr>
        <w:jc w:val="both"/>
        <w:rPr>
          <w:rFonts w:ascii="Times New Roman" w:hAnsi="Times New Roman" w:cs="Times New Roman"/>
          <w:sz w:val="24"/>
          <w:szCs w:val="24"/>
        </w:rPr>
      </w:pPr>
      <w:r w:rsidRPr="00C858BA">
        <w:rPr>
          <w:rFonts w:ascii="Times New Roman" w:hAnsi="Times New Roman" w:cs="Times New Roman"/>
          <w:sz w:val="24"/>
          <w:szCs w:val="24"/>
        </w:rPr>
        <w:t>Понятие нетрудоспособности, виды.</w:t>
      </w:r>
    </w:p>
    <w:p w:rsidR="001B21D0" w:rsidRPr="00C858BA" w:rsidRDefault="001B21D0" w:rsidP="00C858BA">
      <w:pPr>
        <w:pStyle w:val="a3"/>
        <w:numPr>
          <w:ilvl w:val="0"/>
          <w:numId w:val="8"/>
        </w:numPr>
        <w:jc w:val="both"/>
        <w:rPr>
          <w:rFonts w:ascii="Times New Roman" w:hAnsi="Times New Roman" w:cs="Times New Roman"/>
          <w:sz w:val="24"/>
          <w:szCs w:val="24"/>
        </w:rPr>
      </w:pPr>
      <w:r w:rsidRPr="00C858BA">
        <w:rPr>
          <w:rFonts w:ascii="Times New Roman" w:hAnsi="Times New Roman" w:cs="Times New Roman"/>
          <w:sz w:val="24"/>
          <w:szCs w:val="24"/>
        </w:rPr>
        <w:t>Понятие экспертизы нетрудоспособности, задачи.</w:t>
      </w:r>
    </w:p>
    <w:p w:rsidR="001B21D0" w:rsidRPr="00C858BA" w:rsidRDefault="001B21D0" w:rsidP="00C858BA">
      <w:pPr>
        <w:pStyle w:val="a3"/>
        <w:numPr>
          <w:ilvl w:val="0"/>
          <w:numId w:val="8"/>
        </w:numPr>
        <w:jc w:val="both"/>
        <w:rPr>
          <w:rFonts w:ascii="Times New Roman" w:hAnsi="Times New Roman" w:cs="Times New Roman"/>
          <w:sz w:val="24"/>
          <w:szCs w:val="24"/>
        </w:rPr>
      </w:pPr>
      <w:r w:rsidRPr="00C858BA">
        <w:rPr>
          <w:rFonts w:ascii="Times New Roman" w:hAnsi="Times New Roman" w:cs="Times New Roman"/>
          <w:sz w:val="24"/>
          <w:szCs w:val="24"/>
        </w:rPr>
        <w:t>Функциональные обязанности фельдшера на ФАПе, при проведении экспертизы временной нетрудоспособности.</w:t>
      </w:r>
    </w:p>
    <w:p w:rsidR="004B0E7D" w:rsidRPr="00C858BA" w:rsidRDefault="004B0E7D" w:rsidP="00C858BA">
      <w:pPr>
        <w:pStyle w:val="a3"/>
        <w:numPr>
          <w:ilvl w:val="0"/>
          <w:numId w:val="8"/>
        </w:numPr>
        <w:jc w:val="both"/>
        <w:rPr>
          <w:rFonts w:ascii="Times New Roman" w:hAnsi="Times New Roman" w:cs="Times New Roman"/>
          <w:sz w:val="24"/>
          <w:szCs w:val="24"/>
        </w:rPr>
      </w:pPr>
      <w:r w:rsidRPr="00C858BA">
        <w:rPr>
          <w:rFonts w:ascii="Times New Roman" w:hAnsi="Times New Roman" w:cs="Times New Roman"/>
          <w:sz w:val="24"/>
          <w:szCs w:val="24"/>
        </w:rPr>
        <w:t>Условия выдачи листка нетрудоспособности средним медицинским работником.</w:t>
      </w:r>
    </w:p>
    <w:p w:rsidR="004B0E7D" w:rsidRPr="00C858BA" w:rsidRDefault="004B0E7D" w:rsidP="00C858BA">
      <w:pPr>
        <w:pStyle w:val="a3"/>
        <w:numPr>
          <w:ilvl w:val="0"/>
          <w:numId w:val="8"/>
        </w:numPr>
        <w:jc w:val="both"/>
        <w:rPr>
          <w:rFonts w:ascii="Times New Roman" w:hAnsi="Times New Roman" w:cs="Times New Roman"/>
          <w:sz w:val="24"/>
          <w:szCs w:val="24"/>
        </w:rPr>
      </w:pPr>
      <w:r w:rsidRPr="00C858BA">
        <w:rPr>
          <w:rFonts w:ascii="Times New Roman" w:hAnsi="Times New Roman" w:cs="Times New Roman"/>
          <w:sz w:val="24"/>
          <w:szCs w:val="24"/>
        </w:rPr>
        <w:t>Порядок учета и хранения листков нетрудоспособности в ЛПУ.</w:t>
      </w:r>
    </w:p>
    <w:p w:rsidR="004B0E7D" w:rsidRPr="00C858BA" w:rsidRDefault="004B0E7D" w:rsidP="00C858BA">
      <w:pPr>
        <w:pStyle w:val="a3"/>
        <w:numPr>
          <w:ilvl w:val="0"/>
          <w:numId w:val="8"/>
        </w:numPr>
        <w:jc w:val="both"/>
        <w:rPr>
          <w:rFonts w:ascii="Times New Roman" w:hAnsi="Times New Roman" w:cs="Times New Roman"/>
          <w:sz w:val="24"/>
          <w:szCs w:val="24"/>
        </w:rPr>
      </w:pPr>
      <w:r w:rsidRPr="00C858BA">
        <w:rPr>
          <w:rFonts w:ascii="Times New Roman" w:hAnsi="Times New Roman" w:cs="Times New Roman"/>
          <w:sz w:val="24"/>
          <w:szCs w:val="24"/>
        </w:rPr>
        <w:t>Правила заполнения листка нетрудоспособности медицинским работником.</w:t>
      </w:r>
    </w:p>
    <w:p w:rsidR="004B0E7D" w:rsidRPr="00C858BA" w:rsidRDefault="004B0E7D" w:rsidP="00C858BA">
      <w:pPr>
        <w:pStyle w:val="a3"/>
        <w:numPr>
          <w:ilvl w:val="0"/>
          <w:numId w:val="8"/>
        </w:numPr>
        <w:jc w:val="both"/>
        <w:rPr>
          <w:rFonts w:ascii="Times New Roman" w:hAnsi="Times New Roman" w:cs="Times New Roman"/>
          <w:sz w:val="24"/>
          <w:szCs w:val="24"/>
        </w:rPr>
      </w:pPr>
      <w:r w:rsidRPr="00C858BA">
        <w:rPr>
          <w:rFonts w:ascii="Times New Roman" w:hAnsi="Times New Roman" w:cs="Times New Roman"/>
          <w:sz w:val="24"/>
          <w:szCs w:val="24"/>
        </w:rPr>
        <w:t>Основные положения единоличного заполнения и продления листка временной нетрудоспособности фельдшером ФАП.</w:t>
      </w:r>
    </w:p>
    <w:p w:rsidR="004B0E7D" w:rsidRPr="00C858BA" w:rsidRDefault="004B0E7D" w:rsidP="00C858BA">
      <w:pPr>
        <w:pStyle w:val="a3"/>
        <w:numPr>
          <w:ilvl w:val="0"/>
          <w:numId w:val="8"/>
        </w:numPr>
        <w:jc w:val="both"/>
        <w:rPr>
          <w:rFonts w:ascii="Times New Roman" w:hAnsi="Times New Roman" w:cs="Times New Roman"/>
          <w:sz w:val="24"/>
          <w:szCs w:val="24"/>
        </w:rPr>
      </w:pPr>
      <w:r w:rsidRPr="00C858BA">
        <w:rPr>
          <w:rFonts w:ascii="Times New Roman" w:hAnsi="Times New Roman" w:cs="Times New Roman"/>
          <w:sz w:val="24"/>
          <w:szCs w:val="24"/>
        </w:rPr>
        <w:t>Порядок выдачи и заполнения листка нетрудоспособности при травме (бытовая, производственная).</w:t>
      </w:r>
    </w:p>
    <w:p w:rsidR="004B0E7D" w:rsidRPr="00C858BA" w:rsidRDefault="004B0E7D" w:rsidP="00C858BA">
      <w:pPr>
        <w:pStyle w:val="a3"/>
        <w:numPr>
          <w:ilvl w:val="0"/>
          <w:numId w:val="8"/>
        </w:numPr>
        <w:jc w:val="both"/>
        <w:rPr>
          <w:rFonts w:ascii="Times New Roman" w:hAnsi="Times New Roman" w:cs="Times New Roman"/>
          <w:sz w:val="24"/>
          <w:szCs w:val="24"/>
        </w:rPr>
      </w:pPr>
      <w:r w:rsidRPr="00C858BA">
        <w:rPr>
          <w:rFonts w:ascii="Times New Roman" w:hAnsi="Times New Roman" w:cs="Times New Roman"/>
          <w:sz w:val="24"/>
          <w:szCs w:val="24"/>
        </w:rPr>
        <w:t>Порядок выдачи и заполнения листка нетрудоспособности по уходу за ребенком.</w:t>
      </w:r>
    </w:p>
    <w:p w:rsidR="004B0E7D" w:rsidRPr="00C858BA" w:rsidRDefault="004B0E7D" w:rsidP="00C858BA">
      <w:pPr>
        <w:pStyle w:val="a3"/>
        <w:numPr>
          <w:ilvl w:val="0"/>
          <w:numId w:val="8"/>
        </w:numPr>
        <w:jc w:val="both"/>
        <w:rPr>
          <w:rFonts w:ascii="Times New Roman" w:hAnsi="Times New Roman" w:cs="Times New Roman"/>
          <w:sz w:val="24"/>
          <w:szCs w:val="24"/>
        </w:rPr>
      </w:pPr>
      <w:r w:rsidRPr="00C858BA">
        <w:rPr>
          <w:rFonts w:ascii="Times New Roman" w:hAnsi="Times New Roman" w:cs="Times New Roman"/>
          <w:sz w:val="24"/>
          <w:szCs w:val="24"/>
        </w:rPr>
        <w:t>Порядок выдачи и заполнения листка нетрудоспособности по уходу за взрослым членом семьи.</w:t>
      </w:r>
    </w:p>
    <w:p w:rsidR="004B0E7D" w:rsidRPr="00C858BA" w:rsidRDefault="004B0E7D" w:rsidP="00C858BA">
      <w:pPr>
        <w:pStyle w:val="a3"/>
        <w:numPr>
          <w:ilvl w:val="0"/>
          <w:numId w:val="8"/>
        </w:numPr>
        <w:jc w:val="both"/>
        <w:rPr>
          <w:rFonts w:ascii="Times New Roman" w:hAnsi="Times New Roman" w:cs="Times New Roman"/>
          <w:sz w:val="24"/>
          <w:szCs w:val="24"/>
        </w:rPr>
      </w:pPr>
      <w:r w:rsidRPr="00C858BA">
        <w:rPr>
          <w:rFonts w:ascii="Times New Roman" w:hAnsi="Times New Roman" w:cs="Times New Roman"/>
          <w:sz w:val="24"/>
          <w:szCs w:val="24"/>
        </w:rPr>
        <w:lastRenderedPageBreak/>
        <w:t>Порядок выдачи и заполнения листка нетрудоспособности по беременности и родам.</w:t>
      </w:r>
    </w:p>
    <w:p w:rsidR="004B0E7D" w:rsidRPr="00C858BA" w:rsidRDefault="004B0E7D" w:rsidP="00C858BA">
      <w:pPr>
        <w:pStyle w:val="a3"/>
        <w:numPr>
          <w:ilvl w:val="0"/>
          <w:numId w:val="8"/>
        </w:numPr>
        <w:jc w:val="both"/>
        <w:rPr>
          <w:rFonts w:ascii="Times New Roman" w:hAnsi="Times New Roman" w:cs="Times New Roman"/>
          <w:sz w:val="24"/>
          <w:szCs w:val="24"/>
        </w:rPr>
      </w:pPr>
      <w:r w:rsidRPr="00C858BA">
        <w:rPr>
          <w:rFonts w:ascii="Times New Roman" w:hAnsi="Times New Roman" w:cs="Times New Roman"/>
          <w:sz w:val="24"/>
          <w:szCs w:val="24"/>
        </w:rPr>
        <w:t>Порядок выдачи и заполнения листка нетрудоспособности в период отпуска (очередного, без сохранения содержания, по уходу за ребенком).</w:t>
      </w:r>
    </w:p>
    <w:p w:rsidR="004B0E7D" w:rsidRPr="00C858BA" w:rsidRDefault="004B0E7D" w:rsidP="00C858BA">
      <w:pPr>
        <w:pStyle w:val="a3"/>
        <w:numPr>
          <w:ilvl w:val="0"/>
          <w:numId w:val="8"/>
        </w:numPr>
        <w:jc w:val="both"/>
        <w:rPr>
          <w:rFonts w:ascii="Times New Roman" w:hAnsi="Times New Roman" w:cs="Times New Roman"/>
          <w:sz w:val="24"/>
          <w:szCs w:val="24"/>
        </w:rPr>
      </w:pPr>
      <w:r w:rsidRPr="00C858BA">
        <w:rPr>
          <w:rFonts w:ascii="Times New Roman" w:hAnsi="Times New Roman" w:cs="Times New Roman"/>
          <w:sz w:val="24"/>
          <w:szCs w:val="24"/>
        </w:rPr>
        <w:t>Порядок выдачи и заполнения листка нетрудоспособности при карантине.</w:t>
      </w:r>
    </w:p>
    <w:p w:rsidR="004B0E7D" w:rsidRPr="00C858BA" w:rsidRDefault="004B0E7D" w:rsidP="00C858BA">
      <w:pPr>
        <w:pStyle w:val="a3"/>
        <w:numPr>
          <w:ilvl w:val="0"/>
          <w:numId w:val="8"/>
        </w:numPr>
        <w:jc w:val="both"/>
        <w:rPr>
          <w:rFonts w:ascii="Times New Roman" w:hAnsi="Times New Roman" w:cs="Times New Roman"/>
          <w:sz w:val="24"/>
          <w:szCs w:val="24"/>
        </w:rPr>
      </w:pPr>
      <w:r w:rsidRPr="00C858BA">
        <w:rPr>
          <w:rFonts w:ascii="Times New Roman" w:hAnsi="Times New Roman" w:cs="Times New Roman"/>
          <w:sz w:val="24"/>
          <w:szCs w:val="24"/>
        </w:rPr>
        <w:t>Отчетные документы временной нетрудоспособности.</w:t>
      </w:r>
    </w:p>
    <w:p w:rsidR="004B0E7D" w:rsidRPr="00C858BA" w:rsidRDefault="004B0E7D" w:rsidP="00C858BA">
      <w:pPr>
        <w:pStyle w:val="a3"/>
        <w:jc w:val="both"/>
        <w:rPr>
          <w:rFonts w:ascii="Times New Roman" w:hAnsi="Times New Roman" w:cs="Times New Roman"/>
          <w:sz w:val="24"/>
          <w:szCs w:val="24"/>
        </w:rPr>
      </w:pPr>
    </w:p>
    <w:p w:rsidR="008F4D58" w:rsidRPr="00C858BA" w:rsidRDefault="008F4D58"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rPr>
        <w:t>ПМ.07. Выполнение работ по профессии младшая медицинская сестра по уходу за больными</w:t>
      </w:r>
    </w:p>
    <w:p w:rsidR="008F4D58" w:rsidRPr="00C858BA" w:rsidRDefault="008F4D58"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Осуществить мероприятия по профилактике пролежней.</w:t>
      </w:r>
    </w:p>
    <w:p w:rsidR="008F4D58" w:rsidRPr="00C858BA" w:rsidRDefault="008F4D58"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Осуществление обработки рук медицинского персонала перед манипуляцией и после нее.</w:t>
      </w:r>
    </w:p>
    <w:p w:rsidR="008F4D58" w:rsidRPr="00C858BA" w:rsidRDefault="008F4D58"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Проведение расчетов по приготовлению дезинфицирующего раствора.</w:t>
      </w:r>
    </w:p>
    <w:p w:rsidR="008F4D58" w:rsidRPr="00C858BA" w:rsidRDefault="008F4D58"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дезинфекции шприца и иглы после инъекции.</w:t>
      </w:r>
    </w:p>
    <w:p w:rsidR="008F4D58" w:rsidRPr="00C858BA" w:rsidRDefault="008F4D58"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дезинфекции грелки, пузыря со льдом.</w:t>
      </w:r>
    </w:p>
    <w:p w:rsidR="008F4D58" w:rsidRPr="00C858BA" w:rsidRDefault="008F4D58"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дезинфекции катетера, желудочного зонда, клизменного наконечника.</w:t>
      </w:r>
    </w:p>
    <w:p w:rsidR="008F4D58" w:rsidRPr="00C858BA" w:rsidRDefault="008F4D58"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Осуществление укладки бикса перед стерилизацией.</w:t>
      </w:r>
    </w:p>
    <w:p w:rsidR="008F4D58" w:rsidRPr="00C858BA" w:rsidRDefault="008F4D58"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Открытие стерильного бикса и взятие материала из него.</w:t>
      </w:r>
    </w:p>
    <w:p w:rsidR="008F4D58" w:rsidRPr="00C858BA" w:rsidRDefault="008F4D58"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Придание пациенту в постели положения на спине.</w:t>
      </w:r>
    </w:p>
    <w:p w:rsidR="008F4D58" w:rsidRPr="00C858BA" w:rsidRDefault="008F4D58"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Придание пациенту в постели положения на животе.</w:t>
      </w:r>
    </w:p>
    <w:p w:rsidR="008F4D58" w:rsidRPr="00C858BA" w:rsidRDefault="008F4D58"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Придание пациенту в постели положения на боку.</w:t>
      </w:r>
    </w:p>
    <w:p w:rsidR="008F4D58" w:rsidRPr="00C858BA" w:rsidRDefault="008F4D58"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Придание пациенту в постели положения Фаулера.</w:t>
      </w:r>
    </w:p>
    <w:p w:rsidR="008F4D58" w:rsidRPr="00C858BA" w:rsidRDefault="008F4D58"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Придание пациенту в постели положения Симса.</w:t>
      </w:r>
    </w:p>
    <w:p w:rsidR="008F4D58" w:rsidRPr="00C858BA" w:rsidRDefault="008F4D58"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Пересаживание пациента с постели на стул.</w:t>
      </w:r>
    </w:p>
    <w:p w:rsidR="008F4D58" w:rsidRPr="00C858BA" w:rsidRDefault="008F4D58"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Пе</w:t>
      </w:r>
      <w:r w:rsidR="00745BF3" w:rsidRPr="00C858BA">
        <w:rPr>
          <w:rFonts w:ascii="Times New Roman" w:hAnsi="Times New Roman" w:cs="Times New Roman"/>
          <w:sz w:val="24"/>
          <w:szCs w:val="24"/>
        </w:rPr>
        <w:t>ремещение пациента из положения лежа на спине в положение</w:t>
      </w:r>
      <w:r w:rsidRPr="00C858BA">
        <w:rPr>
          <w:rFonts w:ascii="Times New Roman" w:hAnsi="Times New Roman" w:cs="Times New Roman"/>
          <w:sz w:val="24"/>
          <w:szCs w:val="24"/>
        </w:rPr>
        <w:t xml:space="preserve"> лежа на боку. Усаживание пациента в постели.</w:t>
      </w:r>
    </w:p>
    <w:p w:rsidR="008F4D58" w:rsidRPr="00C858BA" w:rsidRDefault="008F4D58"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Проведение частичной санитарной обработки пациента.</w:t>
      </w:r>
    </w:p>
    <w:p w:rsidR="008F4D58" w:rsidRPr="00C858BA" w:rsidRDefault="008F4D58"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Проведение санитарной обработки при педикулезе.</w:t>
      </w:r>
    </w:p>
    <w:p w:rsidR="008F4D58" w:rsidRPr="00C858BA" w:rsidRDefault="008F4D58"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измерения веса пациента.</w:t>
      </w:r>
    </w:p>
    <w:p w:rsidR="008F4D58" w:rsidRPr="00C858BA" w:rsidRDefault="00C11321"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Проведение измерения роста пациента.</w:t>
      </w:r>
    </w:p>
    <w:p w:rsidR="00C11321" w:rsidRPr="00C858BA" w:rsidRDefault="00C11321"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Приготовление постели пациенту.</w:t>
      </w:r>
    </w:p>
    <w:p w:rsidR="00C11321" w:rsidRPr="00C858BA" w:rsidRDefault="00C11321"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Осуществление смены постельного белья тяжелобольному продольным способом.</w:t>
      </w:r>
    </w:p>
    <w:p w:rsidR="00C11321" w:rsidRPr="00C858BA" w:rsidRDefault="00C11321"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Осуществление смены постельного белья тяжелобольному поперечным способом.</w:t>
      </w:r>
    </w:p>
    <w:p w:rsidR="00C11321" w:rsidRPr="00C858BA" w:rsidRDefault="00C11321"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Осуществление смены нательного белья тяжелобольному.</w:t>
      </w:r>
    </w:p>
    <w:p w:rsidR="00C11321" w:rsidRPr="00C858BA" w:rsidRDefault="00C11321"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Умывание тяжелобольного в постели.</w:t>
      </w:r>
    </w:p>
    <w:p w:rsidR="00C11321" w:rsidRPr="00C858BA" w:rsidRDefault="00C11321"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Мытье головы тяжелобольному.</w:t>
      </w:r>
    </w:p>
    <w:p w:rsidR="00C11321" w:rsidRPr="00C858BA" w:rsidRDefault="00C11321"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Мытье ног тяжелобольному.</w:t>
      </w:r>
    </w:p>
    <w:p w:rsidR="00C11321" w:rsidRPr="00C858BA" w:rsidRDefault="00C11321"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 xml:space="preserve">Стрижка ногтей тяжелобольному на руках и ногах. </w:t>
      </w:r>
    </w:p>
    <w:p w:rsidR="00C11321" w:rsidRPr="00C858BA" w:rsidRDefault="00C11321"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Осуществление бритья тяжелобольного.</w:t>
      </w:r>
    </w:p>
    <w:p w:rsidR="00C11321" w:rsidRPr="00C858BA" w:rsidRDefault="00C11321"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Обработка кожи тяжелобольного с целью профилактики опрелостей.</w:t>
      </w:r>
    </w:p>
    <w:p w:rsidR="00C11321" w:rsidRPr="00C858BA" w:rsidRDefault="00C11321"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Обработка кожи тяжелобольного с целью профилактики пролежней.</w:t>
      </w:r>
    </w:p>
    <w:p w:rsidR="00C11321" w:rsidRPr="00C858BA" w:rsidRDefault="00766229"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Осуществление ухода за ротовой полостью тяжелобольного.</w:t>
      </w:r>
    </w:p>
    <w:p w:rsidR="00766229" w:rsidRPr="00C858BA" w:rsidRDefault="00766229"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Осуществление ухода за глазами тяжелобольного.</w:t>
      </w:r>
    </w:p>
    <w:p w:rsidR="00766229" w:rsidRPr="00C858BA" w:rsidRDefault="00C63D51"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lastRenderedPageBreak/>
        <w:t>Осуществление ухода за носовыми ходами тяжелобольного.</w:t>
      </w:r>
    </w:p>
    <w:p w:rsidR="00C63D51" w:rsidRPr="00C858BA" w:rsidRDefault="00C63D51"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Осуществление ухода за ушами тяжелобольного.</w:t>
      </w:r>
    </w:p>
    <w:p w:rsidR="00C63D51" w:rsidRPr="00C858BA" w:rsidRDefault="00C63D51"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Осуществление ухода за наружными половыми органами тяжелобольного.</w:t>
      </w:r>
    </w:p>
    <w:p w:rsidR="00C63D51" w:rsidRPr="00C858BA" w:rsidRDefault="00C63D51"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w:t>
      </w:r>
      <w:r w:rsidR="006459E3" w:rsidRPr="00C858BA">
        <w:rPr>
          <w:rFonts w:ascii="Times New Roman" w:hAnsi="Times New Roman" w:cs="Times New Roman"/>
          <w:sz w:val="24"/>
          <w:szCs w:val="24"/>
        </w:rPr>
        <w:t>ствление ухода за тяжелобольным</w:t>
      </w:r>
      <w:r w:rsidRPr="00C858BA">
        <w:rPr>
          <w:rFonts w:ascii="Times New Roman" w:hAnsi="Times New Roman" w:cs="Times New Roman"/>
          <w:sz w:val="24"/>
          <w:szCs w:val="24"/>
        </w:rPr>
        <w:t xml:space="preserve"> при недержании мочи/кала.</w:t>
      </w:r>
    </w:p>
    <w:p w:rsidR="00C63D51" w:rsidRPr="00C858BA" w:rsidRDefault="00C63D51"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Осуществить кормление тяжелобольного в постели из ложки и поильника.</w:t>
      </w:r>
    </w:p>
    <w:p w:rsidR="00C63D51" w:rsidRPr="00C858BA" w:rsidRDefault="00C63D51"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Осуществить кормление тяжелобольного через назогастральный зонд.</w:t>
      </w:r>
    </w:p>
    <w:p w:rsidR="00404628" w:rsidRPr="00C858BA" w:rsidRDefault="00404628"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Осуществить кормление пациента через гастростому.</w:t>
      </w:r>
    </w:p>
    <w:p w:rsidR="00404628" w:rsidRPr="00C858BA" w:rsidRDefault="00404628"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 xml:space="preserve">Осуществить подачу грелки и пузыря </w:t>
      </w:r>
      <w:r w:rsidR="001E261E" w:rsidRPr="00C858BA">
        <w:rPr>
          <w:rFonts w:ascii="Times New Roman" w:hAnsi="Times New Roman" w:cs="Times New Roman"/>
          <w:sz w:val="24"/>
          <w:szCs w:val="24"/>
        </w:rPr>
        <w:t>со льдом.</w:t>
      </w:r>
    </w:p>
    <w:p w:rsidR="001E261E" w:rsidRPr="00C858BA" w:rsidRDefault="001E261E"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Осуществить постановку горчичников на грудную клетку (область спины).</w:t>
      </w:r>
    </w:p>
    <w:p w:rsidR="001E261E" w:rsidRPr="00C858BA" w:rsidRDefault="001E261E"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Осуществить постановку холодного компресса.</w:t>
      </w:r>
    </w:p>
    <w:p w:rsidR="001E261E" w:rsidRPr="00C858BA" w:rsidRDefault="001E261E"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Осуществить постановку согревающего компресса на область локтевого сгиба.</w:t>
      </w:r>
    </w:p>
    <w:p w:rsidR="001E261E" w:rsidRPr="00C858BA" w:rsidRDefault="001E261E"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Осуществить постановку медицинских банок на грудную клетку (область спины).</w:t>
      </w:r>
    </w:p>
    <w:p w:rsidR="001E261E" w:rsidRPr="00C858BA" w:rsidRDefault="001E261E"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Осуществить оксигенотерапию с помощью кислородной подушки.</w:t>
      </w:r>
    </w:p>
    <w:p w:rsidR="001E261E" w:rsidRPr="00C858BA" w:rsidRDefault="001E261E"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Подготовить необходимое оборудование для проведения оксигенотерапии через носовой катетер.</w:t>
      </w:r>
    </w:p>
    <w:p w:rsidR="001E261E" w:rsidRPr="00C858BA" w:rsidRDefault="001E261E"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Провести термометрию в подмышечной области и обеспечить регистрацию результата термометрии в медицинской документации.</w:t>
      </w:r>
    </w:p>
    <w:p w:rsidR="001E261E" w:rsidRPr="00C858BA" w:rsidRDefault="001E261E"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Осуществить подсчет ЧДД и обеспечить регистрацию результата подсчета ЧДД в медицинской документации.</w:t>
      </w:r>
    </w:p>
    <w:p w:rsidR="001E261E" w:rsidRPr="00C858BA" w:rsidRDefault="00AE31C6"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Выявить скрытые и явные отеки.</w:t>
      </w:r>
    </w:p>
    <w:p w:rsidR="00AE31C6" w:rsidRPr="00C858BA" w:rsidRDefault="00AE31C6"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Провести исследование пульса и обеспечить регистрацию результата в медицинской документации.</w:t>
      </w:r>
    </w:p>
    <w:p w:rsidR="00AE31C6" w:rsidRPr="00C858BA" w:rsidRDefault="00AE31C6"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Провести измерение АД и обеспечить запись результатов АД.</w:t>
      </w:r>
    </w:p>
    <w:p w:rsidR="00AE31C6" w:rsidRPr="00C858BA" w:rsidRDefault="00AE31C6"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Оказать помощь пациенту при рвоте.</w:t>
      </w:r>
    </w:p>
    <w:p w:rsidR="00AE31C6" w:rsidRPr="00C858BA" w:rsidRDefault="00AE31C6"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Промыть желудок пациенту в сознании.</w:t>
      </w:r>
    </w:p>
    <w:p w:rsidR="00AE31C6" w:rsidRPr="00C858BA" w:rsidRDefault="00AE31C6"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Осуществить постановку очистительной клизмы.</w:t>
      </w:r>
    </w:p>
    <w:p w:rsidR="00AE31C6" w:rsidRPr="00C858BA" w:rsidRDefault="00AE31C6"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Осуществить постановку послабляющей масляной клизмы и гипертонической клизмы.</w:t>
      </w:r>
    </w:p>
    <w:p w:rsidR="00AE31C6" w:rsidRPr="00C858BA" w:rsidRDefault="00AE31C6"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Осуществить постановку газоотводной трубки.</w:t>
      </w:r>
    </w:p>
    <w:p w:rsidR="00AE31C6" w:rsidRPr="00C858BA" w:rsidRDefault="00AE31C6"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Осуществить постановку сифонной клизмы.</w:t>
      </w:r>
    </w:p>
    <w:p w:rsidR="00AE31C6" w:rsidRPr="00C858BA" w:rsidRDefault="00AE31C6"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Провести катетеризацию мочевого пузыря.</w:t>
      </w:r>
    </w:p>
    <w:p w:rsidR="00AE31C6" w:rsidRPr="00C858BA" w:rsidRDefault="00AE31C6"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 xml:space="preserve">Осуществить уход </w:t>
      </w:r>
      <w:r w:rsidR="009E6530" w:rsidRPr="00C858BA">
        <w:rPr>
          <w:rFonts w:ascii="Times New Roman" w:hAnsi="Times New Roman" w:cs="Times New Roman"/>
          <w:sz w:val="24"/>
          <w:szCs w:val="24"/>
        </w:rPr>
        <w:t>за кожей вокруг цистостомы.</w:t>
      </w:r>
    </w:p>
    <w:p w:rsidR="009E6530" w:rsidRPr="00C858BA" w:rsidRDefault="009E6530"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Осуществить уход за кожей вокруг трахеостомы, за трахеостомической трубкой.</w:t>
      </w:r>
    </w:p>
    <w:p w:rsidR="009E6530" w:rsidRPr="00C858BA" w:rsidRDefault="009E6530"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Осуществить смену калоприемника.</w:t>
      </w:r>
    </w:p>
    <w:p w:rsidR="009E6530" w:rsidRPr="00C858BA" w:rsidRDefault="009E6530"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Продемонстрировать взятие мазка из зева и носа. Оформить направления.</w:t>
      </w:r>
    </w:p>
    <w:p w:rsidR="009E6530" w:rsidRPr="00C858BA" w:rsidRDefault="000C0B16"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Осуществить взятие кала на бактериологическое исследование и оформить направление.</w:t>
      </w:r>
    </w:p>
    <w:p w:rsidR="000C0B16" w:rsidRPr="00C858BA" w:rsidRDefault="000C0B16"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Закапать капли в глаза. Заложить мазь за нижнее веко.</w:t>
      </w:r>
    </w:p>
    <w:p w:rsidR="000C0B16" w:rsidRPr="00C858BA" w:rsidRDefault="000C0B16"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Закапать капли в ухо. Закапать капли в нос.</w:t>
      </w:r>
    </w:p>
    <w:p w:rsidR="000C0B16" w:rsidRPr="00C858BA" w:rsidRDefault="000C0B16"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Продемонстрировать правила пользования карманным ингалятором.</w:t>
      </w:r>
    </w:p>
    <w:p w:rsidR="000C0B16" w:rsidRPr="00C858BA" w:rsidRDefault="000C0B16"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Осуществить набор лекарственного средства из ампулы.</w:t>
      </w:r>
    </w:p>
    <w:p w:rsidR="000C0B16" w:rsidRPr="00C858BA" w:rsidRDefault="000C0B16"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Осуществит</w:t>
      </w:r>
      <w:r w:rsidR="007976B7" w:rsidRPr="00C858BA">
        <w:rPr>
          <w:rFonts w:ascii="Times New Roman" w:hAnsi="Times New Roman" w:cs="Times New Roman"/>
          <w:sz w:val="24"/>
          <w:szCs w:val="24"/>
        </w:rPr>
        <w:t>ь</w:t>
      </w:r>
      <w:r w:rsidRPr="00C858BA">
        <w:rPr>
          <w:rFonts w:ascii="Times New Roman" w:hAnsi="Times New Roman" w:cs="Times New Roman"/>
          <w:sz w:val="24"/>
          <w:szCs w:val="24"/>
        </w:rPr>
        <w:t xml:space="preserve"> набор лекарственного средства из флакона.</w:t>
      </w:r>
    </w:p>
    <w:p w:rsidR="000C0B16" w:rsidRPr="00C858BA" w:rsidRDefault="000C0B16"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Продемонстрировать разведение антибиотика.</w:t>
      </w:r>
    </w:p>
    <w:p w:rsidR="000C0B16" w:rsidRPr="00C858BA" w:rsidRDefault="000C0B16"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lastRenderedPageBreak/>
        <w:t>Продемонстрировать тактику медицинской сестры при инфильтрате и абсцессе.</w:t>
      </w:r>
    </w:p>
    <w:p w:rsidR="000C0B16" w:rsidRPr="00C858BA" w:rsidRDefault="000C0B16" w:rsidP="00C858BA">
      <w:pPr>
        <w:pStyle w:val="a3"/>
        <w:numPr>
          <w:ilvl w:val="0"/>
          <w:numId w:val="9"/>
        </w:numPr>
        <w:jc w:val="both"/>
        <w:rPr>
          <w:rFonts w:ascii="Times New Roman" w:hAnsi="Times New Roman" w:cs="Times New Roman"/>
          <w:sz w:val="24"/>
          <w:szCs w:val="24"/>
        </w:rPr>
      </w:pPr>
      <w:r w:rsidRPr="00C858BA">
        <w:rPr>
          <w:rFonts w:ascii="Times New Roman" w:hAnsi="Times New Roman" w:cs="Times New Roman"/>
          <w:sz w:val="24"/>
          <w:szCs w:val="24"/>
        </w:rPr>
        <w:t>Заполнить систему для внутривенных вливаний.</w:t>
      </w:r>
    </w:p>
    <w:p w:rsidR="000C0B16" w:rsidRPr="00C858BA" w:rsidRDefault="000C0B16" w:rsidP="00C858BA">
      <w:pPr>
        <w:pStyle w:val="a3"/>
        <w:jc w:val="both"/>
        <w:rPr>
          <w:rFonts w:ascii="Times New Roman" w:hAnsi="Times New Roman" w:cs="Times New Roman"/>
          <w:sz w:val="24"/>
          <w:szCs w:val="24"/>
        </w:rPr>
      </w:pPr>
    </w:p>
    <w:p w:rsidR="000C0B16" w:rsidRPr="00C858BA" w:rsidRDefault="000C0B16" w:rsidP="00C858BA">
      <w:pPr>
        <w:pStyle w:val="a3"/>
        <w:jc w:val="both"/>
        <w:rPr>
          <w:rFonts w:ascii="Times New Roman" w:hAnsi="Times New Roman" w:cs="Times New Roman"/>
          <w:b/>
          <w:sz w:val="24"/>
          <w:szCs w:val="24"/>
        </w:rPr>
      </w:pPr>
      <w:r w:rsidRPr="00C858BA">
        <w:rPr>
          <w:rFonts w:ascii="Times New Roman" w:hAnsi="Times New Roman" w:cs="Times New Roman"/>
          <w:sz w:val="24"/>
          <w:szCs w:val="24"/>
        </w:rPr>
        <w:t>2.4.</w:t>
      </w:r>
      <w:r w:rsidRPr="00C858BA">
        <w:rPr>
          <w:rFonts w:ascii="Times New Roman" w:hAnsi="Times New Roman" w:cs="Times New Roman"/>
          <w:b/>
          <w:sz w:val="24"/>
          <w:szCs w:val="24"/>
        </w:rPr>
        <w:t xml:space="preserve"> Оснащение государственного экзамена</w:t>
      </w:r>
    </w:p>
    <w:p w:rsidR="000C0B16" w:rsidRPr="00C858BA" w:rsidRDefault="000C0B16" w:rsidP="00C858BA">
      <w:pPr>
        <w:pStyle w:val="a3"/>
        <w:numPr>
          <w:ilvl w:val="0"/>
          <w:numId w:val="10"/>
        </w:numPr>
        <w:jc w:val="both"/>
        <w:rPr>
          <w:rFonts w:ascii="Times New Roman" w:hAnsi="Times New Roman" w:cs="Times New Roman"/>
          <w:sz w:val="24"/>
          <w:szCs w:val="24"/>
        </w:rPr>
      </w:pPr>
      <w:r w:rsidRPr="00C858BA">
        <w:rPr>
          <w:rFonts w:ascii="Times New Roman" w:hAnsi="Times New Roman" w:cs="Times New Roman"/>
          <w:sz w:val="24"/>
          <w:szCs w:val="24"/>
        </w:rPr>
        <w:t>тонометр, фонендоскоп</w:t>
      </w:r>
    </w:p>
    <w:p w:rsidR="000C0B16" w:rsidRPr="00C858BA" w:rsidRDefault="000C0B16" w:rsidP="00C858BA">
      <w:pPr>
        <w:pStyle w:val="a3"/>
        <w:numPr>
          <w:ilvl w:val="0"/>
          <w:numId w:val="10"/>
        </w:numPr>
        <w:jc w:val="both"/>
        <w:rPr>
          <w:rFonts w:ascii="Times New Roman" w:hAnsi="Times New Roman" w:cs="Times New Roman"/>
          <w:sz w:val="24"/>
          <w:szCs w:val="24"/>
        </w:rPr>
      </w:pPr>
      <w:r w:rsidRPr="00C858BA">
        <w:rPr>
          <w:rFonts w:ascii="Times New Roman" w:hAnsi="Times New Roman" w:cs="Times New Roman"/>
          <w:sz w:val="24"/>
          <w:szCs w:val="24"/>
        </w:rPr>
        <w:t>сантиметровая лента</w:t>
      </w:r>
    </w:p>
    <w:p w:rsidR="000C0B16" w:rsidRPr="00C858BA" w:rsidRDefault="000C0B16" w:rsidP="00C858BA">
      <w:pPr>
        <w:pStyle w:val="a3"/>
        <w:jc w:val="both"/>
        <w:rPr>
          <w:rFonts w:ascii="Times New Roman" w:hAnsi="Times New Roman" w:cs="Times New Roman"/>
          <w:b/>
          <w:sz w:val="24"/>
          <w:szCs w:val="24"/>
        </w:rPr>
      </w:pPr>
    </w:p>
    <w:p w:rsidR="000C0B16" w:rsidRPr="00C858BA" w:rsidRDefault="000C0B16"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2.5.</w:t>
      </w:r>
      <w:r w:rsidRPr="00C858BA">
        <w:rPr>
          <w:rFonts w:ascii="Times New Roman" w:hAnsi="Times New Roman" w:cs="Times New Roman"/>
          <w:b/>
          <w:sz w:val="24"/>
          <w:szCs w:val="24"/>
        </w:rPr>
        <w:t xml:space="preserve"> </w:t>
      </w:r>
      <w:r w:rsidRPr="00C858BA">
        <w:rPr>
          <w:rFonts w:ascii="Times New Roman" w:hAnsi="Times New Roman" w:cs="Times New Roman"/>
          <w:sz w:val="24"/>
          <w:szCs w:val="24"/>
        </w:rPr>
        <w:t>Для проведения государственного экзамена по специальности составляются экзаменационные билеты в количестве 40 на каждую учебную группу, включающие задания по работе с пациентом в отделении в пределах компетенции специалиста.</w:t>
      </w:r>
    </w:p>
    <w:p w:rsidR="000C0B16" w:rsidRPr="00C858BA" w:rsidRDefault="000C0B16" w:rsidP="00C858BA">
      <w:pPr>
        <w:pStyle w:val="a3"/>
        <w:jc w:val="both"/>
        <w:rPr>
          <w:rFonts w:ascii="Times New Roman" w:hAnsi="Times New Roman" w:cs="Times New Roman"/>
          <w:sz w:val="24"/>
          <w:szCs w:val="24"/>
        </w:rPr>
      </w:pPr>
    </w:p>
    <w:p w:rsidR="000C0B16" w:rsidRPr="00C858BA" w:rsidRDefault="000C0B16" w:rsidP="00C858BA">
      <w:pPr>
        <w:spacing w:line="240" w:lineRule="auto"/>
        <w:rPr>
          <w:rFonts w:ascii="Times New Roman" w:hAnsi="Times New Roman" w:cs="Times New Roman"/>
          <w:sz w:val="24"/>
          <w:szCs w:val="24"/>
        </w:rPr>
      </w:pPr>
      <w:r w:rsidRPr="00C858BA">
        <w:rPr>
          <w:rFonts w:ascii="Times New Roman" w:hAnsi="Times New Roman" w:cs="Times New Roman"/>
          <w:sz w:val="24"/>
          <w:szCs w:val="24"/>
        </w:rPr>
        <w:br w:type="page"/>
      </w:r>
    </w:p>
    <w:tbl>
      <w:tblPr>
        <w:tblStyle w:val="a5"/>
        <w:tblW w:w="0" w:type="auto"/>
        <w:tblLook w:val="04A0"/>
      </w:tblPr>
      <w:tblGrid>
        <w:gridCol w:w="3190"/>
        <w:gridCol w:w="3190"/>
        <w:gridCol w:w="3191"/>
      </w:tblGrid>
      <w:tr w:rsidR="00867218" w:rsidRPr="00C858BA" w:rsidTr="00867218">
        <w:tc>
          <w:tcPr>
            <w:tcW w:w="9571" w:type="dxa"/>
            <w:gridSpan w:val="3"/>
          </w:tcPr>
          <w:p w:rsidR="00867218" w:rsidRPr="00C858BA" w:rsidRDefault="00C954CE"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lastRenderedPageBreak/>
              <w:t>Министерство здравоохранения Алтайского края</w:t>
            </w:r>
          </w:p>
          <w:p w:rsidR="00867218" w:rsidRPr="00C858BA" w:rsidRDefault="00867218"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Краевое государственное бюджетное профессиональное образовательное учреждение</w:t>
            </w:r>
            <w:r w:rsidRPr="00C858BA">
              <w:rPr>
                <w:rFonts w:ascii="Times New Roman" w:hAnsi="Times New Roman" w:cs="Times New Roman"/>
                <w:sz w:val="24"/>
                <w:szCs w:val="24"/>
              </w:rPr>
              <w:br/>
              <w:t>«Родинский медицинский колледж»</w:t>
            </w:r>
          </w:p>
        </w:tc>
      </w:tr>
      <w:tr w:rsidR="00BA7DE4" w:rsidRPr="00C858BA" w:rsidTr="009E5079">
        <w:tc>
          <w:tcPr>
            <w:tcW w:w="9571" w:type="dxa"/>
            <w:gridSpan w:val="3"/>
          </w:tcPr>
          <w:p w:rsidR="00BA7DE4" w:rsidRPr="00C858BA" w:rsidRDefault="00BA7DE4"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Государственный экзамен</w:t>
            </w:r>
          </w:p>
          <w:p w:rsidR="00BA7DE4" w:rsidRPr="00C858BA" w:rsidRDefault="00BA7DE4"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 xml:space="preserve">Специальность: </w:t>
            </w:r>
            <w:r w:rsidR="00E872FB" w:rsidRPr="00C858BA">
              <w:rPr>
                <w:rFonts w:ascii="Times New Roman" w:hAnsi="Times New Roman" w:cs="Times New Roman"/>
                <w:b/>
                <w:sz w:val="24"/>
                <w:szCs w:val="24"/>
              </w:rPr>
              <w:t>31.02.01</w:t>
            </w:r>
            <w:r w:rsidRPr="00C858BA">
              <w:rPr>
                <w:rFonts w:ascii="Times New Roman" w:hAnsi="Times New Roman" w:cs="Times New Roman"/>
                <w:b/>
                <w:sz w:val="24"/>
                <w:szCs w:val="24"/>
              </w:rPr>
              <w:t xml:space="preserve"> Лечебное дело</w:t>
            </w:r>
          </w:p>
        </w:tc>
      </w:tr>
      <w:tr w:rsidR="00867218" w:rsidRPr="00C858BA" w:rsidTr="00867218">
        <w:tc>
          <w:tcPr>
            <w:tcW w:w="3190" w:type="dxa"/>
          </w:tcPr>
          <w:p w:rsidR="00867218" w:rsidRPr="00C858BA" w:rsidRDefault="00CB710E"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Рассмотрено на заседании</w:t>
            </w:r>
            <w:r w:rsidRPr="00C858BA">
              <w:rPr>
                <w:rFonts w:ascii="Times New Roman" w:hAnsi="Times New Roman" w:cs="Times New Roman"/>
                <w:sz w:val="24"/>
                <w:szCs w:val="24"/>
              </w:rPr>
              <w:br/>
              <w:t>методического совета</w:t>
            </w:r>
          </w:p>
          <w:p w:rsidR="00CB710E" w:rsidRPr="00C858BA" w:rsidRDefault="00CB710E"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 ______________20    г.</w:t>
            </w:r>
          </w:p>
          <w:p w:rsidR="00CB710E" w:rsidRPr="00C858BA" w:rsidRDefault="00CB710E"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Председатель ___________</w:t>
            </w:r>
          </w:p>
          <w:p w:rsidR="00BC309C" w:rsidRPr="00C858BA" w:rsidRDefault="00BC309C"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Н.В.Щербакова</w:t>
            </w:r>
          </w:p>
        </w:tc>
        <w:tc>
          <w:tcPr>
            <w:tcW w:w="3190" w:type="dxa"/>
          </w:tcPr>
          <w:p w:rsidR="00867218" w:rsidRPr="00C858BA" w:rsidRDefault="00CB710E"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Экзаменационный билет №2</w:t>
            </w:r>
          </w:p>
          <w:p w:rsidR="00CB710E" w:rsidRPr="00C858BA" w:rsidRDefault="00CB710E" w:rsidP="00C858BA">
            <w:pPr>
              <w:pStyle w:val="a3"/>
              <w:jc w:val="center"/>
              <w:rPr>
                <w:rFonts w:ascii="Times New Roman" w:hAnsi="Times New Roman" w:cs="Times New Roman"/>
                <w:b/>
                <w:sz w:val="24"/>
                <w:szCs w:val="24"/>
              </w:rPr>
            </w:pPr>
          </w:p>
          <w:p w:rsidR="00CB710E" w:rsidRPr="00C858BA" w:rsidRDefault="00CB710E"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 xml:space="preserve">Группа </w:t>
            </w:r>
            <w:r w:rsidR="00EF42E0" w:rsidRPr="00C858BA">
              <w:rPr>
                <w:rFonts w:ascii="Times New Roman" w:hAnsi="Times New Roman" w:cs="Times New Roman"/>
                <w:b/>
                <w:sz w:val="24"/>
                <w:szCs w:val="24"/>
              </w:rPr>
              <w:t>___45</w:t>
            </w:r>
            <w:r w:rsidRPr="00C858BA">
              <w:rPr>
                <w:rFonts w:ascii="Times New Roman" w:hAnsi="Times New Roman" w:cs="Times New Roman"/>
                <w:b/>
                <w:sz w:val="24"/>
                <w:szCs w:val="24"/>
              </w:rPr>
              <w:t>___</w:t>
            </w:r>
          </w:p>
          <w:p w:rsidR="00CB710E" w:rsidRPr="00C858BA" w:rsidRDefault="00CB710E"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Курс __</w:t>
            </w:r>
            <w:r w:rsidR="00EF42E0" w:rsidRPr="00C858BA">
              <w:rPr>
                <w:rFonts w:ascii="Times New Roman" w:hAnsi="Times New Roman" w:cs="Times New Roman"/>
                <w:b/>
                <w:sz w:val="24"/>
                <w:szCs w:val="24"/>
              </w:rPr>
              <w:t>4__ Семестр __8</w:t>
            </w:r>
            <w:r w:rsidRPr="00C858BA">
              <w:rPr>
                <w:rFonts w:ascii="Times New Roman" w:hAnsi="Times New Roman" w:cs="Times New Roman"/>
                <w:b/>
                <w:sz w:val="24"/>
                <w:szCs w:val="24"/>
              </w:rPr>
              <w:t>__</w:t>
            </w:r>
          </w:p>
        </w:tc>
        <w:tc>
          <w:tcPr>
            <w:tcW w:w="3191" w:type="dxa"/>
          </w:tcPr>
          <w:p w:rsidR="00867218" w:rsidRPr="00C858BA" w:rsidRDefault="00CB710E"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Утверждаю</w:t>
            </w:r>
          </w:p>
          <w:p w:rsidR="00CB710E" w:rsidRPr="00C858BA" w:rsidRDefault="00CB710E" w:rsidP="00C858BA">
            <w:pPr>
              <w:pStyle w:val="a3"/>
              <w:jc w:val="both"/>
              <w:rPr>
                <w:rFonts w:ascii="Times New Roman" w:hAnsi="Times New Roman" w:cs="Times New Roman"/>
                <w:sz w:val="24"/>
                <w:szCs w:val="24"/>
              </w:rPr>
            </w:pPr>
          </w:p>
          <w:p w:rsidR="00CB710E" w:rsidRPr="00C858BA" w:rsidRDefault="00CB710E"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Директор КГБ ПОУ РМК</w:t>
            </w:r>
          </w:p>
          <w:p w:rsidR="00CB710E" w:rsidRPr="00C858BA" w:rsidRDefault="00CB710E" w:rsidP="00C858BA">
            <w:pPr>
              <w:pStyle w:val="a3"/>
              <w:jc w:val="both"/>
              <w:rPr>
                <w:rFonts w:ascii="Times New Roman" w:hAnsi="Times New Roman" w:cs="Times New Roman"/>
                <w:sz w:val="24"/>
                <w:szCs w:val="24"/>
              </w:rPr>
            </w:pPr>
          </w:p>
          <w:p w:rsidR="00CB710E" w:rsidRPr="00C858BA" w:rsidRDefault="00CB710E"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___________Т.Я. Кругликов</w:t>
            </w:r>
          </w:p>
        </w:tc>
      </w:tr>
      <w:tr w:rsidR="00EF42E0" w:rsidRPr="00C858BA" w:rsidTr="009E5079">
        <w:tc>
          <w:tcPr>
            <w:tcW w:w="9571" w:type="dxa"/>
            <w:gridSpan w:val="3"/>
          </w:tcPr>
          <w:p w:rsidR="00EF42E0" w:rsidRPr="00C858BA" w:rsidRDefault="00EF42E0" w:rsidP="00C858BA">
            <w:pPr>
              <w:pStyle w:val="a3"/>
              <w:jc w:val="both"/>
              <w:rPr>
                <w:rFonts w:ascii="Times New Roman" w:hAnsi="Times New Roman" w:cs="Times New Roman"/>
                <w:b/>
                <w:sz w:val="24"/>
                <w:szCs w:val="24"/>
              </w:rPr>
            </w:pPr>
          </w:p>
          <w:p w:rsidR="00A323DF" w:rsidRPr="00C858BA" w:rsidRDefault="00A323DF" w:rsidP="00C858BA">
            <w:pPr>
              <w:pStyle w:val="a3"/>
              <w:ind w:firstLine="708"/>
              <w:rPr>
                <w:rFonts w:ascii="Times New Roman" w:hAnsi="Times New Roman" w:cs="Times New Roman"/>
                <w:b/>
                <w:sz w:val="24"/>
                <w:szCs w:val="24"/>
              </w:rPr>
            </w:pPr>
            <w:r w:rsidRPr="00C858BA">
              <w:rPr>
                <w:rFonts w:ascii="Times New Roman" w:hAnsi="Times New Roman" w:cs="Times New Roman"/>
                <w:b/>
                <w:sz w:val="24"/>
                <w:szCs w:val="24"/>
              </w:rPr>
              <w:t>Пациент:</w:t>
            </w:r>
          </w:p>
          <w:p w:rsidR="00A323DF" w:rsidRPr="00C858BA" w:rsidRDefault="00A323DF" w:rsidP="00C858BA">
            <w:pPr>
              <w:pStyle w:val="a3"/>
              <w:rPr>
                <w:rFonts w:ascii="Times New Roman" w:hAnsi="Times New Roman" w:cs="Times New Roman"/>
                <w:sz w:val="24"/>
                <w:szCs w:val="24"/>
              </w:rPr>
            </w:pPr>
            <w:r w:rsidRPr="00C858BA">
              <w:rPr>
                <w:rFonts w:ascii="Times New Roman" w:hAnsi="Times New Roman" w:cs="Times New Roman"/>
                <w:sz w:val="24"/>
                <w:szCs w:val="24"/>
              </w:rPr>
              <w:t>(Ф.И.О.)</w:t>
            </w:r>
            <w:r w:rsidR="00EB2E95" w:rsidRPr="00C858BA">
              <w:rPr>
                <w:rFonts w:ascii="Times New Roman" w:hAnsi="Times New Roman" w:cs="Times New Roman"/>
                <w:sz w:val="24"/>
                <w:szCs w:val="24"/>
              </w:rPr>
              <w:t xml:space="preserve"> </w:t>
            </w:r>
            <w:r w:rsidRPr="00C858BA">
              <w:rPr>
                <w:rFonts w:ascii="Times New Roman" w:hAnsi="Times New Roman" w:cs="Times New Roman"/>
                <w:sz w:val="24"/>
                <w:szCs w:val="24"/>
              </w:rPr>
              <w:t>______________________________________________________________________</w:t>
            </w:r>
          </w:p>
          <w:p w:rsidR="00A323DF" w:rsidRPr="00C858BA" w:rsidRDefault="00A323DF" w:rsidP="00C858BA">
            <w:pPr>
              <w:pStyle w:val="a3"/>
              <w:rPr>
                <w:rFonts w:ascii="Times New Roman" w:hAnsi="Times New Roman" w:cs="Times New Roman"/>
                <w:sz w:val="24"/>
                <w:szCs w:val="24"/>
              </w:rPr>
            </w:pPr>
            <w:r w:rsidRPr="00C858BA">
              <w:rPr>
                <w:rFonts w:ascii="Times New Roman" w:hAnsi="Times New Roman" w:cs="Times New Roman"/>
                <w:sz w:val="24"/>
                <w:szCs w:val="24"/>
              </w:rPr>
              <w:t>Лечебно-профилактическое учреждение___________________________________________</w:t>
            </w:r>
          </w:p>
          <w:p w:rsidR="00A323DF" w:rsidRPr="00C858BA" w:rsidRDefault="00A323DF" w:rsidP="00C858BA">
            <w:pPr>
              <w:pStyle w:val="a3"/>
              <w:rPr>
                <w:rFonts w:ascii="Times New Roman" w:hAnsi="Times New Roman" w:cs="Times New Roman"/>
                <w:sz w:val="24"/>
                <w:szCs w:val="24"/>
              </w:rPr>
            </w:pPr>
            <w:r w:rsidRPr="00C858BA">
              <w:rPr>
                <w:rFonts w:ascii="Times New Roman" w:hAnsi="Times New Roman" w:cs="Times New Roman"/>
                <w:sz w:val="24"/>
                <w:szCs w:val="24"/>
              </w:rPr>
              <w:t>Отделение ____________________________________________________________________</w:t>
            </w:r>
          </w:p>
          <w:p w:rsidR="00A323DF" w:rsidRPr="00C858BA" w:rsidRDefault="00A323DF" w:rsidP="00C858BA">
            <w:pPr>
              <w:pStyle w:val="a3"/>
              <w:rPr>
                <w:rFonts w:ascii="Times New Roman" w:hAnsi="Times New Roman" w:cs="Times New Roman"/>
                <w:sz w:val="24"/>
                <w:szCs w:val="24"/>
              </w:rPr>
            </w:pPr>
            <w:r w:rsidRPr="00C858BA">
              <w:rPr>
                <w:rFonts w:ascii="Times New Roman" w:hAnsi="Times New Roman" w:cs="Times New Roman"/>
                <w:sz w:val="24"/>
                <w:szCs w:val="24"/>
              </w:rPr>
              <w:t>Палата _______________________________________________________________________</w:t>
            </w:r>
          </w:p>
          <w:p w:rsidR="00A323DF" w:rsidRPr="00C858BA" w:rsidRDefault="00A323DF" w:rsidP="00C858BA">
            <w:pPr>
              <w:pStyle w:val="a3"/>
              <w:rPr>
                <w:rFonts w:ascii="Times New Roman" w:hAnsi="Times New Roman" w:cs="Times New Roman"/>
                <w:b/>
                <w:bCs/>
                <w:sz w:val="24"/>
                <w:szCs w:val="24"/>
              </w:rPr>
            </w:pPr>
            <w:r w:rsidRPr="00C858BA">
              <w:rPr>
                <w:rFonts w:ascii="Times New Roman" w:hAnsi="Times New Roman" w:cs="Times New Roman"/>
                <w:b/>
                <w:bCs/>
                <w:sz w:val="24"/>
                <w:szCs w:val="24"/>
              </w:rPr>
              <w:t>Задания:</w:t>
            </w:r>
          </w:p>
          <w:p w:rsidR="00872429" w:rsidRPr="00C858BA" w:rsidRDefault="00872429" w:rsidP="00C858BA">
            <w:pPr>
              <w:pStyle w:val="a3"/>
              <w:rPr>
                <w:rFonts w:ascii="Times New Roman" w:hAnsi="Times New Roman" w:cs="Times New Roman"/>
                <w:b/>
                <w:bCs/>
                <w:sz w:val="24"/>
                <w:szCs w:val="24"/>
              </w:rPr>
            </w:pPr>
          </w:p>
          <w:p w:rsidR="00EF42E0" w:rsidRPr="00C858BA" w:rsidRDefault="00EF42E0" w:rsidP="00C858BA">
            <w:pPr>
              <w:pStyle w:val="a3"/>
              <w:numPr>
                <w:ilvl w:val="0"/>
                <w:numId w:val="11"/>
              </w:numPr>
              <w:jc w:val="both"/>
              <w:rPr>
                <w:rFonts w:ascii="Times New Roman" w:hAnsi="Times New Roman" w:cs="Times New Roman"/>
                <w:sz w:val="24"/>
                <w:szCs w:val="24"/>
              </w:rPr>
            </w:pPr>
            <w:r w:rsidRPr="00C858BA">
              <w:rPr>
                <w:rFonts w:ascii="Times New Roman" w:hAnsi="Times New Roman" w:cs="Times New Roman"/>
                <w:sz w:val="24"/>
                <w:szCs w:val="24"/>
              </w:rPr>
              <w:t>Провести субъективное и объективное обследование пациента.</w:t>
            </w:r>
          </w:p>
          <w:p w:rsidR="00EF42E0" w:rsidRPr="00C858BA" w:rsidRDefault="00EF42E0" w:rsidP="00C858BA">
            <w:pPr>
              <w:pStyle w:val="a3"/>
              <w:numPr>
                <w:ilvl w:val="0"/>
                <w:numId w:val="11"/>
              </w:numPr>
              <w:jc w:val="both"/>
              <w:rPr>
                <w:rFonts w:ascii="Times New Roman" w:hAnsi="Times New Roman" w:cs="Times New Roman"/>
                <w:sz w:val="24"/>
                <w:szCs w:val="24"/>
              </w:rPr>
            </w:pPr>
            <w:r w:rsidRPr="00C858BA">
              <w:rPr>
                <w:rFonts w:ascii="Times New Roman" w:hAnsi="Times New Roman" w:cs="Times New Roman"/>
                <w:sz w:val="24"/>
                <w:szCs w:val="24"/>
              </w:rPr>
              <w:t>Обосновать и сформулировать предварительный диагноз.</w:t>
            </w:r>
          </w:p>
          <w:p w:rsidR="00EF42E0" w:rsidRPr="00C858BA" w:rsidRDefault="00EF42E0" w:rsidP="00C858BA">
            <w:pPr>
              <w:pStyle w:val="a3"/>
              <w:numPr>
                <w:ilvl w:val="0"/>
                <w:numId w:val="11"/>
              </w:numPr>
              <w:jc w:val="both"/>
              <w:rPr>
                <w:rFonts w:ascii="Times New Roman" w:hAnsi="Times New Roman" w:cs="Times New Roman"/>
                <w:sz w:val="24"/>
                <w:szCs w:val="24"/>
              </w:rPr>
            </w:pPr>
            <w:r w:rsidRPr="00C858BA">
              <w:rPr>
                <w:rFonts w:ascii="Times New Roman" w:hAnsi="Times New Roman" w:cs="Times New Roman"/>
                <w:sz w:val="24"/>
                <w:szCs w:val="24"/>
              </w:rPr>
              <w:t>Провести дифференциальную диагностику заболевания.</w:t>
            </w:r>
          </w:p>
          <w:p w:rsidR="00EF42E0" w:rsidRPr="00C858BA" w:rsidRDefault="00EF42E0" w:rsidP="00C858BA">
            <w:pPr>
              <w:pStyle w:val="a3"/>
              <w:numPr>
                <w:ilvl w:val="0"/>
                <w:numId w:val="11"/>
              </w:numPr>
              <w:jc w:val="both"/>
              <w:rPr>
                <w:rFonts w:ascii="Times New Roman" w:hAnsi="Times New Roman" w:cs="Times New Roman"/>
                <w:sz w:val="24"/>
                <w:szCs w:val="24"/>
              </w:rPr>
            </w:pPr>
            <w:r w:rsidRPr="00C858BA">
              <w:rPr>
                <w:rFonts w:ascii="Times New Roman" w:hAnsi="Times New Roman" w:cs="Times New Roman"/>
                <w:sz w:val="24"/>
                <w:szCs w:val="24"/>
              </w:rPr>
              <w:t>Составить план дополнительных методов обследования.</w:t>
            </w:r>
          </w:p>
          <w:p w:rsidR="00EF42E0" w:rsidRPr="00C858BA" w:rsidRDefault="00EF42E0" w:rsidP="00C858BA">
            <w:pPr>
              <w:pStyle w:val="a3"/>
              <w:numPr>
                <w:ilvl w:val="0"/>
                <w:numId w:val="11"/>
              </w:numPr>
              <w:jc w:val="both"/>
              <w:rPr>
                <w:rFonts w:ascii="Times New Roman" w:hAnsi="Times New Roman" w:cs="Times New Roman"/>
                <w:sz w:val="24"/>
                <w:szCs w:val="24"/>
              </w:rPr>
            </w:pPr>
            <w:r w:rsidRPr="00C858BA">
              <w:rPr>
                <w:rFonts w:ascii="Times New Roman" w:hAnsi="Times New Roman" w:cs="Times New Roman"/>
                <w:sz w:val="24"/>
                <w:szCs w:val="24"/>
              </w:rPr>
              <w:t xml:space="preserve">Осуществить контроль </w:t>
            </w:r>
            <w:r w:rsidR="00AF3F2B" w:rsidRPr="00C858BA">
              <w:rPr>
                <w:rFonts w:ascii="Times New Roman" w:hAnsi="Times New Roman" w:cs="Times New Roman"/>
                <w:sz w:val="24"/>
                <w:szCs w:val="24"/>
              </w:rPr>
              <w:t>состояния пациента: определить тактику ведения, лечения и реабилитации пациента.</w:t>
            </w:r>
          </w:p>
          <w:p w:rsidR="00AF3F2B" w:rsidRPr="00C858BA" w:rsidRDefault="00AF3F2B" w:rsidP="00C858BA">
            <w:pPr>
              <w:pStyle w:val="a3"/>
              <w:numPr>
                <w:ilvl w:val="0"/>
                <w:numId w:val="11"/>
              </w:numPr>
              <w:jc w:val="both"/>
              <w:rPr>
                <w:rFonts w:ascii="Times New Roman" w:hAnsi="Times New Roman" w:cs="Times New Roman"/>
                <w:sz w:val="24"/>
                <w:szCs w:val="24"/>
              </w:rPr>
            </w:pPr>
            <w:r w:rsidRPr="00C858BA">
              <w:rPr>
                <w:rFonts w:ascii="Times New Roman" w:hAnsi="Times New Roman" w:cs="Times New Roman"/>
                <w:sz w:val="24"/>
                <w:szCs w:val="24"/>
              </w:rPr>
              <w:t>Организовать специализированный сестринский уход за пациентом.</w:t>
            </w:r>
          </w:p>
          <w:p w:rsidR="00AF3F2B" w:rsidRPr="00C858BA" w:rsidRDefault="00AF3F2B" w:rsidP="00C858BA">
            <w:pPr>
              <w:pStyle w:val="a3"/>
              <w:jc w:val="both"/>
              <w:rPr>
                <w:rFonts w:ascii="Times New Roman" w:hAnsi="Times New Roman" w:cs="Times New Roman"/>
                <w:sz w:val="24"/>
                <w:szCs w:val="24"/>
              </w:rPr>
            </w:pPr>
          </w:p>
          <w:p w:rsidR="00AF3F2B" w:rsidRPr="00C858BA" w:rsidRDefault="00AF3F2B" w:rsidP="00C858BA">
            <w:pPr>
              <w:pStyle w:val="a3"/>
              <w:jc w:val="both"/>
              <w:rPr>
                <w:rFonts w:ascii="Times New Roman" w:hAnsi="Times New Roman" w:cs="Times New Roman"/>
                <w:sz w:val="24"/>
                <w:szCs w:val="24"/>
              </w:rPr>
            </w:pPr>
          </w:p>
          <w:p w:rsidR="00AF3F2B" w:rsidRPr="00C858BA" w:rsidRDefault="00AF3F2B" w:rsidP="00C858BA">
            <w:pPr>
              <w:pStyle w:val="a3"/>
              <w:jc w:val="both"/>
              <w:rPr>
                <w:rFonts w:ascii="Times New Roman" w:hAnsi="Times New Roman" w:cs="Times New Roman"/>
                <w:sz w:val="24"/>
                <w:szCs w:val="24"/>
              </w:rPr>
            </w:pPr>
          </w:p>
          <w:p w:rsidR="00AF3F2B" w:rsidRPr="00C858BA" w:rsidRDefault="00AF3F2B"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Подписи</w:t>
            </w:r>
            <w:r w:rsidR="0093497B" w:rsidRPr="00C858BA">
              <w:rPr>
                <w:rFonts w:ascii="Times New Roman" w:hAnsi="Times New Roman" w:cs="Times New Roman"/>
                <w:sz w:val="24"/>
                <w:szCs w:val="24"/>
              </w:rPr>
              <w:t>:</w:t>
            </w:r>
          </w:p>
          <w:p w:rsidR="00AF3F2B" w:rsidRPr="00C858BA" w:rsidRDefault="00AF3F2B"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Председатель цикловой комиссии</w:t>
            </w:r>
            <w:r w:rsidR="0093497B" w:rsidRPr="00C858BA">
              <w:rPr>
                <w:rFonts w:ascii="Times New Roman" w:hAnsi="Times New Roman" w:cs="Times New Roman"/>
                <w:sz w:val="24"/>
                <w:szCs w:val="24"/>
              </w:rPr>
              <w:t xml:space="preserve"> _____________________</w:t>
            </w:r>
            <w:r w:rsidR="004B4AC7" w:rsidRPr="00C858BA">
              <w:rPr>
                <w:rFonts w:ascii="Times New Roman" w:hAnsi="Times New Roman" w:cs="Times New Roman"/>
                <w:sz w:val="24"/>
                <w:szCs w:val="24"/>
              </w:rPr>
              <w:t>___________</w:t>
            </w:r>
          </w:p>
          <w:p w:rsidR="00AF3F2B" w:rsidRPr="00C858BA" w:rsidRDefault="00AF3F2B"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Преподаватели</w:t>
            </w:r>
            <w:r w:rsidR="004B4AC7" w:rsidRPr="00C858BA">
              <w:rPr>
                <w:rFonts w:ascii="Times New Roman" w:hAnsi="Times New Roman" w:cs="Times New Roman"/>
                <w:sz w:val="24"/>
                <w:szCs w:val="24"/>
              </w:rPr>
              <w:t xml:space="preserve"> _______________________________________________</w:t>
            </w:r>
            <w:r w:rsidRPr="00C858BA">
              <w:rPr>
                <w:rFonts w:ascii="Times New Roman" w:hAnsi="Times New Roman" w:cs="Times New Roman"/>
                <w:sz w:val="24"/>
                <w:szCs w:val="24"/>
              </w:rPr>
              <w:t xml:space="preserve"> </w:t>
            </w:r>
          </w:p>
          <w:p w:rsidR="0093497B" w:rsidRPr="00C858BA" w:rsidRDefault="0093497B" w:rsidP="00C858BA">
            <w:pPr>
              <w:pStyle w:val="a3"/>
              <w:jc w:val="both"/>
              <w:rPr>
                <w:rFonts w:ascii="Times New Roman" w:hAnsi="Times New Roman" w:cs="Times New Roman"/>
                <w:sz w:val="24"/>
                <w:szCs w:val="24"/>
              </w:rPr>
            </w:pPr>
          </w:p>
        </w:tc>
      </w:tr>
    </w:tbl>
    <w:p w:rsidR="000C0B16" w:rsidRPr="00C858BA" w:rsidRDefault="000C0B16" w:rsidP="00C858BA">
      <w:pPr>
        <w:pStyle w:val="a3"/>
        <w:jc w:val="both"/>
        <w:rPr>
          <w:rFonts w:ascii="Times New Roman" w:hAnsi="Times New Roman" w:cs="Times New Roman"/>
          <w:sz w:val="24"/>
          <w:szCs w:val="24"/>
        </w:rPr>
      </w:pPr>
    </w:p>
    <w:p w:rsidR="00C57FA0" w:rsidRPr="00C858BA" w:rsidRDefault="00C57FA0"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rPr>
        <w:t>Эталон ответа</w:t>
      </w:r>
    </w:p>
    <w:p w:rsidR="00C57FA0" w:rsidRPr="00C858BA" w:rsidRDefault="00C57FA0"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rPr>
        <w:t>1. Субъективное и объективное обследование пациента.</w:t>
      </w:r>
    </w:p>
    <w:p w:rsidR="00C57FA0" w:rsidRPr="00C858BA" w:rsidRDefault="00C57FA0" w:rsidP="00C858BA">
      <w:pPr>
        <w:pStyle w:val="a3"/>
        <w:jc w:val="both"/>
        <w:rPr>
          <w:rFonts w:ascii="Times New Roman" w:hAnsi="Times New Roman" w:cs="Times New Roman"/>
          <w:b/>
          <w:sz w:val="24"/>
          <w:szCs w:val="24"/>
        </w:rPr>
      </w:pPr>
    </w:p>
    <w:p w:rsidR="00C57FA0" w:rsidRPr="00C858BA" w:rsidRDefault="00C57FA0"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rPr>
        <w:t>Паспортные данные и формальные сведения:</w:t>
      </w:r>
    </w:p>
    <w:p w:rsidR="00C57FA0" w:rsidRPr="00C858BA" w:rsidRDefault="00C57FA0" w:rsidP="00C858BA">
      <w:pPr>
        <w:pStyle w:val="a3"/>
        <w:numPr>
          <w:ilvl w:val="0"/>
          <w:numId w:val="12"/>
        </w:numPr>
        <w:jc w:val="both"/>
        <w:rPr>
          <w:rFonts w:ascii="Times New Roman" w:hAnsi="Times New Roman" w:cs="Times New Roman"/>
          <w:sz w:val="24"/>
          <w:szCs w:val="24"/>
        </w:rPr>
      </w:pPr>
      <w:r w:rsidRPr="00C858BA">
        <w:rPr>
          <w:rFonts w:ascii="Times New Roman" w:hAnsi="Times New Roman" w:cs="Times New Roman"/>
          <w:sz w:val="24"/>
          <w:szCs w:val="24"/>
        </w:rPr>
        <w:t>фамилия, имя, отчество И.И.И.</w:t>
      </w:r>
    </w:p>
    <w:p w:rsidR="00C57FA0" w:rsidRPr="00C858BA" w:rsidRDefault="00C57FA0" w:rsidP="00C858BA">
      <w:pPr>
        <w:pStyle w:val="a3"/>
        <w:numPr>
          <w:ilvl w:val="0"/>
          <w:numId w:val="12"/>
        </w:numPr>
        <w:jc w:val="both"/>
        <w:rPr>
          <w:rFonts w:ascii="Times New Roman" w:hAnsi="Times New Roman" w:cs="Times New Roman"/>
          <w:sz w:val="24"/>
          <w:szCs w:val="24"/>
        </w:rPr>
      </w:pPr>
      <w:r w:rsidRPr="00C858BA">
        <w:rPr>
          <w:rFonts w:ascii="Times New Roman" w:hAnsi="Times New Roman" w:cs="Times New Roman"/>
          <w:sz w:val="24"/>
          <w:szCs w:val="24"/>
        </w:rPr>
        <w:t>возраст 30</w:t>
      </w:r>
    </w:p>
    <w:p w:rsidR="00C57FA0" w:rsidRPr="00C858BA" w:rsidRDefault="00412E34" w:rsidP="00C858BA">
      <w:pPr>
        <w:pStyle w:val="a3"/>
        <w:numPr>
          <w:ilvl w:val="0"/>
          <w:numId w:val="12"/>
        </w:numPr>
        <w:jc w:val="both"/>
        <w:rPr>
          <w:rFonts w:ascii="Times New Roman" w:hAnsi="Times New Roman" w:cs="Times New Roman"/>
          <w:sz w:val="24"/>
          <w:szCs w:val="24"/>
        </w:rPr>
      </w:pPr>
      <w:r w:rsidRPr="00C858BA">
        <w:rPr>
          <w:rFonts w:ascii="Times New Roman" w:hAnsi="Times New Roman" w:cs="Times New Roman"/>
          <w:sz w:val="24"/>
          <w:szCs w:val="24"/>
        </w:rPr>
        <w:t>место жительства с.Родино</w:t>
      </w:r>
    </w:p>
    <w:p w:rsidR="00C57FA0" w:rsidRPr="00C858BA" w:rsidRDefault="00C57FA0" w:rsidP="00C858BA">
      <w:pPr>
        <w:pStyle w:val="a3"/>
        <w:numPr>
          <w:ilvl w:val="0"/>
          <w:numId w:val="12"/>
        </w:numPr>
        <w:jc w:val="both"/>
        <w:rPr>
          <w:rFonts w:ascii="Times New Roman" w:hAnsi="Times New Roman" w:cs="Times New Roman"/>
          <w:sz w:val="24"/>
          <w:szCs w:val="24"/>
        </w:rPr>
      </w:pPr>
      <w:r w:rsidRPr="00C858BA">
        <w:rPr>
          <w:rFonts w:ascii="Times New Roman" w:hAnsi="Times New Roman" w:cs="Times New Roman"/>
          <w:sz w:val="24"/>
          <w:szCs w:val="24"/>
        </w:rPr>
        <w:t xml:space="preserve">место работы (учебы), должность, род занятий </w:t>
      </w:r>
      <w:r w:rsidR="00B50C48" w:rsidRPr="00C858BA">
        <w:rPr>
          <w:rFonts w:ascii="Times New Roman" w:hAnsi="Times New Roman" w:cs="Times New Roman"/>
          <w:sz w:val="24"/>
          <w:szCs w:val="24"/>
        </w:rPr>
        <w:t>шофёр</w:t>
      </w:r>
    </w:p>
    <w:p w:rsidR="00C57FA0" w:rsidRPr="00C858BA" w:rsidRDefault="00355D09" w:rsidP="00C858BA">
      <w:pPr>
        <w:pStyle w:val="a3"/>
        <w:numPr>
          <w:ilvl w:val="0"/>
          <w:numId w:val="12"/>
        </w:numPr>
        <w:jc w:val="both"/>
        <w:rPr>
          <w:rFonts w:ascii="Times New Roman" w:hAnsi="Times New Roman" w:cs="Times New Roman"/>
          <w:sz w:val="24"/>
          <w:szCs w:val="24"/>
        </w:rPr>
      </w:pPr>
      <w:r w:rsidRPr="00C858BA">
        <w:rPr>
          <w:rFonts w:ascii="Times New Roman" w:hAnsi="Times New Roman" w:cs="Times New Roman"/>
          <w:sz w:val="24"/>
          <w:szCs w:val="24"/>
        </w:rPr>
        <w:t>родственники (друзья, соседи) жена</w:t>
      </w:r>
    </w:p>
    <w:p w:rsidR="00355D09" w:rsidRPr="00C858BA" w:rsidRDefault="00355D09" w:rsidP="00C858BA">
      <w:pPr>
        <w:pStyle w:val="a3"/>
        <w:numPr>
          <w:ilvl w:val="0"/>
          <w:numId w:val="12"/>
        </w:numPr>
        <w:jc w:val="both"/>
        <w:rPr>
          <w:rFonts w:ascii="Times New Roman" w:hAnsi="Times New Roman" w:cs="Times New Roman"/>
          <w:sz w:val="24"/>
          <w:szCs w:val="24"/>
        </w:rPr>
      </w:pPr>
      <w:r w:rsidRPr="00C858BA">
        <w:rPr>
          <w:rFonts w:ascii="Times New Roman" w:hAnsi="Times New Roman" w:cs="Times New Roman"/>
          <w:sz w:val="24"/>
          <w:szCs w:val="24"/>
        </w:rPr>
        <w:lastRenderedPageBreak/>
        <w:t>дата поступления в стационар 26.06</w:t>
      </w:r>
    </w:p>
    <w:p w:rsidR="00355D09" w:rsidRPr="00C858BA" w:rsidRDefault="00355D09" w:rsidP="00C858BA">
      <w:pPr>
        <w:pStyle w:val="a3"/>
        <w:numPr>
          <w:ilvl w:val="0"/>
          <w:numId w:val="12"/>
        </w:numPr>
        <w:jc w:val="both"/>
        <w:rPr>
          <w:rFonts w:ascii="Times New Roman" w:hAnsi="Times New Roman" w:cs="Times New Roman"/>
          <w:sz w:val="24"/>
          <w:szCs w:val="24"/>
        </w:rPr>
      </w:pPr>
      <w:r w:rsidRPr="00C858BA">
        <w:rPr>
          <w:rFonts w:ascii="Times New Roman" w:hAnsi="Times New Roman" w:cs="Times New Roman"/>
          <w:sz w:val="24"/>
          <w:szCs w:val="24"/>
        </w:rPr>
        <w:t>как и кем был доставлен – скорая помощь</w:t>
      </w:r>
    </w:p>
    <w:p w:rsidR="00355D09" w:rsidRPr="00C858BA" w:rsidRDefault="00355D09" w:rsidP="00C858BA">
      <w:pPr>
        <w:pStyle w:val="a3"/>
        <w:numPr>
          <w:ilvl w:val="0"/>
          <w:numId w:val="12"/>
        </w:numPr>
        <w:jc w:val="both"/>
        <w:rPr>
          <w:rFonts w:ascii="Times New Roman" w:hAnsi="Times New Roman" w:cs="Times New Roman"/>
          <w:sz w:val="24"/>
          <w:szCs w:val="24"/>
        </w:rPr>
      </w:pPr>
      <w:r w:rsidRPr="00C858BA">
        <w:rPr>
          <w:rFonts w:ascii="Times New Roman" w:hAnsi="Times New Roman" w:cs="Times New Roman"/>
          <w:sz w:val="24"/>
          <w:szCs w:val="24"/>
        </w:rPr>
        <w:t>дата курации 27.06</w:t>
      </w:r>
    </w:p>
    <w:p w:rsidR="00355D09" w:rsidRPr="00C858BA" w:rsidRDefault="00355D09" w:rsidP="00C858BA">
      <w:pPr>
        <w:pStyle w:val="a3"/>
        <w:jc w:val="both"/>
        <w:rPr>
          <w:rFonts w:ascii="Times New Roman" w:hAnsi="Times New Roman" w:cs="Times New Roman"/>
          <w:sz w:val="24"/>
          <w:szCs w:val="24"/>
        </w:rPr>
      </w:pPr>
    </w:p>
    <w:p w:rsidR="00355D09" w:rsidRPr="00C858BA" w:rsidRDefault="00355D09" w:rsidP="00C858BA">
      <w:pPr>
        <w:pStyle w:val="a3"/>
        <w:jc w:val="both"/>
        <w:rPr>
          <w:rFonts w:ascii="Times New Roman" w:hAnsi="Times New Roman" w:cs="Times New Roman"/>
          <w:sz w:val="24"/>
          <w:szCs w:val="24"/>
        </w:rPr>
      </w:pPr>
      <w:r w:rsidRPr="00C858BA">
        <w:rPr>
          <w:rFonts w:ascii="Times New Roman" w:hAnsi="Times New Roman" w:cs="Times New Roman"/>
          <w:b/>
          <w:sz w:val="24"/>
          <w:szCs w:val="24"/>
        </w:rPr>
        <w:t xml:space="preserve">Жалобы на момент поступления: </w:t>
      </w:r>
      <w:r w:rsidRPr="00C858BA">
        <w:rPr>
          <w:rFonts w:ascii="Times New Roman" w:hAnsi="Times New Roman" w:cs="Times New Roman"/>
          <w:sz w:val="24"/>
          <w:szCs w:val="24"/>
        </w:rPr>
        <w:t>на надсадный кашель с незначительным выделением мокроты с прожилками крови, повышение температуры тела до 39,6, боль в правой половине грудной клетки при кашле.</w:t>
      </w:r>
    </w:p>
    <w:p w:rsidR="00355D09" w:rsidRPr="00C858BA" w:rsidRDefault="00355D09" w:rsidP="00C858BA">
      <w:pPr>
        <w:pStyle w:val="a3"/>
        <w:jc w:val="both"/>
        <w:rPr>
          <w:rFonts w:ascii="Times New Roman" w:hAnsi="Times New Roman" w:cs="Times New Roman"/>
          <w:sz w:val="24"/>
          <w:szCs w:val="24"/>
        </w:rPr>
      </w:pPr>
      <w:r w:rsidRPr="00C858BA">
        <w:rPr>
          <w:rFonts w:ascii="Times New Roman" w:hAnsi="Times New Roman" w:cs="Times New Roman"/>
          <w:b/>
          <w:sz w:val="24"/>
          <w:szCs w:val="24"/>
        </w:rPr>
        <w:t xml:space="preserve">Дополнительные жалобы: </w:t>
      </w:r>
      <w:r w:rsidRPr="00C858BA">
        <w:rPr>
          <w:rFonts w:ascii="Times New Roman" w:hAnsi="Times New Roman" w:cs="Times New Roman"/>
          <w:sz w:val="24"/>
          <w:szCs w:val="24"/>
        </w:rPr>
        <w:t>понижение АД до 100/60,</w:t>
      </w:r>
      <w:r w:rsidRPr="00C858BA">
        <w:rPr>
          <w:rFonts w:ascii="Times New Roman" w:hAnsi="Times New Roman" w:cs="Times New Roman"/>
          <w:b/>
          <w:sz w:val="24"/>
          <w:szCs w:val="24"/>
        </w:rPr>
        <w:t xml:space="preserve"> </w:t>
      </w:r>
      <w:r w:rsidRPr="00C858BA">
        <w:rPr>
          <w:rFonts w:ascii="Times New Roman" w:hAnsi="Times New Roman" w:cs="Times New Roman"/>
          <w:sz w:val="24"/>
          <w:szCs w:val="24"/>
        </w:rPr>
        <w:t>слабость, снижение аппетита, тошнота.</w:t>
      </w:r>
    </w:p>
    <w:p w:rsidR="00355D09" w:rsidRPr="00C858BA" w:rsidRDefault="002501D5"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rPr>
        <w:t>История болезни</w:t>
      </w:r>
    </w:p>
    <w:p w:rsidR="002501D5" w:rsidRPr="00C858BA" w:rsidRDefault="002501D5" w:rsidP="00C858BA">
      <w:pPr>
        <w:pStyle w:val="a3"/>
        <w:ind w:firstLine="708"/>
        <w:jc w:val="both"/>
        <w:rPr>
          <w:rFonts w:ascii="Times New Roman" w:hAnsi="Times New Roman" w:cs="Times New Roman"/>
          <w:sz w:val="24"/>
          <w:szCs w:val="24"/>
        </w:rPr>
      </w:pPr>
      <w:r w:rsidRPr="00C858BA">
        <w:rPr>
          <w:rFonts w:ascii="Times New Roman" w:hAnsi="Times New Roman" w:cs="Times New Roman"/>
          <w:sz w:val="24"/>
          <w:szCs w:val="24"/>
        </w:rPr>
        <w:t>Считает себя больным в тече</w:t>
      </w:r>
      <w:r w:rsidR="00B50C48" w:rsidRPr="00C858BA">
        <w:rPr>
          <w:rFonts w:ascii="Times New Roman" w:hAnsi="Times New Roman" w:cs="Times New Roman"/>
          <w:sz w:val="24"/>
          <w:szCs w:val="24"/>
        </w:rPr>
        <w:t xml:space="preserve">ние 2 дней после купания </w:t>
      </w:r>
      <w:r w:rsidRPr="00C858BA">
        <w:rPr>
          <w:rFonts w:ascii="Times New Roman" w:hAnsi="Times New Roman" w:cs="Times New Roman"/>
          <w:sz w:val="24"/>
          <w:szCs w:val="24"/>
        </w:rPr>
        <w:t xml:space="preserve">, когда впервые появился </w:t>
      </w:r>
      <w:r w:rsidR="008E7DA6" w:rsidRPr="00C858BA">
        <w:rPr>
          <w:rFonts w:ascii="Times New Roman" w:hAnsi="Times New Roman" w:cs="Times New Roman"/>
          <w:sz w:val="24"/>
          <w:szCs w:val="24"/>
        </w:rPr>
        <w:t xml:space="preserve">сухой кашель, и повысилась температура до 37,8, появилась головная боль и слабость. Лечился самостоятельно «Парацетамолом» и «Нурофеном» от которых температура снижалась до 37,0, но держалась </w:t>
      </w:r>
      <w:r w:rsidR="00E57385" w:rsidRPr="00C858BA">
        <w:rPr>
          <w:rFonts w:ascii="Times New Roman" w:hAnsi="Times New Roman" w:cs="Times New Roman"/>
          <w:sz w:val="24"/>
          <w:szCs w:val="24"/>
        </w:rPr>
        <w:t xml:space="preserve">сниженной 2-3 часа. К врачу не обращался. Вчера утром вновь поднялась температура до 39,6, кашель стал надсадный и в небольшом количестве мокроты появились прожилки крови. </w:t>
      </w:r>
      <w:r w:rsidR="00BF3CE0" w:rsidRPr="00C858BA">
        <w:rPr>
          <w:rFonts w:ascii="Times New Roman" w:hAnsi="Times New Roman" w:cs="Times New Roman"/>
          <w:sz w:val="24"/>
          <w:szCs w:val="24"/>
        </w:rPr>
        <w:t>«Нурофен» снизил температуру до 39,0, однако стала нарастать слабость, появилась тошнота и боль в грудной клетке при кашле. В течение двух дней кроме воды ничего не принимал, т.к. не было аппетита. Жена вызвала скорую помощь, и с диагнозом правосторонняя пневмония был госпитализирован в терапевтическое отделение стационара. При поступлении была сделана рентгенограмма органов грудной клетки, на которой имеется участок затемнения легочной ткани нижней доли правого легкого.</w:t>
      </w:r>
    </w:p>
    <w:p w:rsidR="00BF3CE0" w:rsidRPr="00C858BA" w:rsidRDefault="00BF3CE0"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rPr>
        <w:t>История жизни</w:t>
      </w:r>
    </w:p>
    <w:p w:rsidR="00BF3CE0" w:rsidRPr="00C858BA" w:rsidRDefault="00BF3CE0" w:rsidP="00C858BA">
      <w:pPr>
        <w:pStyle w:val="a3"/>
        <w:ind w:firstLine="708"/>
        <w:jc w:val="both"/>
        <w:rPr>
          <w:rFonts w:ascii="Times New Roman" w:hAnsi="Times New Roman" w:cs="Times New Roman"/>
          <w:sz w:val="24"/>
          <w:szCs w:val="24"/>
        </w:rPr>
      </w:pPr>
      <w:r w:rsidRPr="00C858BA">
        <w:rPr>
          <w:rFonts w:ascii="Times New Roman" w:hAnsi="Times New Roman" w:cs="Times New Roman"/>
          <w:sz w:val="24"/>
          <w:szCs w:val="24"/>
        </w:rPr>
        <w:t xml:space="preserve">Родился </w:t>
      </w:r>
      <w:r w:rsidR="00013783" w:rsidRPr="00C858BA">
        <w:rPr>
          <w:rFonts w:ascii="Times New Roman" w:hAnsi="Times New Roman" w:cs="Times New Roman"/>
          <w:sz w:val="24"/>
          <w:szCs w:val="24"/>
        </w:rPr>
        <w:t>в Алтайском крае, окончил ПУ</w:t>
      </w:r>
      <w:r w:rsidRPr="00C858BA">
        <w:rPr>
          <w:rFonts w:ascii="Times New Roman" w:hAnsi="Times New Roman" w:cs="Times New Roman"/>
          <w:sz w:val="24"/>
          <w:szCs w:val="24"/>
        </w:rPr>
        <w:t>, работает по специальности. В армии не служил. Из перенесенных заболеваний отмечает хронический бронхит, который не беспокоит 3 года.</w:t>
      </w:r>
    </w:p>
    <w:p w:rsidR="00BF3CE0" w:rsidRPr="00C858BA" w:rsidRDefault="00BF3CE0" w:rsidP="00C858BA">
      <w:pPr>
        <w:pStyle w:val="a3"/>
        <w:ind w:firstLine="708"/>
        <w:jc w:val="both"/>
        <w:rPr>
          <w:rFonts w:ascii="Times New Roman" w:hAnsi="Times New Roman" w:cs="Times New Roman"/>
          <w:sz w:val="24"/>
          <w:szCs w:val="24"/>
        </w:rPr>
      </w:pPr>
      <w:r w:rsidRPr="00C858BA">
        <w:rPr>
          <w:rFonts w:ascii="Times New Roman" w:hAnsi="Times New Roman" w:cs="Times New Roman"/>
          <w:sz w:val="24"/>
          <w:szCs w:val="24"/>
        </w:rPr>
        <w:t>Травмы, операции, гемотрансфузии, туберкулез, гепатит отрицает.</w:t>
      </w:r>
    </w:p>
    <w:p w:rsidR="00BF3CE0" w:rsidRPr="00C858BA" w:rsidRDefault="00BF3CE0" w:rsidP="00C858BA">
      <w:pPr>
        <w:pStyle w:val="a3"/>
        <w:ind w:firstLine="708"/>
        <w:jc w:val="both"/>
        <w:rPr>
          <w:rFonts w:ascii="Times New Roman" w:hAnsi="Times New Roman" w:cs="Times New Roman"/>
          <w:sz w:val="24"/>
          <w:szCs w:val="24"/>
        </w:rPr>
      </w:pPr>
      <w:r w:rsidRPr="00C858BA">
        <w:rPr>
          <w:rFonts w:ascii="Times New Roman" w:hAnsi="Times New Roman" w:cs="Times New Roman"/>
          <w:sz w:val="24"/>
          <w:szCs w:val="24"/>
        </w:rPr>
        <w:t>Аллергические реакции отрицает.</w:t>
      </w:r>
    </w:p>
    <w:p w:rsidR="00BF3CE0" w:rsidRPr="00C858BA" w:rsidRDefault="00BF3CE0" w:rsidP="00C858BA">
      <w:pPr>
        <w:pStyle w:val="a3"/>
        <w:ind w:firstLine="708"/>
        <w:jc w:val="both"/>
        <w:rPr>
          <w:rFonts w:ascii="Times New Roman" w:hAnsi="Times New Roman" w:cs="Times New Roman"/>
          <w:sz w:val="24"/>
          <w:szCs w:val="24"/>
        </w:rPr>
      </w:pPr>
      <w:r w:rsidRPr="00C858BA">
        <w:rPr>
          <w:rFonts w:ascii="Times New Roman" w:hAnsi="Times New Roman" w:cs="Times New Roman"/>
          <w:sz w:val="24"/>
          <w:szCs w:val="24"/>
        </w:rPr>
        <w:t>Наследственность не отягощена.</w:t>
      </w:r>
    </w:p>
    <w:p w:rsidR="00BF3CE0" w:rsidRPr="00C858BA" w:rsidRDefault="00BF3CE0" w:rsidP="00C858BA">
      <w:pPr>
        <w:pStyle w:val="a3"/>
        <w:ind w:firstLine="708"/>
        <w:jc w:val="both"/>
        <w:rPr>
          <w:rFonts w:ascii="Times New Roman" w:hAnsi="Times New Roman" w:cs="Times New Roman"/>
          <w:sz w:val="24"/>
          <w:szCs w:val="24"/>
        </w:rPr>
      </w:pPr>
      <w:r w:rsidRPr="00C858BA">
        <w:rPr>
          <w:rFonts w:ascii="Times New Roman" w:hAnsi="Times New Roman" w:cs="Times New Roman"/>
          <w:sz w:val="24"/>
          <w:szCs w:val="24"/>
        </w:rPr>
        <w:t>Вредных привычек нет.</w:t>
      </w:r>
    </w:p>
    <w:p w:rsidR="00D65C51" w:rsidRPr="00C858BA" w:rsidRDefault="00D65C51" w:rsidP="00C858BA">
      <w:pPr>
        <w:pStyle w:val="a3"/>
        <w:ind w:firstLine="708"/>
        <w:jc w:val="both"/>
        <w:rPr>
          <w:rFonts w:ascii="Times New Roman" w:hAnsi="Times New Roman" w:cs="Times New Roman"/>
          <w:b/>
          <w:sz w:val="24"/>
          <w:szCs w:val="24"/>
        </w:rPr>
      </w:pPr>
    </w:p>
    <w:p w:rsidR="00BF3CE0" w:rsidRPr="00C858BA" w:rsidRDefault="00583D63"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rPr>
        <w:t>Объективное обследование</w:t>
      </w:r>
    </w:p>
    <w:p w:rsidR="00583D63" w:rsidRPr="00C858BA" w:rsidRDefault="00583D63" w:rsidP="00C858BA">
      <w:pPr>
        <w:pStyle w:val="a3"/>
        <w:jc w:val="both"/>
        <w:rPr>
          <w:rFonts w:ascii="Times New Roman" w:hAnsi="Times New Roman" w:cs="Times New Roman"/>
          <w:sz w:val="24"/>
          <w:szCs w:val="24"/>
        </w:rPr>
      </w:pPr>
      <w:r w:rsidRPr="00C858BA">
        <w:rPr>
          <w:rFonts w:ascii="Times New Roman" w:hAnsi="Times New Roman" w:cs="Times New Roman"/>
          <w:b/>
          <w:sz w:val="24"/>
          <w:szCs w:val="24"/>
        </w:rPr>
        <w:t>Общее состояние пациента:</w:t>
      </w:r>
      <w:r w:rsidRPr="00C858BA">
        <w:rPr>
          <w:rFonts w:ascii="Times New Roman" w:hAnsi="Times New Roman" w:cs="Times New Roman"/>
          <w:sz w:val="24"/>
          <w:szCs w:val="24"/>
        </w:rPr>
        <w:t xml:space="preserve"> </w:t>
      </w:r>
    </w:p>
    <w:p w:rsidR="00583D63" w:rsidRPr="00C858BA" w:rsidRDefault="00583D63" w:rsidP="00C858BA">
      <w:pPr>
        <w:pStyle w:val="a3"/>
        <w:numPr>
          <w:ilvl w:val="0"/>
          <w:numId w:val="13"/>
        </w:numPr>
        <w:jc w:val="both"/>
        <w:rPr>
          <w:rFonts w:ascii="Times New Roman" w:hAnsi="Times New Roman" w:cs="Times New Roman"/>
          <w:sz w:val="24"/>
          <w:szCs w:val="24"/>
        </w:rPr>
      </w:pPr>
      <w:r w:rsidRPr="00C858BA">
        <w:rPr>
          <w:rFonts w:ascii="Times New Roman" w:hAnsi="Times New Roman" w:cs="Times New Roman"/>
          <w:sz w:val="24"/>
          <w:szCs w:val="24"/>
        </w:rPr>
        <w:t xml:space="preserve">удовлетворительное, </w:t>
      </w:r>
    </w:p>
    <w:p w:rsidR="00583D63" w:rsidRPr="00C858BA" w:rsidRDefault="00583D63" w:rsidP="00C858BA">
      <w:pPr>
        <w:pStyle w:val="a3"/>
        <w:numPr>
          <w:ilvl w:val="0"/>
          <w:numId w:val="13"/>
        </w:numPr>
        <w:jc w:val="both"/>
        <w:rPr>
          <w:rFonts w:ascii="Times New Roman" w:hAnsi="Times New Roman" w:cs="Times New Roman"/>
          <w:sz w:val="24"/>
          <w:szCs w:val="24"/>
        </w:rPr>
      </w:pPr>
      <w:r w:rsidRPr="00C858BA">
        <w:rPr>
          <w:rFonts w:ascii="Times New Roman" w:hAnsi="Times New Roman" w:cs="Times New Roman"/>
          <w:sz w:val="24"/>
          <w:szCs w:val="24"/>
        </w:rPr>
        <w:t xml:space="preserve">положение в постели: активное, </w:t>
      </w:r>
    </w:p>
    <w:p w:rsidR="00583D63" w:rsidRPr="00C858BA" w:rsidRDefault="00583D63" w:rsidP="00C858BA">
      <w:pPr>
        <w:pStyle w:val="a3"/>
        <w:numPr>
          <w:ilvl w:val="0"/>
          <w:numId w:val="13"/>
        </w:numPr>
        <w:jc w:val="both"/>
        <w:rPr>
          <w:rFonts w:ascii="Times New Roman" w:hAnsi="Times New Roman" w:cs="Times New Roman"/>
          <w:sz w:val="24"/>
          <w:szCs w:val="24"/>
        </w:rPr>
      </w:pPr>
      <w:r w:rsidRPr="00C858BA">
        <w:rPr>
          <w:rFonts w:ascii="Times New Roman" w:hAnsi="Times New Roman" w:cs="Times New Roman"/>
          <w:sz w:val="24"/>
          <w:szCs w:val="24"/>
        </w:rPr>
        <w:t xml:space="preserve">сознание: ясное, </w:t>
      </w:r>
    </w:p>
    <w:p w:rsidR="00583D63" w:rsidRPr="00C858BA" w:rsidRDefault="00583D63" w:rsidP="00C858BA">
      <w:pPr>
        <w:pStyle w:val="a3"/>
        <w:numPr>
          <w:ilvl w:val="0"/>
          <w:numId w:val="13"/>
        </w:numPr>
        <w:jc w:val="both"/>
        <w:rPr>
          <w:rFonts w:ascii="Times New Roman" w:hAnsi="Times New Roman" w:cs="Times New Roman"/>
          <w:sz w:val="24"/>
          <w:szCs w:val="24"/>
        </w:rPr>
      </w:pPr>
      <w:r w:rsidRPr="00C858BA">
        <w:rPr>
          <w:rFonts w:ascii="Times New Roman" w:hAnsi="Times New Roman" w:cs="Times New Roman"/>
          <w:sz w:val="24"/>
          <w:szCs w:val="24"/>
        </w:rPr>
        <w:t xml:space="preserve">выражение лица: тоскливое, </w:t>
      </w:r>
    </w:p>
    <w:p w:rsidR="00583D63" w:rsidRPr="00C858BA" w:rsidRDefault="00583D63" w:rsidP="00C858BA">
      <w:pPr>
        <w:pStyle w:val="a3"/>
        <w:numPr>
          <w:ilvl w:val="0"/>
          <w:numId w:val="13"/>
        </w:numPr>
        <w:jc w:val="both"/>
        <w:rPr>
          <w:rFonts w:ascii="Times New Roman" w:hAnsi="Times New Roman" w:cs="Times New Roman"/>
          <w:sz w:val="24"/>
          <w:szCs w:val="24"/>
        </w:rPr>
      </w:pPr>
      <w:r w:rsidRPr="00C858BA">
        <w:rPr>
          <w:rFonts w:ascii="Times New Roman" w:hAnsi="Times New Roman" w:cs="Times New Roman"/>
          <w:sz w:val="24"/>
          <w:szCs w:val="24"/>
        </w:rPr>
        <w:t>поведение: обычное,</w:t>
      </w:r>
    </w:p>
    <w:p w:rsidR="00583D63" w:rsidRPr="00C858BA" w:rsidRDefault="00583D63" w:rsidP="00C858BA">
      <w:pPr>
        <w:pStyle w:val="a3"/>
        <w:numPr>
          <w:ilvl w:val="0"/>
          <w:numId w:val="13"/>
        </w:numPr>
        <w:jc w:val="both"/>
        <w:rPr>
          <w:rFonts w:ascii="Times New Roman" w:hAnsi="Times New Roman" w:cs="Times New Roman"/>
          <w:sz w:val="24"/>
          <w:szCs w:val="24"/>
        </w:rPr>
      </w:pPr>
      <w:r w:rsidRPr="00C858BA">
        <w:rPr>
          <w:rFonts w:ascii="Times New Roman" w:hAnsi="Times New Roman" w:cs="Times New Roman"/>
          <w:sz w:val="24"/>
          <w:szCs w:val="24"/>
        </w:rPr>
        <w:t>телосложение правильное, конституция нормостеническая, рост 185см, масса тела 80 кг</w:t>
      </w:r>
    </w:p>
    <w:p w:rsidR="00583D63" w:rsidRPr="00C858BA" w:rsidRDefault="00583D63" w:rsidP="00C858BA">
      <w:pPr>
        <w:pStyle w:val="a3"/>
        <w:numPr>
          <w:ilvl w:val="0"/>
          <w:numId w:val="13"/>
        </w:numPr>
        <w:jc w:val="both"/>
        <w:rPr>
          <w:rFonts w:ascii="Times New Roman" w:hAnsi="Times New Roman" w:cs="Times New Roman"/>
          <w:sz w:val="24"/>
          <w:szCs w:val="24"/>
        </w:rPr>
      </w:pPr>
      <w:r w:rsidRPr="00C858BA">
        <w:rPr>
          <w:rFonts w:ascii="Times New Roman" w:hAnsi="Times New Roman" w:cs="Times New Roman"/>
          <w:sz w:val="24"/>
          <w:szCs w:val="24"/>
        </w:rPr>
        <w:t>температура тела 37,7</w:t>
      </w:r>
    </w:p>
    <w:p w:rsidR="009A7B10" w:rsidRPr="00C858BA" w:rsidRDefault="009A7B10" w:rsidP="00C858BA">
      <w:pPr>
        <w:pStyle w:val="a3"/>
        <w:jc w:val="both"/>
        <w:rPr>
          <w:rFonts w:ascii="Times New Roman" w:hAnsi="Times New Roman" w:cs="Times New Roman"/>
          <w:sz w:val="24"/>
          <w:szCs w:val="24"/>
        </w:rPr>
      </w:pPr>
      <w:r w:rsidRPr="00C858BA">
        <w:rPr>
          <w:rFonts w:ascii="Times New Roman" w:hAnsi="Times New Roman" w:cs="Times New Roman"/>
          <w:b/>
          <w:sz w:val="24"/>
          <w:szCs w:val="24"/>
        </w:rPr>
        <w:lastRenderedPageBreak/>
        <w:t xml:space="preserve">Кожные покровы и слизистые оболочки: </w:t>
      </w:r>
      <w:r w:rsidRPr="00C858BA">
        <w:rPr>
          <w:rFonts w:ascii="Times New Roman" w:hAnsi="Times New Roman" w:cs="Times New Roman"/>
          <w:sz w:val="24"/>
          <w:szCs w:val="24"/>
        </w:rPr>
        <w:t>окраска бледно-розовая, горячая, на правой щеке румянец, высыпаний нет.</w:t>
      </w:r>
    </w:p>
    <w:p w:rsidR="009A7B10" w:rsidRPr="00C858BA" w:rsidRDefault="009A7B10" w:rsidP="00C858BA">
      <w:pPr>
        <w:pStyle w:val="a3"/>
        <w:jc w:val="both"/>
        <w:rPr>
          <w:rFonts w:ascii="Times New Roman" w:hAnsi="Times New Roman" w:cs="Times New Roman"/>
          <w:sz w:val="24"/>
          <w:szCs w:val="24"/>
        </w:rPr>
      </w:pPr>
      <w:r w:rsidRPr="00C858BA">
        <w:rPr>
          <w:rFonts w:ascii="Times New Roman" w:hAnsi="Times New Roman" w:cs="Times New Roman"/>
          <w:b/>
          <w:sz w:val="24"/>
          <w:szCs w:val="24"/>
        </w:rPr>
        <w:t>Подкожная жировая клетчатка:</w:t>
      </w:r>
      <w:r w:rsidRPr="00C858BA">
        <w:rPr>
          <w:rFonts w:ascii="Times New Roman" w:hAnsi="Times New Roman" w:cs="Times New Roman"/>
          <w:sz w:val="24"/>
          <w:szCs w:val="24"/>
        </w:rPr>
        <w:t xml:space="preserve"> степень развития удовлетворительная, отеков нет.</w:t>
      </w:r>
    </w:p>
    <w:p w:rsidR="009A7B10" w:rsidRPr="00C858BA" w:rsidRDefault="009A7B10" w:rsidP="00C858BA">
      <w:pPr>
        <w:pStyle w:val="a3"/>
        <w:jc w:val="both"/>
        <w:rPr>
          <w:rFonts w:ascii="Times New Roman" w:hAnsi="Times New Roman" w:cs="Times New Roman"/>
          <w:sz w:val="24"/>
          <w:szCs w:val="24"/>
        </w:rPr>
      </w:pPr>
      <w:r w:rsidRPr="00C858BA">
        <w:rPr>
          <w:rFonts w:ascii="Times New Roman" w:hAnsi="Times New Roman" w:cs="Times New Roman"/>
          <w:b/>
          <w:sz w:val="24"/>
          <w:szCs w:val="24"/>
        </w:rPr>
        <w:t>Периферические лимфатические узлы:</w:t>
      </w:r>
      <w:r w:rsidRPr="00C858BA">
        <w:rPr>
          <w:rFonts w:ascii="Times New Roman" w:hAnsi="Times New Roman" w:cs="Times New Roman"/>
          <w:sz w:val="24"/>
          <w:szCs w:val="24"/>
        </w:rPr>
        <w:t xml:space="preserve"> не увеличены, безболезненные.</w:t>
      </w:r>
    </w:p>
    <w:p w:rsidR="009A7B10" w:rsidRPr="00C858BA" w:rsidRDefault="009A7B10" w:rsidP="00C858BA">
      <w:pPr>
        <w:pStyle w:val="a3"/>
        <w:jc w:val="both"/>
        <w:rPr>
          <w:rFonts w:ascii="Times New Roman" w:hAnsi="Times New Roman" w:cs="Times New Roman"/>
          <w:sz w:val="24"/>
          <w:szCs w:val="24"/>
        </w:rPr>
      </w:pPr>
      <w:r w:rsidRPr="00C858BA">
        <w:rPr>
          <w:rFonts w:ascii="Times New Roman" w:hAnsi="Times New Roman" w:cs="Times New Roman"/>
          <w:b/>
          <w:sz w:val="24"/>
          <w:szCs w:val="24"/>
        </w:rPr>
        <w:t xml:space="preserve">Мышцы </w:t>
      </w:r>
      <w:r w:rsidRPr="00C858BA">
        <w:rPr>
          <w:rFonts w:ascii="Times New Roman" w:hAnsi="Times New Roman" w:cs="Times New Roman"/>
          <w:sz w:val="24"/>
          <w:szCs w:val="24"/>
        </w:rPr>
        <w:t>развиты хорошо, сила сохранена, болезненности нет.</w:t>
      </w:r>
    </w:p>
    <w:p w:rsidR="009A7B10" w:rsidRPr="00C858BA" w:rsidRDefault="00FB0955" w:rsidP="00C858BA">
      <w:pPr>
        <w:pStyle w:val="a3"/>
        <w:jc w:val="both"/>
        <w:rPr>
          <w:rFonts w:ascii="Times New Roman" w:hAnsi="Times New Roman" w:cs="Times New Roman"/>
          <w:sz w:val="24"/>
          <w:szCs w:val="24"/>
        </w:rPr>
      </w:pPr>
      <w:r w:rsidRPr="00C858BA">
        <w:rPr>
          <w:rFonts w:ascii="Times New Roman" w:hAnsi="Times New Roman" w:cs="Times New Roman"/>
          <w:b/>
          <w:sz w:val="24"/>
          <w:szCs w:val="24"/>
        </w:rPr>
        <w:t>Костно-суставной аппарат:</w:t>
      </w:r>
      <w:r w:rsidRPr="00C858BA">
        <w:rPr>
          <w:rFonts w:ascii="Times New Roman" w:hAnsi="Times New Roman" w:cs="Times New Roman"/>
          <w:sz w:val="24"/>
          <w:szCs w:val="24"/>
        </w:rPr>
        <w:t xml:space="preserve"> деформации костей, болезненности, искривления позвоночника нет. Суставы не изменены, безболезненные, объем активных и пассивных движений в них сохранен.</w:t>
      </w:r>
    </w:p>
    <w:p w:rsidR="00FB0955" w:rsidRPr="00C858BA" w:rsidRDefault="00FB0955" w:rsidP="00C858BA">
      <w:pPr>
        <w:spacing w:line="240" w:lineRule="auto"/>
        <w:rPr>
          <w:rFonts w:ascii="Times New Roman" w:hAnsi="Times New Roman" w:cs="Times New Roman"/>
          <w:b/>
          <w:sz w:val="24"/>
          <w:szCs w:val="24"/>
        </w:rPr>
      </w:pPr>
      <w:r w:rsidRPr="00C858BA">
        <w:rPr>
          <w:rFonts w:ascii="Times New Roman" w:hAnsi="Times New Roman" w:cs="Times New Roman"/>
          <w:b/>
          <w:sz w:val="24"/>
          <w:szCs w:val="24"/>
        </w:rPr>
        <w:t>Система органов дыхания:</w:t>
      </w:r>
    </w:p>
    <w:p w:rsidR="00FB0955" w:rsidRPr="00C858BA" w:rsidRDefault="00D65C51" w:rsidP="00C858BA">
      <w:pPr>
        <w:pStyle w:val="a3"/>
        <w:numPr>
          <w:ilvl w:val="0"/>
          <w:numId w:val="14"/>
        </w:numPr>
        <w:jc w:val="both"/>
        <w:rPr>
          <w:rFonts w:ascii="Times New Roman" w:hAnsi="Times New Roman" w:cs="Times New Roman"/>
          <w:sz w:val="24"/>
          <w:szCs w:val="24"/>
        </w:rPr>
      </w:pPr>
      <w:r w:rsidRPr="00C858BA">
        <w:rPr>
          <w:rFonts w:ascii="Times New Roman" w:hAnsi="Times New Roman" w:cs="Times New Roman"/>
          <w:sz w:val="24"/>
          <w:szCs w:val="24"/>
        </w:rPr>
        <w:t>дыхание через нос свободное, форма грудной клетки правильная, симметричная;</w:t>
      </w:r>
    </w:p>
    <w:p w:rsidR="00D65C51" w:rsidRPr="00C858BA" w:rsidRDefault="00C25C7C" w:rsidP="00C858BA">
      <w:pPr>
        <w:pStyle w:val="a3"/>
        <w:numPr>
          <w:ilvl w:val="0"/>
          <w:numId w:val="14"/>
        </w:numPr>
        <w:jc w:val="both"/>
        <w:rPr>
          <w:rFonts w:ascii="Times New Roman" w:hAnsi="Times New Roman" w:cs="Times New Roman"/>
          <w:sz w:val="24"/>
          <w:szCs w:val="24"/>
        </w:rPr>
      </w:pPr>
      <w:r w:rsidRPr="00C858BA">
        <w:rPr>
          <w:rFonts w:ascii="Times New Roman" w:hAnsi="Times New Roman" w:cs="Times New Roman"/>
          <w:sz w:val="24"/>
          <w:szCs w:val="24"/>
        </w:rPr>
        <w:t>левая половина отстает в дыхании от другой, вспомогательная мускулатура в акте дыхания не участвует;</w:t>
      </w:r>
    </w:p>
    <w:p w:rsidR="00C25C7C" w:rsidRPr="00C858BA" w:rsidRDefault="00C25C7C" w:rsidP="00C858BA">
      <w:pPr>
        <w:pStyle w:val="a3"/>
        <w:numPr>
          <w:ilvl w:val="0"/>
          <w:numId w:val="14"/>
        </w:numPr>
        <w:jc w:val="both"/>
        <w:rPr>
          <w:rFonts w:ascii="Times New Roman" w:hAnsi="Times New Roman" w:cs="Times New Roman"/>
          <w:sz w:val="24"/>
          <w:szCs w:val="24"/>
        </w:rPr>
      </w:pPr>
      <w:r w:rsidRPr="00C858BA">
        <w:rPr>
          <w:rFonts w:ascii="Times New Roman" w:hAnsi="Times New Roman" w:cs="Times New Roman"/>
          <w:sz w:val="24"/>
          <w:szCs w:val="24"/>
        </w:rPr>
        <w:t>тип дыхания: грудной, число дыханий 26 в минуту;</w:t>
      </w:r>
    </w:p>
    <w:p w:rsidR="00C25C7C" w:rsidRPr="00C858BA" w:rsidRDefault="00C25C7C" w:rsidP="00C858BA">
      <w:pPr>
        <w:pStyle w:val="a3"/>
        <w:numPr>
          <w:ilvl w:val="0"/>
          <w:numId w:val="14"/>
        </w:numPr>
        <w:jc w:val="both"/>
        <w:rPr>
          <w:rFonts w:ascii="Times New Roman" w:hAnsi="Times New Roman" w:cs="Times New Roman"/>
          <w:sz w:val="24"/>
          <w:szCs w:val="24"/>
        </w:rPr>
      </w:pPr>
      <w:r w:rsidRPr="00C858BA">
        <w:rPr>
          <w:rFonts w:ascii="Times New Roman" w:hAnsi="Times New Roman" w:cs="Times New Roman"/>
          <w:sz w:val="24"/>
          <w:szCs w:val="24"/>
        </w:rPr>
        <w:t>при пальпации болезненности ребер, межреберных промежутков грудины нет;</w:t>
      </w:r>
    </w:p>
    <w:p w:rsidR="00C25C7C" w:rsidRPr="00C858BA" w:rsidRDefault="00C25C7C" w:rsidP="00C858BA">
      <w:pPr>
        <w:pStyle w:val="a3"/>
        <w:numPr>
          <w:ilvl w:val="0"/>
          <w:numId w:val="14"/>
        </w:numPr>
        <w:jc w:val="both"/>
        <w:rPr>
          <w:rFonts w:ascii="Times New Roman" w:hAnsi="Times New Roman" w:cs="Times New Roman"/>
          <w:sz w:val="24"/>
          <w:szCs w:val="24"/>
        </w:rPr>
      </w:pPr>
      <w:r w:rsidRPr="00C858BA">
        <w:rPr>
          <w:rFonts w:ascii="Times New Roman" w:hAnsi="Times New Roman" w:cs="Times New Roman"/>
          <w:sz w:val="24"/>
          <w:szCs w:val="24"/>
        </w:rPr>
        <w:t>голосовое дрожание: усиленно в правой подлопаточной области;</w:t>
      </w:r>
    </w:p>
    <w:p w:rsidR="00C25C7C" w:rsidRPr="00C858BA" w:rsidRDefault="005437D5" w:rsidP="00C858BA">
      <w:pPr>
        <w:pStyle w:val="a3"/>
        <w:numPr>
          <w:ilvl w:val="0"/>
          <w:numId w:val="14"/>
        </w:numPr>
        <w:jc w:val="both"/>
        <w:rPr>
          <w:rFonts w:ascii="Times New Roman" w:hAnsi="Times New Roman" w:cs="Times New Roman"/>
          <w:sz w:val="24"/>
          <w:szCs w:val="24"/>
        </w:rPr>
      </w:pPr>
      <w:r w:rsidRPr="00C858BA">
        <w:rPr>
          <w:rFonts w:ascii="Times New Roman" w:hAnsi="Times New Roman" w:cs="Times New Roman"/>
          <w:sz w:val="24"/>
          <w:szCs w:val="24"/>
        </w:rPr>
        <w:t>звук при перкуссии легких: притупленный в правой подлопаточной области;</w:t>
      </w:r>
    </w:p>
    <w:p w:rsidR="005437D5" w:rsidRPr="00C858BA" w:rsidRDefault="005437D5" w:rsidP="00C858BA">
      <w:pPr>
        <w:pStyle w:val="a3"/>
        <w:numPr>
          <w:ilvl w:val="0"/>
          <w:numId w:val="14"/>
        </w:numPr>
        <w:jc w:val="both"/>
        <w:rPr>
          <w:rFonts w:ascii="Times New Roman" w:hAnsi="Times New Roman" w:cs="Times New Roman"/>
          <w:sz w:val="24"/>
          <w:szCs w:val="24"/>
        </w:rPr>
      </w:pPr>
      <w:r w:rsidRPr="00C858BA">
        <w:rPr>
          <w:rFonts w:ascii="Times New Roman" w:hAnsi="Times New Roman" w:cs="Times New Roman"/>
          <w:sz w:val="24"/>
          <w:szCs w:val="24"/>
        </w:rPr>
        <w:t>при аускультации: ослабленное везикулярное дыхание, влажные мелкопузырчатые хрипы в правой подлопаточной области.</w:t>
      </w:r>
    </w:p>
    <w:p w:rsidR="005437D5" w:rsidRPr="00C858BA" w:rsidRDefault="005437D5" w:rsidP="00C858BA">
      <w:pPr>
        <w:pStyle w:val="a3"/>
        <w:ind w:firstLine="708"/>
        <w:jc w:val="both"/>
        <w:rPr>
          <w:rFonts w:ascii="Times New Roman" w:hAnsi="Times New Roman" w:cs="Times New Roman"/>
          <w:b/>
          <w:sz w:val="24"/>
          <w:szCs w:val="24"/>
        </w:rPr>
      </w:pPr>
      <w:r w:rsidRPr="00C858BA">
        <w:rPr>
          <w:rFonts w:ascii="Times New Roman" w:hAnsi="Times New Roman" w:cs="Times New Roman"/>
          <w:b/>
          <w:sz w:val="24"/>
          <w:szCs w:val="24"/>
        </w:rPr>
        <w:t xml:space="preserve">Система органов </w:t>
      </w:r>
      <w:r w:rsidR="002F0D27" w:rsidRPr="00C858BA">
        <w:rPr>
          <w:rFonts w:ascii="Times New Roman" w:hAnsi="Times New Roman" w:cs="Times New Roman"/>
          <w:b/>
          <w:sz w:val="24"/>
          <w:szCs w:val="24"/>
        </w:rPr>
        <w:t>кровообращения</w:t>
      </w:r>
      <w:r w:rsidRPr="00C858BA">
        <w:rPr>
          <w:rFonts w:ascii="Times New Roman" w:hAnsi="Times New Roman" w:cs="Times New Roman"/>
          <w:b/>
          <w:sz w:val="24"/>
          <w:szCs w:val="24"/>
        </w:rPr>
        <w:t>:</w:t>
      </w:r>
    </w:p>
    <w:p w:rsidR="005437D5" w:rsidRPr="00C858BA" w:rsidRDefault="005437D5" w:rsidP="00C858BA">
      <w:pPr>
        <w:pStyle w:val="a3"/>
        <w:numPr>
          <w:ilvl w:val="0"/>
          <w:numId w:val="15"/>
        </w:numPr>
        <w:jc w:val="both"/>
        <w:rPr>
          <w:rFonts w:ascii="Times New Roman" w:hAnsi="Times New Roman" w:cs="Times New Roman"/>
          <w:sz w:val="24"/>
          <w:szCs w:val="24"/>
        </w:rPr>
      </w:pPr>
      <w:r w:rsidRPr="00C858BA">
        <w:rPr>
          <w:rFonts w:ascii="Times New Roman" w:hAnsi="Times New Roman" w:cs="Times New Roman"/>
          <w:sz w:val="24"/>
          <w:szCs w:val="24"/>
        </w:rPr>
        <w:t xml:space="preserve">патологической пульсации извитости сосудов шеи, нижних конечностей при осмотре нет. Верхушечный толчок визуально и пальпаторно определяется в 5 межреберье слева на 1,5см кнутри от среднеключичной линии, локализованный, </w:t>
      </w:r>
      <w:r w:rsidRPr="00C858BA">
        <w:rPr>
          <w:rFonts w:ascii="Times New Roman" w:hAnsi="Times New Roman" w:cs="Times New Roman"/>
          <w:sz w:val="24"/>
          <w:szCs w:val="24"/>
          <w:lang w:val="en-US"/>
        </w:rPr>
        <w:t>S</w:t>
      </w:r>
      <w:r w:rsidRPr="00C858BA">
        <w:rPr>
          <w:rFonts w:ascii="Times New Roman" w:hAnsi="Times New Roman" w:cs="Times New Roman"/>
          <w:sz w:val="24"/>
          <w:szCs w:val="24"/>
        </w:rPr>
        <w:t xml:space="preserve"> 2см</w:t>
      </w:r>
      <w:r w:rsidRPr="00C858BA">
        <w:rPr>
          <w:rFonts w:ascii="Times New Roman" w:hAnsi="Times New Roman" w:cs="Times New Roman"/>
          <w:sz w:val="24"/>
          <w:szCs w:val="24"/>
          <w:vertAlign w:val="superscript"/>
        </w:rPr>
        <w:t>2</w:t>
      </w:r>
      <w:r w:rsidRPr="00C858BA">
        <w:rPr>
          <w:rFonts w:ascii="Times New Roman" w:hAnsi="Times New Roman" w:cs="Times New Roman"/>
          <w:sz w:val="24"/>
          <w:szCs w:val="24"/>
        </w:rPr>
        <w:t>.</w:t>
      </w:r>
      <w:r w:rsidR="004D74DE" w:rsidRPr="00C858BA">
        <w:rPr>
          <w:rFonts w:ascii="Times New Roman" w:hAnsi="Times New Roman" w:cs="Times New Roman"/>
          <w:sz w:val="24"/>
          <w:szCs w:val="24"/>
        </w:rPr>
        <w:t xml:space="preserve"> Пульс удовлетворительного наполнения, мягкий, 92 в минуту, ритмичный, симметричный.</w:t>
      </w:r>
    </w:p>
    <w:p w:rsidR="005437D5" w:rsidRPr="00C858BA" w:rsidRDefault="004D74DE" w:rsidP="00C858BA">
      <w:pPr>
        <w:pStyle w:val="a3"/>
        <w:numPr>
          <w:ilvl w:val="0"/>
          <w:numId w:val="15"/>
        </w:numPr>
        <w:jc w:val="both"/>
        <w:rPr>
          <w:rFonts w:ascii="Times New Roman" w:hAnsi="Times New Roman" w:cs="Times New Roman"/>
          <w:sz w:val="24"/>
          <w:szCs w:val="24"/>
        </w:rPr>
      </w:pPr>
      <w:r w:rsidRPr="00C858BA">
        <w:rPr>
          <w:rFonts w:ascii="Times New Roman" w:hAnsi="Times New Roman" w:cs="Times New Roman"/>
          <w:sz w:val="24"/>
          <w:szCs w:val="24"/>
        </w:rPr>
        <w:t xml:space="preserve">границы относительной тупости сердца: левая определяется в 5 межреберье слева на 1,5см кнутри от </w:t>
      </w:r>
      <w:r w:rsidR="00F35F23" w:rsidRPr="00C858BA">
        <w:rPr>
          <w:rFonts w:ascii="Times New Roman" w:hAnsi="Times New Roman" w:cs="Times New Roman"/>
          <w:sz w:val="24"/>
          <w:szCs w:val="24"/>
        </w:rPr>
        <w:t>среднеключичной линии; верхняя по окологрудной линии слева по краю 3 ребра; правая в 4 межреберье на 1см кнаружи от правого края грудины.</w:t>
      </w:r>
    </w:p>
    <w:p w:rsidR="00F35F23" w:rsidRPr="00C858BA" w:rsidRDefault="00F35F23" w:rsidP="00C858BA">
      <w:pPr>
        <w:pStyle w:val="a3"/>
        <w:numPr>
          <w:ilvl w:val="0"/>
          <w:numId w:val="15"/>
        </w:numPr>
        <w:jc w:val="both"/>
        <w:rPr>
          <w:rFonts w:ascii="Times New Roman" w:hAnsi="Times New Roman" w:cs="Times New Roman"/>
          <w:sz w:val="24"/>
          <w:szCs w:val="24"/>
        </w:rPr>
      </w:pPr>
      <w:r w:rsidRPr="00C858BA">
        <w:rPr>
          <w:rFonts w:ascii="Times New Roman" w:hAnsi="Times New Roman" w:cs="Times New Roman"/>
          <w:sz w:val="24"/>
          <w:szCs w:val="24"/>
        </w:rPr>
        <w:t>при аускультации: тоны сердца приглушены, ритм правильный, ЧСС 92 удара в минуту, шумов нет.</w:t>
      </w:r>
    </w:p>
    <w:p w:rsidR="00F35F23" w:rsidRPr="00C858BA" w:rsidRDefault="00F35F23" w:rsidP="00C858BA">
      <w:pPr>
        <w:pStyle w:val="a3"/>
        <w:numPr>
          <w:ilvl w:val="0"/>
          <w:numId w:val="15"/>
        </w:numPr>
        <w:jc w:val="both"/>
        <w:rPr>
          <w:rFonts w:ascii="Times New Roman" w:hAnsi="Times New Roman" w:cs="Times New Roman"/>
          <w:sz w:val="24"/>
          <w:szCs w:val="24"/>
        </w:rPr>
      </w:pPr>
      <w:r w:rsidRPr="00C858BA">
        <w:rPr>
          <w:rFonts w:ascii="Times New Roman" w:hAnsi="Times New Roman" w:cs="Times New Roman"/>
          <w:sz w:val="24"/>
          <w:szCs w:val="24"/>
        </w:rPr>
        <w:t>правая рука АД 110/70 мм рт.ст. левая рука – АД 110/70 мм.рт.ст.</w:t>
      </w:r>
    </w:p>
    <w:p w:rsidR="002F0D27" w:rsidRPr="00C858BA" w:rsidRDefault="002F0D27" w:rsidP="00C858BA">
      <w:pPr>
        <w:pStyle w:val="a3"/>
        <w:ind w:left="360" w:firstLine="348"/>
        <w:jc w:val="both"/>
        <w:rPr>
          <w:rFonts w:ascii="Times New Roman" w:hAnsi="Times New Roman" w:cs="Times New Roman"/>
          <w:b/>
          <w:sz w:val="24"/>
          <w:szCs w:val="24"/>
        </w:rPr>
      </w:pPr>
      <w:r w:rsidRPr="00C858BA">
        <w:rPr>
          <w:rFonts w:ascii="Times New Roman" w:hAnsi="Times New Roman" w:cs="Times New Roman"/>
          <w:b/>
          <w:sz w:val="24"/>
          <w:szCs w:val="24"/>
        </w:rPr>
        <w:t>Система органов пищеварения:</w:t>
      </w:r>
    </w:p>
    <w:p w:rsidR="00D822CB" w:rsidRPr="00C858BA" w:rsidRDefault="00B9337E" w:rsidP="00C858BA">
      <w:pPr>
        <w:pStyle w:val="a3"/>
        <w:numPr>
          <w:ilvl w:val="0"/>
          <w:numId w:val="16"/>
        </w:numPr>
        <w:jc w:val="both"/>
        <w:rPr>
          <w:rFonts w:ascii="Times New Roman" w:hAnsi="Times New Roman" w:cs="Times New Roman"/>
          <w:sz w:val="24"/>
          <w:szCs w:val="24"/>
        </w:rPr>
      </w:pPr>
      <w:r w:rsidRPr="00C858BA">
        <w:rPr>
          <w:rFonts w:ascii="Times New Roman" w:hAnsi="Times New Roman" w:cs="Times New Roman"/>
          <w:sz w:val="24"/>
          <w:szCs w:val="24"/>
        </w:rPr>
        <w:t>полость рта: язык розовый, влажный слегка обложен белым налетом, язв нет. Зев, миндалины, задняя стенка глотки розовые без налетов и кровоизлияний.</w:t>
      </w:r>
    </w:p>
    <w:p w:rsidR="00B9337E" w:rsidRPr="00C858BA" w:rsidRDefault="00B9337E" w:rsidP="00C858BA">
      <w:pPr>
        <w:pStyle w:val="a3"/>
        <w:numPr>
          <w:ilvl w:val="0"/>
          <w:numId w:val="16"/>
        </w:numPr>
        <w:jc w:val="both"/>
        <w:rPr>
          <w:rFonts w:ascii="Times New Roman" w:hAnsi="Times New Roman" w:cs="Times New Roman"/>
          <w:sz w:val="24"/>
          <w:szCs w:val="24"/>
        </w:rPr>
      </w:pPr>
      <w:r w:rsidRPr="00C858BA">
        <w:rPr>
          <w:rFonts w:ascii="Times New Roman" w:hAnsi="Times New Roman" w:cs="Times New Roman"/>
          <w:sz w:val="24"/>
          <w:szCs w:val="24"/>
        </w:rPr>
        <w:t>живот симметричный, видимой перистальтики желудка и кишечника, наличия выбуханий, рубцов, варикозно-расширенных вен живота нет.</w:t>
      </w:r>
    </w:p>
    <w:p w:rsidR="00B9337E" w:rsidRPr="00C858BA" w:rsidRDefault="00B9337E" w:rsidP="00C858BA">
      <w:pPr>
        <w:pStyle w:val="a3"/>
        <w:numPr>
          <w:ilvl w:val="0"/>
          <w:numId w:val="16"/>
        </w:numPr>
        <w:jc w:val="both"/>
        <w:rPr>
          <w:rFonts w:ascii="Times New Roman" w:hAnsi="Times New Roman" w:cs="Times New Roman"/>
          <w:sz w:val="24"/>
          <w:szCs w:val="24"/>
        </w:rPr>
      </w:pPr>
      <w:r w:rsidRPr="00C858BA">
        <w:rPr>
          <w:rFonts w:ascii="Times New Roman" w:hAnsi="Times New Roman" w:cs="Times New Roman"/>
          <w:sz w:val="24"/>
          <w:szCs w:val="24"/>
        </w:rPr>
        <w:t xml:space="preserve">при поверхностной пальпации живот мягкий, безболезненный, грыжевых ворот нет, симптом </w:t>
      </w:r>
      <w:r w:rsidR="00456B8F" w:rsidRPr="00C858BA">
        <w:rPr>
          <w:rFonts w:ascii="Times New Roman" w:hAnsi="Times New Roman" w:cs="Times New Roman"/>
          <w:sz w:val="24"/>
          <w:szCs w:val="24"/>
        </w:rPr>
        <w:t>Щеткина-Блюмберга отрицательный.</w:t>
      </w:r>
    </w:p>
    <w:p w:rsidR="00456B8F" w:rsidRPr="00C858BA" w:rsidRDefault="00456B8F" w:rsidP="00C858BA">
      <w:pPr>
        <w:pStyle w:val="a3"/>
        <w:numPr>
          <w:ilvl w:val="0"/>
          <w:numId w:val="16"/>
        </w:numPr>
        <w:jc w:val="both"/>
        <w:rPr>
          <w:rFonts w:ascii="Times New Roman" w:hAnsi="Times New Roman" w:cs="Times New Roman"/>
          <w:sz w:val="24"/>
          <w:szCs w:val="24"/>
        </w:rPr>
      </w:pPr>
      <w:r w:rsidRPr="00C858BA">
        <w:rPr>
          <w:rFonts w:ascii="Times New Roman" w:hAnsi="Times New Roman" w:cs="Times New Roman"/>
          <w:sz w:val="24"/>
          <w:szCs w:val="24"/>
        </w:rPr>
        <w:t>при глубокой пальпации печень безболезненная, гладкая, мягкая, плотная, симптом Ортнера отрицательный. Размер печени по Курлову 9х8х6см.</w:t>
      </w:r>
    </w:p>
    <w:p w:rsidR="00456B8F" w:rsidRPr="00C858BA" w:rsidRDefault="00E71398" w:rsidP="00C858BA">
      <w:pPr>
        <w:pStyle w:val="a3"/>
        <w:ind w:firstLine="709"/>
        <w:jc w:val="both"/>
        <w:rPr>
          <w:rFonts w:ascii="Times New Roman" w:hAnsi="Times New Roman" w:cs="Times New Roman"/>
          <w:b/>
          <w:sz w:val="24"/>
          <w:szCs w:val="24"/>
        </w:rPr>
      </w:pPr>
      <w:r w:rsidRPr="00C858BA">
        <w:rPr>
          <w:rFonts w:ascii="Times New Roman" w:hAnsi="Times New Roman" w:cs="Times New Roman"/>
          <w:b/>
          <w:sz w:val="24"/>
          <w:szCs w:val="24"/>
        </w:rPr>
        <w:t>Система органов мочевыделения:</w:t>
      </w:r>
    </w:p>
    <w:p w:rsidR="00E71398" w:rsidRPr="00C858BA" w:rsidRDefault="00C04B4A" w:rsidP="00C858BA">
      <w:pPr>
        <w:pStyle w:val="a3"/>
        <w:numPr>
          <w:ilvl w:val="0"/>
          <w:numId w:val="17"/>
        </w:numPr>
        <w:jc w:val="both"/>
        <w:rPr>
          <w:rFonts w:ascii="Times New Roman" w:hAnsi="Times New Roman" w:cs="Times New Roman"/>
          <w:sz w:val="24"/>
          <w:szCs w:val="24"/>
        </w:rPr>
      </w:pPr>
      <w:r w:rsidRPr="00C858BA">
        <w:rPr>
          <w:rFonts w:ascii="Times New Roman" w:hAnsi="Times New Roman" w:cs="Times New Roman"/>
          <w:sz w:val="24"/>
          <w:szCs w:val="24"/>
        </w:rPr>
        <w:lastRenderedPageBreak/>
        <w:t>наличие припухлости, отека в поясничной области нет, почки не пальпируются. Выпячивания над лобком нет. Симптом Пастернацкого отрицательный.</w:t>
      </w:r>
    </w:p>
    <w:p w:rsidR="009E5079" w:rsidRPr="00C858BA" w:rsidRDefault="009E5079" w:rsidP="00C858BA">
      <w:pPr>
        <w:pStyle w:val="a3"/>
        <w:jc w:val="both"/>
        <w:rPr>
          <w:rFonts w:ascii="Times New Roman" w:hAnsi="Times New Roman" w:cs="Times New Roman"/>
          <w:b/>
          <w:sz w:val="24"/>
          <w:szCs w:val="24"/>
        </w:rPr>
      </w:pPr>
    </w:p>
    <w:p w:rsidR="00C811EB" w:rsidRPr="00C858BA" w:rsidRDefault="009E5079" w:rsidP="00C858BA">
      <w:pPr>
        <w:spacing w:line="240" w:lineRule="auto"/>
        <w:rPr>
          <w:rFonts w:ascii="Times New Roman" w:hAnsi="Times New Roman" w:cs="Times New Roman"/>
          <w:b/>
          <w:sz w:val="24"/>
          <w:szCs w:val="24"/>
        </w:rPr>
      </w:pPr>
      <w:r w:rsidRPr="00C858BA">
        <w:rPr>
          <w:rFonts w:ascii="Times New Roman" w:hAnsi="Times New Roman" w:cs="Times New Roman"/>
          <w:b/>
          <w:sz w:val="24"/>
          <w:szCs w:val="24"/>
        </w:rPr>
        <w:t>2. Предварительный диагноз и его обоснование:</w:t>
      </w:r>
    </w:p>
    <w:p w:rsidR="009E5079" w:rsidRPr="00C858BA" w:rsidRDefault="009E5079" w:rsidP="00C858BA">
      <w:pPr>
        <w:pStyle w:val="a3"/>
        <w:ind w:firstLine="708"/>
        <w:jc w:val="both"/>
        <w:rPr>
          <w:rFonts w:ascii="Times New Roman" w:hAnsi="Times New Roman" w:cs="Times New Roman"/>
          <w:sz w:val="24"/>
          <w:szCs w:val="24"/>
        </w:rPr>
      </w:pPr>
      <w:r w:rsidRPr="00C858BA">
        <w:rPr>
          <w:rFonts w:ascii="Times New Roman" w:hAnsi="Times New Roman" w:cs="Times New Roman"/>
          <w:sz w:val="24"/>
          <w:szCs w:val="24"/>
          <w:lang w:val="en-US"/>
        </w:rPr>
        <w:t>DS</w:t>
      </w:r>
      <w:r w:rsidRPr="00C858BA">
        <w:rPr>
          <w:rFonts w:ascii="Times New Roman" w:hAnsi="Times New Roman" w:cs="Times New Roman"/>
          <w:sz w:val="24"/>
          <w:szCs w:val="24"/>
        </w:rPr>
        <w:t>: Внебольничная правосторонняя нижнедолевая пневмония, тяжелого течения, ДН 1 степени.</w:t>
      </w:r>
    </w:p>
    <w:p w:rsidR="009E5079" w:rsidRPr="00C858BA" w:rsidRDefault="009E5079" w:rsidP="00C858BA">
      <w:pPr>
        <w:pStyle w:val="a3"/>
        <w:ind w:firstLine="708"/>
        <w:jc w:val="both"/>
        <w:rPr>
          <w:rFonts w:ascii="Times New Roman" w:hAnsi="Times New Roman" w:cs="Times New Roman"/>
          <w:sz w:val="24"/>
          <w:szCs w:val="24"/>
        </w:rPr>
      </w:pPr>
      <w:r w:rsidRPr="00C858BA">
        <w:rPr>
          <w:rFonts w:ascii="Times New Roman" w:hAnsi="Times New Roman" w:cs="Times New Roman"/>
          <w:sz w:val="24"/>
          <w:szCs w:val="24"/>
        </w:rPr>
        <w:t xml:space="preserve">Обоснование: </w:t>
      </w:r>
    </w:p>
    <w:p w:rsidR="009E5079" w:rsidRPr="00C858BA" w:rsidRDefault="009E5079" w:rsidP="00C858BA">
      <w:pPr>
        <w:pStyle w:val="a3"/>
        <w:numPr>
          <w:ilvl w:val="0"/>
          <w:numId w:val="19"/>
        </w:numPr>
        <w:jc w:val="both"/>
        <w:rPr>
          <w:rFonts w:ascii="Times New Roman" w:hAnsi="Times New Roman" w:cs="Times New Roman"/>
          <w:sz w:val="24"/>
          <w:szCs w:val="24"/>
        </w:rPr>
      </w:pPr>
      <w:r w:rsidRPr="00C858BA">
        <w:rPr>
          <w:rFonts w:ascii="Times New Roman" w:hAnsi="Times New Roman" w:cs="Times New Roman"/>
          <w:sz w:val="24"/>
          <w:szCs w:val="24"/>
        </w:rPr>
        <w:t>данные анамнеза: острое начало заболевания, заболел после переохлаждения, дома;</w:t>
      </w:r>
    </w:p>
    <w:p w:rsidR="009E5079" w:rsidRPr="00C858BA" w:rsidRDefault="009E5079" w:rsidP="00C858BA">
      <w:pPr>
        <w:pStyle w:val="a3"/>
        <w:numPr>
          <w:ilvl w:val="0"/>
          <w:numId w:val="19"/>
        </w:numPr>
        <w:jc w:val="both"/>
        <w:rPr>
          <w:rFonts w:ascii="Times New Roman" w:hAnsi="Times New Roman" w:cs="Times New Roman"/>
          <w:sz w:val="24"/>
          <w:szCs w:val="24"/>
        </w:rPr>
      </w:pPr>
      <w:r w:rsidRPr="00C858BA">
        <w:rPr>
          <w:rFonts w:ascii="Times New Roman" w:hAnsi="Times New Roman" w:cs="Times New Roman"/>
          <w:sz w:val="24"/>
          <w:szCs w:val="24"/>
        </w:rPr>
        <w:t>объективные данные: отставание правой половины грудной клетки при дыхании;</w:t>
      </w:r>
    </w:p>
    <w:p w:rsidR="009E5079" w:rsidRPr="00C858BA" w:rsidRDefault="009E5079" w:rsidP="00C858BA">
      <w:pPr>
        <w:pStyle w:val="a3"/>
        <w:numPr>
          <w:ilvl w:val="0"/>
          <w:numId w:val="19"/>
        </w:numPr>
        <w:jc w:val="both"/>
        <w:rPr>
          <w:rFonts w:ascii="Times New Roman" w:hAnsi="Times New Roman" w:cs="Times New Roman"/>
          <w:sz w:val="24"/>
          <w:szCs w:val="24"/>
        </w:rPr>
      </w:pPr>
      <w:r w:rsidRPr="00C858BA">
        <w:rPr>
          <w:rFonts w:ascii="Times New Roman" w:hAnsi="Times New Roman" w:cs="Times New Roman"/>
          <w:sz w:val="24"/>
          <w:szCs w:val="24"/>
        </w:rPr>
        <w:t>при пальпации – усиление голосового дрожания в подлопаточной области справа;</w:t>
      </w:r>
    </w:p>
    <w:p w:rsidR="009E5079" w:rsidRPr="00C858BA" w:rsidRDefault="009E5079" w:rsidP="00C858BA">
      <w:pPr>
        <w:pStyle w:val="a3"/>
        <w:numPr>
          <w:ilvl w:val="0"/>
          <w:numId w:val="19"/>
        </w:numPr>
        <w:jc w:val="both"/>
        <w:rPr>
          <w:rFonts w:ascii="Times New Roman" w:hAnsi="Times New Roman" w:cs="Times New Roman"/>
          <w:sz w:val="24"/>
          <w:szCs w:val="24"/>
        </w:rPr>
      </w:pPr>
      <w:r w:rsidRPr="00C858BA">
        <w:rPr>
          <w:rFonts w:ascii="Times New Roman" w:hAnsi="Times New Roman" w:cs="Times New Roman"/>
          <w:sz w:val="24"/>
          <w:szCs w:val="24"/>
        </w:rPr>
        <w:t>при перкуссии – притупление звука в подлопаточной области справа;</w:t>
      </w:r>
    </w:p>
    <w:p w:rsidR="009E5079" w:rsidRPr="00C858BA" w:rsidRDefault="009E5079" w:rsidP="00C858BA">
      <w:pPr>
        <w:pStyle w:val="a3"/>
        <w:numPr>
          <w:ilvl w:val="0"/>
          <w:numId w:val="19"/>
        </w:numPr>
        <w:jc w:val="both"/>
        <w:rPr>
          <w:rFonts w:ascii="Times New Roman" w:hAnsi="Times New Roman" w:cs="Times New Roman"/>
          <w:sz w:val="24"/>
          <w:szCs w:val="24"/>
        </w:rPr>
      </w:pPr>
      <w:r w:rsidRPr="00C858BA">
        <w:rPr>
          <w:rFonts w:ascii="Times New Roman" w:hAnsi="Times New Roman" w:cs="Times New Roman"/>
          <w:sz w:val="24"/>
          <w:szCs w:val="24"/>
        </w:rPr>
        <w:t>при аускультации – ослабленное везикулярное дыхание, мелкопузырчатые хрипы в подлопаточной области справа</w:t>
      </w:r>
      <w:r w:rsidR="000D6CE2" w:rsidRPr="00C858BA">
        <w:rPr>
          <w:rFonts w:ascii="Times New Roman" w:hAnsi="Times New Roman" w:cs="Times New Roman"/>
          <w:sz w:val="24"/>
          <w:szCs w:val="24"/>
        </w:rPr>
        <w:t>.</w:t>
      </w:r>
    </w:p>
    <w:p w:rsidR="009E5079" w:rsidRPr="00C858BA" w:rsidRDefault="009E5079" w:rsidP="00C858BA">
      <w:pPr>
        <w:pStyle w:val="a3"/>
        <w:ind w:firstLine="708"/>
        <w:jc w:val="both"/>
        <w:rPr>
          <w:rFonts w:ascii="Times New Roman" w:hAnsi="Times New Roman" w:cs="Times New Roman"/>
          <w:sz w:val="24"/>
          <w:szCs w:val="24"/>
        </w:rPr>
      </w:pPr>
      <w:r w:rsidRPr="00C858BA">
        <w:rPr>
          <w:rFonts w:ascii="Times New Roman" w:hAnsi="Times New Roman" w:cs="Times New Roman"/>
          <w:sz w:val="24"/>
          <w:szCs w:val="24"/>
        </w:rPr>
        <w:t xml:space="preserve">На рентгеновском снимке участок затемнения легочной ткани нижней доли правого легкого. Тяжелое течение – синдром интоксикации выражен значительно: боль в грудной клетке, усиливающаяся при кашле, одышка, кашель с прожилками крови, </w:t>
      </w:r>
      <w:r w:rsidR="000D6CE2" w:rsidRPr="00C858BA">
        <w:rPr>
          <w:rFonts w:ascii="Times New Roman" w:hAnsi="Times New Roman" w:cs="Times New Roman"/>
          <w:sz w:val="24"/>
          <w:szCs w:val="24"/>
        </w:rPr>
        <w:t xml:space="preserve">слабость, </w:t>
      </w:r>
      <w:r w:rsidRPr="00C858BA">
        <w:rPr>
          <w:rFonts w:ascii="Times New Roman" w:hAnsi="Times New Roman" w:cs="Times New Roman"/>
          <w:sz w:val="24"/>
          <w:szCs w:val="24"/>
        </w:rPr>
        <w:t>тошнота, лихорадка 39,6</w:t>
      </w:r>
      <w:r w:rsidR="009C38BD" w:rsidRPr="00C858BA">
        <w:rPr>
          <w:rFonts w:ascii="Times New Roman" w:hAnsi="Times New Roman" w:cs="Times New Roman"/>
          <w:sz w:val="24"/>
          <w:szCs w:val="24"/>
          <w:vertAlign w:val="superscript"/>
        </w:rPr>
        <w:t>0</w:t>
      </w:r>
      <w:r w:rsidRPr="00C858BA">
        <w:rPr>
          <w:rFonts w:ascii="Times New Roman" w:hAnsi="Times New Roman" w:cs="Times New Roman"/>
          <w:sz w:val="24"/>
          <w:szCs w:val="24"/>
        </w:rPr>
        <w:t>С, ЧДД 26 в минуту, пульс 92 в минуту, АД 100/70 мм рт.ст.</w:t>
      </w:r>
    </w:p>
    <w:p w:rsidR="008D2EEB" w:rsidRPr="00C858BA" w:rsidRDefault="008D2EEB" w:rsidP="00C858BA">
      <w:pPr>
        <w:pStyle w:val="a3"/>
        <w:ind w:firstLine="708"/>
        <w:jc w:val="both"/>
        <w:rPr>
          <w:rFonts w:ascii="Times New Roman" w:hAnsi="Times New Roman" w:cs="Times New Roman"/>
          <w:sz w:val="24"/>
          <w:szCs w:val="24"/>
        </w:rPr>
      </w:pPr>
      <w:r w:rsidRPr="00C858BA">
        <w:rPr>
          <w:rFonts w:ascii="Times New Roman" w:hAnsi="Times New Roman" w:cs="Times New Roman"/>
          <w:sz w:val="24"/>
          <w:szCs w:val="24"/>
        </w:rPr>
        <w:t>Дыхательная недостаточность 1 степени, ЧДД 26 в минуту в покое.</w:t>
      </w:r>
    </w:p>
    <w:p w:rsidR="00A81502" w:rsidRPr="00C858BA" w:rsidRDefault="00A81502" w:rsidP="00C858BA">
      <w:pPr>
        <w:pStyle w:val="a3"/>
        <w:jc w:val="both"/>
        <w:rPr>
          <w:rFonts w:ascii="Times New Roman" w:hAnsi="Times New Roman" w:cs="Times New Roman"/>
          <w:sz w:val="24"/>
          <w:szCs w:val="24"/>
        </w:rPr>
      </w:pPr>
    </w:p>
    <w:p w:rsidR="00A81502" w:rsidRPr="00C858BA" w:rsidRDefault="00A81502"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rPr>
        <w:t>3. Дифференциальная диагностика проводится с плевритом</w:t>
      </w:r>
    </w:p>
    <w:p w:rsidR="00A81502" w:rsidRPr="00C858BA" w:rsidRDefault="00A81502"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t>При фибринозном (сухом плеврите): боль, обусловленная поражением плевры, связана с дыханием и кашлем и боль ослабевает при ограничении подвижности грудной клетки, поэтому больной предпочитает лежать на больной стороне. При аускультации выслушивается шум трения плевры, усиливающийся при надавливании стетоскопом на грудную клетку, перкуторный звук не изменен. Рентгенологически при фибринозном плеврите наблюдается утолщение листков плевры пораженного легкого и высокое стояние купола диафрагмы.</w:t>
      </w:r>
    </w:p>
    <w:p w:rsidR="00A81502" w:rsidRPr="00C858BA" w:rsidRDefault="00A81502"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t>При выпотном плеврите боль менее интенсивная. В этом случае на пораженной стороне определяется тупой перкуторный звук, дыхание резко ослаблено или отсутствует, пораженная сторона отстает в акте дыхания. Имеются симптомы интоксикации и основного заболевания, которое привела к появлению плеврита, а также симптомы дыхательной недостаточности. Рентгенологически при экссудативном плеврите определяется гомогенное затемнение с косой верхней границей, смещение органов средостения в здоровую сторону.</w:t>
      </w:r>
    </w:p>
    <w:p w:rsidR="00B03A4A" w:rsidRPr="00C858BA" w:rsidRDefault="00B03A4A" w:rsidP="00C858BA">
      <w:pPr>
        <w:pStyle w:val="a3"/>
        <w:jc w:val="both"/>
        <w:rPr>
          <w:rFonts w:ascii="Times New Roman" w:hAnsi="Times New Roman" w:cs="Times New Roman"/>
          <w:b/>
          <w:sz w:val="24"/>
          <w:szCs w:val="24"/>
        </w:rPr>
      </w:pPr>
    </w:p>
    <w:p w:rsidR="00B03A4A" w:rsidRPr="00C858BA" w:rsidRDefault="00B03A4A" w:rsidP="00C858BA">
      <w:pPr>
        <w:pStyle w:val="a3"/>
        <w:jc w:val="both"/>
        <w:rPr>
          <w:rFonts w:ascii="Times New Roman" w:hAnsi="Times New Roman" w:cs="Times New Roman"/>
          <w:b/>
          <w:sz w:val="24"/>
          <w:szCs w:val="24"/>
        </w:rPr>
      </w:pPr>
    </w:p>
    <w:p w:rsidR="00A81502" w:rsidRPr="00C858BA" w:rsidRDefault="00A35251"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rPr>
        <w:t>4. Дополнительные методы обследования</w:t>
      </w:r>
    </w:p>
    <w:p w:rsidR="00A35251" w:rsidRPr="00C858BA" w:rsidRDefault="00A35251" w:rsidP="00C858BA">
      <w:pPr>
        <w:pStyle w:val="a3"/>
        <w:numPr>
          <w:ilvl w:val="0"/>
          <w:numId w:val="20"/>
        </w:numPr>
        <w:jc w:val="both"/>
        <w:rPr>
          <w:rFonts w:ascii="Times New Roman" w:hAnsi="Times New Roman" w:cs="Times New Roman"/>
          <w:sz w:val="24"/>
          <w:szCs w:val="24"/>
        </w:rPr>
      </w:pPr>
      <w:r w:rsidRPr="00C858BA">
        <w:rPr>
          <w:rFonts w:ascii="Times New Roman" w:hAnsi="Times New Roman" w:cs="Times New Roman"/>
          <w:sz w:val="24"/>
          <w:szCs w:val="24"/>
        </w:rPr>
        <w:t>общий анализ крови: нейтрофильный лейкоцитоз со сдвигом лейкоформулы влево, увеличение СОЭ;</w:t>
      </w:r>
    </w:p>
    <w:p w:rsidR="00A35251" w:rsidRPr="00C858BA" w:rsidRDefault="00A35251" w:rsidP="00C858BA">
      <w:pPr>
        <w:pStyle w:val="a3"/>
        <w:numPr>
          <w:ilvl w:val="0"/>
          <w:numId w:val="20"/>
        </w:numPr>
        <w:jc w:val="both"/>
        <w:rPr>
          <w:rFonts w:ascii="Times New Roman" w:hAnsi="Times New Roman" w:cs="Times New Roman"/>
          <w:sz w:val="24"/>
          <w:szCs w:val="24"/>
        </w:rPr>
      </w:pPr>
      <w:r w:rsidRPr="00C858BA">
        <w:rPr>
          <w:rFonts w:ascii="Times New Roman" w:hAnsi="Times New Roman" w:cs="Times New Roman"/>
          <w:sz w:val="24"/>
          <w:szCs w:val="24"/>
        </w:rPr>
        <w:t xml:space="preserve">биохимический анализ крови: повышение уровня </w:t>
      </w:r>
      <w:r w:rsidR="00E04985" w:rsidRPr="00C858BA">
        <w:rPr>
          <w:rFonts w:ascii="Times New Roman" w:hAnsi="Times New Roman" w:cs="Times New Roman"/>
          <w:sz w:val="24"/>
          <w:szCs w:val="24"/>
        </w:rPr>
        <w:t>α</w:t>
      </w:r>
      <w:r w:rsidR="003851A6" w:rsidRPr="00C858BA">
        <w:rPr>
          <w:rFonts w:ascii="Times New Roman" w:hAnsi="Times New Roman" w:cs="Times New Roman"/>
          <w:sz w:val="24"/>
          <w:szCs w:val="24"/>
          <w:vertAlign w:val="subscript"/>
        </w:rPr>
        <w:t>2</w:t>
      </w:r>
      <w:r w:rsidR="003851A6" w:rsidRPr="00C858BA">
        <w:rPr>
          <w:rFonts w:ascii="Times New Roman" w:hAnsi="Times New Roman" w:cs="Times New Roman"/>
          <w:sz w:val="24"/>
          <w:szCs w:val="24"/>
        </w:rPr>
        <w:t xml:space="preserve"> и γ глобулинов, фибриногена, появление СРБ;</w:t>
      </w:r>
    </w:p>
    <w:p w:rsidR="003851A6" w:rsidRPr="00C858BA" w:rsidRDefault="003851A6" w:rsidP="00C858BA">
      <w:pPr>
        <w:pStyle w:val="a3"/>
        <w:numPr>
          <w:ilvl w:val="0"/>
          <w:numId w:val="20"/>
        </w:numPr>
        <w:jc w:val="both"/>
        <w:rPr>
          <w:rFonts w:ascii="Times New Roman" w:hAnsi="Times New Roman" w:cs="Times New Roman"/>
          <w:sz w:val="24"/>
          <w:szCs w:val="24"/>
        </w:rPr>
      </w:pPr>
      <w:r w:rsidRPr="00C858BA">
        <w:rPr>
          <w:rFonts w:ascii="Times New Roman" w:hAnsi="Times New Roman" w:cs="Times New Roman"/>
          <w:sz w:val="24"/>
          <w:szCs w:val="24"/>
        </w:rPr>
        <w:lastRenderedPageBreak/>
        <w:t xml:space="preserve">микроскопическое и бактериологическое исследование мокроты: выявление </w:t>
      </w:r>
      <w:r w:rsidR="003208E5" w:rsidRPr="00C858BA">
        <w:rPr>
          <w:rFonts w:ascii="Times New Roman" w:hAnsi="Times New Roman" w:cs="Times New Roman"/>
          <w:sz w:val="24"/>
          <w:szCs w:val="24"/>
        </w:rPr>
        <w:t xml:space="preserve">возбудителя и определение его чувствительности к антибиотикам; </w:t>
      </w:r>
    </w:p>
    <w:p w:rsidR="003208E5" w:rsidRPr="00C858BA" w:rsidRDefault="003208E5" w:rsidP="00C858BA">
      <w:pPr>
        <w:pStyle w:val="a3"/>
        <w:numPr>
          <w:ilvl w:val="0"/>
          <w:numId w:val="20"/>
        </w:numPr>
        <w:jc w:val="both"/>
        <w:rPr>
          <w:rFonts w:ascii="Times New Roman" w:hAnsi="Times New Roman" w:cs="Times New Roman"/>
          <w:sz w:val="24"/>
          <w:szCs w:val="24"/>
        </w:rPr>
      </w:pPr>
      <w:r w:rsidRPr="00C858BA">
        <w:rPr>
          <w:rFonts w:ascii="Times New Roman" w:hAnsi="Times New Roman" w:cs="Times New Roman"/>
          <w:sz w:val="24"/>
          <w:szCs w:val="24"/>
        </w:rPr>
        <w:t>рентгенография органов грудной клетки: затенение соответствующей доли легкого;</w:t>
      </w:r>
    </w:p>
    <w:p w:rsidR="003208E5" w:rsidRPr="00C858BA" w:rsidRDefault="003208E5" w:rsidP="00C858BA">
      <w:pPr>
        <w:pStyle w:val="a3"/>
        <w:numPr>
          <w:ilvl w:val="0"/>
          <w:numId w:val="20"/>
        </w:numPr>
        <w:jc w:val="both"/>
        <w:rPr>
          <w:rFonts w:ascii="Times New Roman" w:hAnsi="Times New Roman" w:cs="Times New Roman"/>
          <w:sz w:val="24"/>
          <w:szCs w:val="24"/>
        </w:rPr>
      </w:pPr>
      <w:r w:rsidRPr="00C858BA">
        <w:rPr>
          <w:rFonts w:ascii="Times New Roman" w:hAnsi="Times New Roman" w:cs="Times New Roman"/>
          <w:sz w:val="24"/>
          <w:szCs w:val="24"/>
        </w:rPr>
        <w:t xml:space="preserve">пульсоксиметрия: определение дыхательной недостаточности при </w:t>
      </w:r>
      <w:r w:rsidRPr="00C858BA">
        <w:rPr>
          <w:rFonts w:ascii="Times New Roman" w:hAnsi="Times New Roman" w:cs="Times New Roman"/>
          <w:sz w:val="24"/>
          <w:szCs w:val="24"/>
          <w:lang w:val="en-US"/>
        </w:rPr>
        <w:t>Sa</w:t>
      </w:r>
      <w:r w:rsidRPr="00C858BA">
        <w:rPr>
          <w:rFonts w:ascii="Times New Roman" w:hAnsi="Times New Roman" w:cs="Times New Roman"/>
          <w:sz w:val="24"/>
          <w:szCs w:val="24"/>
        </w:rPr>
        <w:t>О</w:t>
      </w:r>
      <w:r w:rsidRPr="00C858BA">
        <w:rPr>
          <w:rFonts w:ascii="Times New Roman" w:hAnsi="Times New Roman" w:cs="Times New Roman"/>
          <w:sz w:val="24"/>
          <w:szCs w:val="24"/>
          <w:vertAlign w:val="subscript"/>
        </w:rPr>
        <w:t>2</w:t>
      </w:r>
      <w:r w:rsidRPr="00C858BA">
        <w:rPr>
          <w:rFonts w:ascii="Times New Roman" w:hAnsi="Times New Roman" w:cs="Times New Roman"/>
          <w:sz w:val="24"/>
          <w:szCs w:val="24"/>
        </w:rPr>
        <w:t xml:space="preserve"> 95%;</w:t>
      </w:r>
    </w:p>
    <w:p w:rsidR="003208E5" w:rsidRPr="00C858BA" w:rsidRDefault="003208E5" w:rsidP="00C858BA">
      <w:pPr>
        <w:pStyle w:val="a3"/>
        <w:numPr>
          <w:ilvl w:val="0"/>
          <w:numId w:val="20"/>
        </w:numPr>
        <w:jc w:val="both"/>
        <w:rPr>
          <w:rFonts w:ascii="Times New Roman" w:hAnsi="Times New Roman" w:cs="Times New Roman"/>
          <w:sz w:val="24"/>
          <w:szCs w:val="24"/>
        </w:rPr>
      </w:pPr>
      <w:r w:rsidRPr="00C858BA">
        <w:rPr>
          <w:rFonts w:ascii="Times New Roman" w:hAnsi="Times New Roman" w:cs="Times New Roman"/>
          <w:sz w:val="24"/>
          <w:szCs w:val="24"/>
        </w:rPr>
        <w:t>общий анализ мочи: небольшая протеинурия.</w:t>
      </w:r>
    </w:p>
    <w:p w:rsidR="00286FDA" w:rsidRPr="00C858BA" w:rsidRDefault="00286FDA" w:rsidP="00C858BA">
      <w:pPr>
        <w:pStyle w:val="a3"/>
        <w:jc w:val="both"/>
        <w:rPr>
          <w:rFonts w:ascii="Times New Roman" w:hAnsi="Times New Roman" w:cs="Times New Roman"/>
          <w:b/>
          <w:sz w:val="24"/>
          <w:szCs w:val="24"/>
        </w:rPr>
      </w:pPr>
    </w:p>
    <w:p w:rsidR="00AA190C" w:rsidRPr="00C858BA" w:rsidRDefault="00286FDA"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rPr>
        <w:t>5. Тактика ведения пациента, лечение и реабилитация</w:t>
      </w:r>
    </w:p>
    <w:p w:rsidR="00286FDA" w:rsidRPr="00C858BA" w:rsidRDefault="00286FDA" w:rsidP="00C858BA">
      <w:pPr>
        <w:pStyle w:val="a3"/>
        <w:ind w:firstLine="360"/>
        <w:jc w:val="both"/>
        <w:rPr>
          <w:rFonts w:ascii="Times New Roman" w:hAnsi="Times New Roman" w:cs="Times New Roman"/>
          <w:sz w:val="24"/>
          <w:szCs w:val="24"/>
        </w:rPr>
      </w:pPr>
      <w:r w:rsidRPr="00C858BA">
        <w:rPr>
          <w:rFonts w:ascii="Times New Roman" w:hAnsi="Times New Roman" w:cs="Times New Roman"/>
          <w:sz w:val="24"/>
          <w:szCs w:val="24"/>
        </w:rPr>
        <w:t>Стационарное лечение до нормализации анализов крови, рентгенологической картины.</w:t>
      </w:r>
      <w:r w:rsidR="00DD635F" w:rsidRPr="00C858BA">
        <w:rPr>
          <w:rFonts w:ascii="Times New Roman" w:hAnsi="Times New Roman" w:cs="Times New Roman"/>
          <w:sz w:val="24"/>
          <w:szCs w:val="24"/>
        </w:rPr>
        <w:t xml:space="preserve"> После выписки из стационара наблюдение в поликлинике 3 раза в течение 6 месяцев.</w:t>
      </w:r>
    </w:p>
    <w:p w:rsidR="00DD635F" w:rsidRPr="00C858BA" w:rsidRDefault="00DD635F" w:rsidP="00C858BA">
      <w:pPr>
        <w:pStyle w:val="a3"/>
        <w:numPr>
          <w:ilvl w:val="0"/>
          <w:numId w:val="22"/>
        </w:numPr>
        <w:jc w:val="both"/>
        <w:rPr>
          <w:rFonts w:ascii="Times New Roman" w:hAnsi="Times New Roman" w:cs="Times New Roman"/>
          <w:sz w:val="24"/>
          <w:szCs w:val="24"/>
        </w:rPr>
      </w:pPr>
      <w:r w:rsidRPr="00C858BA">
        <w:rPr>
          <w:rFonts w:ascii="Times New Roman" w:hAnsi="Times New Roman" w:cs="Times New Roman"/>
          <w:sz w:val="24"/>
          <w:szCs w:val="24"/>
        </w:rPr>
        <w:t>Режим – постельный на период лихорадки.</w:t>
      </w:r>
    </w:p>
    <w:p w:rsidR="00DD635F" w:rsidRPr="00C858BA" w:rsidRDefault="00DD635F" w:rsidP="00C858BA">
      <w:pPr>
        <w:pStyle w:val="a3"/>
        <w:numPr>
          <w:ilvl w:val="0"/>
          <w:numId w:val="22"/>
        </w:numPr>
        <w:jc w:val="both"/>
        <w:rPr>
          <w:rFonts w:ascii="Times New Roman" w:hAnsi="Times New Roman" w:cs="Times New Roman"/>
          <w:sz w:val="24"/>
          <w:szCs w:val="24"/>
        </w:rPr>
      </w:pPr>
      <w:r w:rsidRPr="00C858BA">
        <w:rPr>
          <w:rFonts w:ascii="Times New Roman" w:hAnsi="Times New Roman" w:cs="Times New Roman"/>
          <w:sz w:val="24"/>
          <w:szCs w:val="24"/>
        </w:rPr>
        <w:t>Диета №15, обогащенная витаминами, пища полужидкая, питательная (куриные бульоны). Кормление на момент снижения температуры. Обильное питье: минеральные воды, фруктовые соки, клюквенный морс, чай с малиновым вареньем, чай с цветками липы.</w:t>
      </w:r>
    </w:p>
    <w:p w:rsidR="00DD635F" w:rsidRPr="00C858BA" w:rsidRDefault="00DD635F" w:rsidP="00C858BA">
      <w:pPr>
        <w:pStyle w:val="a3"/>
        <w:numPr>
          <w:ilvl w:val="0"/>
          <w:numId w:val="22"/>
        </w:numPr>
        <w:jc w:val="both"/>
        <w:rPr>
          <w:rFonts w:ascii="Times New Roman" w:hAnsi="Times New Roman" w:cs="Times New Roman"/>
          <w:sz w:val="24"/>
          <w:szCs w:val="24"/>
        </w:rPr>
      </w:pPr>
      <w:r w:rsidRPr="00C858BA">
        <w:rPr>
          <w:rFonts w:ascii="Times New Roman" w:hAnsi="Times New Roman" w:cs="Times New Roman"/>
          <w:sz w:val="24"/>
          <w:szCs w:val="24"/>
        </w:rPr>
        <w:t>Этиотропное лечение – антибиотики группы полусинтетических пенициллинов с клавулоновой кислотой, макролиды, фторхинолоны, цефалоспорины 3-4 поколения (Цефтриаксон, Цефотаксим, Цефепим) по 1-2 г в/в, в/м 1-2 раза в день.</w:t>
      </w:r>
    </w:p>
    <w:p w:rsidR="00DD635F" w:rsidRPr="00C858BA" w:rsidRDefault="00DD635F" w:rsidP="00C858BA">
      <w:pPr>
        <w:pStyle w:val="a3"/>
        <w:numPr>
          <w:ilvl w:val="0"/>
          <w:numId w:val="22"/>
        </w:numPr>
        <w:jc w:val="both"/>
        <w:rPr>
          <w:rFonts w:ascii="Times New Roman" w:hAnsi="Times New Roman" w:cs="Times New Roman"/>
          <w:sz w:val="24"/>
          <w:szCs w:val="24"/>
        </w:rPr>
      </w:pPr>
      <w:r w:rsidRPr="00C858BA">
        <w:rPr>
          <w:rFonts w:ascii="Times New Roman" w:hAnsi="Times New Roman" w:cs="Times New Roman"/>
          <w:sz w:val="24"/>
          <w:szCs w:val="24"/>
        </w:rPr>
        <w:t>Отхаркивающие препараты – Амброксол 0,03х3 раза в день или Бромгексин 0,008 по 2 таблетки 3 раза в день.</w:t>
      </w:r>
    </w:p>
    <w:p w:rsidR="00DD635F" w:rsidRPr="00C858BA" w:rsidRDefault="00DD635F" w:rsidP="00C858BA">
      <w:pPr>
        <w:pStyle w:val="a3"/>
        <w:numPr>
          <w:ilvl w:val="0"/>
          <w:numId w:val="22"/>
        </w:numPr>
        <w:jc w:val="both"/>
        <w:rPr>
          <w:rFonts w:ascii="Times New Roman" w:hAnsi="Times New Roman" w:cs="Times New Roman"/>
          <w:sz w:val="24"/>
          <w:szCs w:val="24"/>
        </w:rPr>
      </w:pPr>
      <w:r w:rsidRPr="00C858BA">
        <w:rPr>
          <w:rFonts w:ascii="Times New Roman" w:hAnsi="Times New Roman" w:cs="Times New Roman"/>
          <w:sz w:val="24"/>
          <w:szCs w:val="24"/>
        </w:rPr>
        <w:t>Симптоматическое лечение:</w:t>
      </w:r>
    </w:p>
    <w:p w:rsidR="00DD635F" w:rsidRPr="00C858BA" w:rsidRDefault="00DD635F" w:rsidP="00C858BA">
      <w:pPr>
        <w:pStyle w:val="a3"/>
        <w:ind w:left="720"/>
        <w:jc w:val="both"/>
        <w:rPr>
          <w:rFonts w:ascii="Times New Roman" w:hAnsi="Times New Roman" w:cs="Times New Roman"/>
          <w:sz w:val="24"/>
          <w:szCs w:val="24"/>
        </w:rPr>
      </w:pPr>
      <w:r w:rsidRPr="00C858BA">
        <w:rPr>
          <w:rFonts w:ascii="Times New Roman" w:hAnsi="Times New Roman" w:cs="Times New Roman"/>
          <w:sz w:val="24"/>
          <w:szCs w:val="24"/>
        </w:rPr>
        <w:t>Жаропонижающие и болеутоляющие: раствор анальгина 50% - 2мл и демедрол 1% - 1мл в/м 1-2 раза в день, парацетамол 0,5х3 раза в день при повышении температуры.</w:t>
      </w:r>
    </w:p>
    <w:p w:rsidR="00DD635F" w:rsidRPr="00C858BA" w:rsidRDefault="00DD635F" w:rsidP="00C858BA">
      <w:pPr>
        <w:pStyle w:val="a3"/>
        <w:ind w:left="720"/>
        <w:jc w:val="both"/>
        <w:rPr>
          <w:rFonts w:ascii="Times New Roman" w:hAnsi="Times New Roman" w:cs="Times New Roman"/>
          <w:sz w:val="24"/>
          <w:szCs w:val="24"/>
        </w:rPr>
      </w:pPr>
      <w:r w:rsidRPr="00C858BA">
        <w:rPr>
          <w:rFonts w:ascii="Times New Roman" w:hAnsi="Times New Roman" w:cs="Times New Roman"/>
          <w:sz w:val="24"/>
          <w:szCs w:val="24"/>
        </w:rPr>
        <w:t xml:space="preserve">Инфузионная терапия: раствор декстрозы 5% - 500мл или раствор </w:t>
      </w:r>
      <w:r w:rsidRPr="00C858BA">
        <w:rPr>
          <w:rFonts w:ascii="Times New Roman" w:hAnsi="Times New Roman" w:cs="Times New Roman"/>
          <w:sz w:val="24"/>
          <w:szCs w:val="24"/>
          <w:lang w:val="en-US"/>
        </w:rPr>
        <w:t>NaCl</w:t>
      </w:r>
      <w:r w:rsidRPr="00C858BA">
        <w:rPr>
          <w:rFonts w:ascii="Times New Roman" w:hAnsi="Times New Roman" w:cs="Times New Roman"/>
          <w:sz w:val="24"/>
          <w:szCs w:val="24"/>
        </w:rPr>
        <w:t xml:space="preserve"> 0,9% - 500мл 1 раз в день.</w:t>
      </w:r>
    </w:p>
    <w:p w:rsidR="00DD635F" w:rsidRPr="00C858BA" w:rsidRDefault="00DD635F" w:rsidP="00C858BA">
      <w:pPr>
        <w:pStyle w:val="a3"/>
        <w:numPr>
          <w:ilvl w:val="0"/>
          <w:numId w:val="22"/>
        </w:numPr>
        <w:jc w:val="both"/>
        <w:rPr>
          <w:rFonts w:ascii="Times New Roman" w:hAnsi="Times New Roman" w:cs="Times New Roman"/>
          <w:sz w:val="24"/>
          <w:szCs w:val="24"/>
        </w:rPr>
      </w:pPr>
      <w:r w:rsidRPr="00C858BA">
        <w:rPr>
          <w:rFonts w:ascii="Times New Roman" w:hAnsi="Times New Roman" w:cs="Times New Roman"/>
          <w:sz w:val="24"/>
          <w:szCs w:val="24"/>
        </w:rPr>
        <w:t>Кислородотерапия – увлажненный кислород через маску или канюли.</w:t>
      </w:r>
    </w:p>
    <w:p w:rsidR="00DD635F" w:rsidRPr="00C858BA" w:rsidRDefault="00DD635F" w:rsidP="00C858BA">
      <w:pPr>
        <w:pStyle w:val="a3"/>
        <w:numPr>
          <w:ilvl w:val="0"/>
          <w:numId w:val="22"/>
        </w:numPr>
        <w:jc w:val="both"/>
        <w:rPr>
          <w:rFonts w:ascii="Times New Roman" w:hAnsi="Times New Roman" w:cs="Times New Roman"/>
          <w:sz w:val="24"/>
          <w:szCs w:val="24"/>
        </w:rPr>
      </w:pPr>
      <w:r w:rsidRPr="00C858BA">
        <w:rPr>
          <w:rFonts w:ascii="Times New Roman" w:hAnsi="Times New Roman" w:cs="Times New Roman"/>
          <w:sz w:val="24"/>
          <w:szCs w:val="24"/>
        </w:rPr>
        <w:t xml:space="preserve">Патогенетическая терапия после выписки из стационара </w:t>
      </w:r>
      <w:r w:rsidR="00EE753D" w:rsidRPr="00C858BA">
        <w:rPr>
          <w:rFonts w:ascii="Times New Roman" w:hAnsi="Times New Roman" w:cs="Times New Roman"/>
          <w:sz w:val="24"/>
          <w:szCs w:val="24"/>
        </w:rPr>
        <w:t>для повышения иммунитета – витамины С, А, Е,</w:t>
      </w:r>
      <w:r w:rsidR="006973D1" w:rsidRPr="00C858BA">
        <w:rPr>
          <w:rFonts w:ascii="Times New Roman" w:hAnsi="Times New Roman" w:cs="Times New Roman"/>
          <w:sz w:val="24"/>
          <w:szCs w:val="24"/>
        </w:rPr>
        <w:t xml:space="preserve"> поливитамины, биостимуляторы (э</w:t>
      </w:r>
      <w:r w:rsidR="00EE753D" w:rsidRPr="00C858BA">
        <w:rPr>
          <w:rFonts w:ascii="Times New Roman" w:hAnsi="Times New Roman" w:cs="Times New Roman"/>
          <w:sz w:val="24"/>
          <w:szCs w:val="24"/>
        </w:rPr>
        <w:t>леутерококк, женьшень, алоэ).</w:t>
      </w:r>
    </w:p>
    <w:p w:rsidR="00EE753D" w:rsidRPr="00C858BA" w:rsidRDefault="00EE753D" w:rsidP="00C858BA">
      <w:pPr>
        <w:pStyle w:val="a3"/>
        <w:numPr>
          <w:ilvl w:val="0"/>
          <w:numId w:val="22"/>
        </w:numPr>
        <w:jc w:val="both"/>
        <w:rPr>
          <w:rFonts w:ascii="Times New Roman" w:hAnsi="Times New Roman" w:cs="Times New Roman"/>
          <w:sz w:val="24"/>
          <w:szCs w:val="24"/>
        </w:rPr>
      </w:pPr>
      <w:r w:rsidRPr="00C858BA">
        <w:rPr>
          <w:rFonts w:ascii="Times New Roman" w:hAnsi="Times New Roman" w:cs="Times New Roman"/>
          <w:sz w:val="24"/>
          <w:szCs w:val="24"/>
        </w:rPr>
        <w:t>Реабилитация с момента поступления в стационар:</w:t>
      </w:r>
    </w:p>
    <w:p w:rsidR="00EE753D" w:rsidRPr="00C858BA" w:rsidRDefault="00EE753D" w:rsidP="00C858BA">
      <w:pPr>
        <w:pStyle w:val="a3"/>
        <w:ind w:left="720"/>
        <w:jc w:val="both"/>
        <w:rPr>
          <w:rFonts w:ascii="Times New Roman" w:hAnsi="Times New Roman" w:cs="Times New Roman"/>
          <w:sz w:val="24"/>
          <w:szCs w:val="24"/>
        </w:rPr>
      </w:pPr>
      <w:r w:rsidRPr="00C858BA">
        <w:rPr>
          <w:rFonts w:ascii="Times New Roman" w:hAnsi="Times New Roman" w:cs="Times New Roman"/>
          <w:sz w:val="24"/>
          <w:szCs w:val="24"/>
        </w:rPr>
        <w:t xml:space="preserve">При постельном режиме: лежать на здоровом боку и активно поворачиваться в постели. После нормализации температуры: дыхательная гимнастика, ингаляции с отхаркивающими травами, небулизация, физиолечение, кварцевые банки на грудную клетку, УВЧ, магнитотерапия. ЛФК, массаж. </w:t>
      </w:r>
    </w:p>
    <w:p w:rsidR="00EE753D" w:rsidRPr="00C858BA" w:rsidRDefault="00EE753D" w:rsidP="00C858BA">
      <w:pPr>
        <w:pStyle w:val="a3"/>
        <w:ind w:left="720"/>
        <w:jc w:val="both"/>
        <w:rPr>
          <w:rFonts w:ascii="Times New Roman" w:hAnsi="Times New Roman" w:cs="Times New Roman"/>
          <w:sz w:val="24"/>
          <w:szCs w:val="24"/>
        </w:rPr>
      </w:pPr>
      <w:r w:rsidRPr="00C858BA">
        <w:rPr>
          <w:rFonts w:ascii="Times New Roman" w:hAnsi="Times New Roman" w:cs="Times New Roman"/>
          <w:sz w:val="24"/>
          <w:szCs w:val="24"/>
        </w:rPr>
        <w:t>Профилактика: закаливание организма, вакцинация от гриппа, рациональная физическая культура, устранение фактора переохлаждения, соблюдение режима труда и отдыха, исключение воздействия табака при курении окружающих.</w:t>
      </w:r>
    </w:p>
    <w:p w:rsidR="00EE753D" w:rsidRPr="00C858BA" w:rsidRDefault="00EE753D"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rPr>
        <w:t>Специализированный уход</w:t>
      </w:r>
    </w:p>
    <w:p w:rsidR="00EE753D" w:rsidRPr="00C858BA" w:rsidRDefault="008B1BD3" w:rsidP="00C858BA">
      <w:pPr>
        <w:pStyle w:val="a3"/>
        <w:numPr>
          <w:ilvl w:val="0"/>
          <w:numId w:val="23"/>
        </w:numPr>
        <w:jc w:val="both"/>
        <w:rPr>
          <w:rFonts w:ascii="Times New Roman" w:hAnsi="Times New Roman" w:cs="Times New Roman"/>
          <w:sz w:val="24"/>
          <w:szCs w:val="24"/>
        </w:rPr>
      </w:pPr>
      <w:r w:rsidRPr="00C858BA">
        <w:rPr>
          <w:rFonts w:ascii="Times New Roman" w:hAnsi="Times New Roman" w:cs="Times New Roman"/>
          <w:sz w:val="24"/>
          <w:szCs w:val="24"/>
        </w:rPr>
        <w:t>Соблюдение санитарно-противоэпидемического режима, уборка и проветривание помещений, обработка и утилизация инструментария.</w:t>
      </w:r>
    </w:p>
    <w:p w:rsidR="008B1BD3" w:rsidRPr="00C858BA" w:rsidRDefault="008B1BD3" w:rsidP="00C858BA">
      <w:pPr>
        <w:pStyle w:val="a3"/>
        <w:numPr>
          <w:ilvl w:val="0"/>
          <w:numId w:val="23"/>
        </w:numPr>
        <w:jc w:val="both"/>
        <w:rPr>
          <w:rFonts w:ascii="Times New Roman" w:hAnsi="Times New Roman" w:cs="Times New Roman"/>
          <w:sz w:val="24"/>
          <w:szCs w:val="24"/>
        </w:rPr>
      </w:pPr>
      <w:r w:rsidRPr="00C858BA">
        <w:rPr>
          <w:rFonts w:ascii="Times New Roman" w:hAnsi="Times New Roman" w:cs="Times New Roman"/>
          <w:sz w:val="24"/>
          <w:szCs w:val="24"/>
        </w:rPr>
        <w:t>Обеспечить постельный режим с уходом за кожей и слизистыми.</w:t>
      </w:r>
    </w:p>
    <w:p w:rsidR="008B1BD3" w:rsidRPr="00C858BA" w:rsidRDefault="008B1BD3" w:rsidP="00C858BA">
      <w:pPr>
        <w:pStyle w:val="a3"/>
        <w:numPr>
          <w:ilvl w:val="0"/>
          <w:numId w:val="23"/>
        </w:numPr>
        <w:jc w:val="both"/>
        <w:rPr>
          <w:rFonts w:ascii="Times New Roman" w:hAnsi="Times New Roman" w:cs="Times New Roman"/>
          <w:sz w:val="24"/>
          <w:szCs w:val="24"/>
        </w:rPr>
      </w:pPr>
      <w:r w:rsidRPr="00C858BA">
        <w:rPr>
          <w:rFonts w:ascii="Times New Roman" w:hAnsi="Times New Roman" w:cs="Times New Roman"/>
          <w:sz w:val="24"/>
          <w:szCs w:val="24"/>
        </w:rPr>
        <w:t>Контроль за состоянием: температурой, АД, пульсом.</w:t>
      </w:r>
    </w:p>
    <w:p w:rsidR="008B1BD3" w:rsidRPr="00C858BA" w:rsidRDefault="008B1BD3" w:rsidP="00C858BA">
      <w:pPr>
        <w:pStyle w:val="a3"/>
        <w:numPr>
          <w:ilvl w:val="0"/>
          <w:numId w:val="23"/>
        </w:numPr>
        <w:jc w:val="both"/>
        <w:rPr>
          <w:rFonts w:ascii="Times New Roman" w:hAnsi="Times New Roman" w:cs="Times New Roman"/>
          <w:sz w:val="24"/>
          <w:szCs w:val="24"/>
        </w:rPr>
      </w:pPr>
      <w:r w:rsidRPr="00C858BA">
        <w:rPr>
          <w:rFonts w:ascii="Times New Roman" w:hAnsi="Times New Roman" w:cs="Times New Roman"/>
          <w:sz w:val="24"/>
          <w:szCs w:val="24"/>
        </w:rPr>
        <w:lastRenderedPageBreak/>
        <w:t>Контроль за передачами родственников и хранением продуктов у пациента.</w:t>
      </w:r>
    </w:p>
    <w:p w:rsidR="008B1BD3" w:rsidRPr="00C858BA" w:rsidRDefault="008B1BD3" w:rsidP="00C858BA">
      <w:pPr>
        <w:pStyle w:val="a3"/>
        <w:numPr>
          <w:ilvl w:val="0"/>
          <w:numId w:val="23"/>
        </w:numPr>
        <w:jc w:val="both"/>
        <w:rPr>
          <w:rFonts w:ascii="Times New Roman" w:hAnsi="Times New Roman" w:cs="Times New Roman"/>
          <w:sz w:val="24"/>
          <w:szCs w:val="24"/>
        </w:rPr>
      </w:pPr>
      <w:r w:rsidRPr="00C858BA">
        <w:rPr>
          <w:rFonts w:ascii="Times New Roman" w:hAnsi="Times New Roman" w:cs="Times New Roman"/>
          <w:sz w:val="24"/>
          <w:szCs w:val="24"/>
        </w:rPr>
        <w:t>Обучить кашлевой культуре, обеспечить плевательницей заполненной на 1/3 дезраствором.</w:t>
      </w:r>
    </w:p>
    <w:p w:rsidR="008B1BD3" w:rsidRPr="00C858BA" w:rsidRDefault="008B1BD3" w:rsidP="00C858BA">
      <w:pPr>
        <w:pStyle w:val="a3"/>
        <w:numPr>
          <w:ilvl w:val="0"/>
          <w:numId w:val="23"/>
        </w:numPr>
        <w:jc w:val="both"/>
        <w:rPr>
          <w:rFonts w:ascii="Times New Roman" w:hAnsi="Times New Roman" w:cs="Times New Roman"/>
          <w:sz w:val="24"/>
          <w:szCs w:val="24"/>
        </w:rPr>
      </w:pPr>
      <w:r w:rsidRPr="00C858BA">
        <w:rPr>
          <w:rFonts w:ascii="Times New Roman" w:hAnsi="Times New Roman" w:cs="Times New Roman"/>
          <w:sz w:val="24"/>
          <w:szCs w:val="24"/>
        </w:rPr>
        <w:t>Обучить сбору анализов на лабораторное исследование и проконтролировать их сдачу в лабораторию</w:t>
      </w:r>
    </w:p>
    <w:p w:rsidR="008B1BD3" w:rsidRPr="00C858BA" w:rsidRDefault="008B1BD3" w:rsidP="00C858BA">
      <w:pPr>
        <w:pStyle w:val="a3"/>
        <w:numPr>
          <w:ilvl w:val="0"/>
          <w:numId w:val="23"/>
        </w:numPr>
        <w:jc w:val="both"/>
        <w:rPr>
          <w:rFonts w:ascii="Times New Roman" w:hAnsi="Times New Roman" w:cs="Times New Roman"/>
          <w:sz w:val="24"/>
          <w:szCs w:val="24"/>
        </w:rPr>
      </w:pPr>
      <w:r w:rsidRPr="00C858BA">
        <w:rPr>
          <w:rFonts w:ascii="Times New Roman" w:hAnsi="Times New Roman" w:cs="Times New Roman"/>
          <w:sz w:val="24"/>
          <w:szCs w:val="24"/>
        </w:rPr>
        <w:t>Контроль и выполнение врачебных назначений.</w:t>
      </w:r>
    </w:p>
    <w:p w:rsidR="008B1BD3" w:rsidRPr="00C858BA" w:rsidRDefault="008B1BD3" w:rsidP="00C858BA">
      <w:pPr>
        <w:pStyle w:val="a3"/>
        <w:numPr>
          <w:ilvl w:val="0"/>
          <w:numId w:val="23"/>
        </w:numPr>
        <w:jc w:val="both"/>
        <w:rPr>
          <w:rFonts w:ascii="Times New Roman" w:hAnsi="Times New Roman" w:cs="Times New Roman"/>
          <w:sz w:val="24"/>
          <w:szCs w:val="24"/>
        </w:rPr>
      </w:pPr>
      <w:r w:rsidRPr="00C858BA">
        <w:rPr>
          <w:rFonts w:ascii="Times New Roman" w:hAnsi="Times New Roman" w:cs="Times New Roman"/>
          <w:sz w:val="24"/>
          <w:szCs w:val="24"/>
        </w:rPr>
        <w:t>Контроль за выполнением пациентом назначенных реабилитационных процедур.</w:t>
      </w:r>
    </w:p>
    <w:p w:rsidR="008B1BD3" w:rsidRPr="00C858BA" w:rsidRDefault="008B1BD3" w:rsidP="00C858BA">
      <w:pPr>
        <w:pStyle w:val="a3"/>
        <w:numPr>
          <w:ilvl w:val="0"/>
          <w:numId w:val="23"/>
        </w:numPr>
        <w:jc w:val="both"/>
        <w:rPr>
          <w:rFonts w:ascii="Times New Roman" w:hAnsi="Times New Roman" w:cs="Times New Roman"/>
          <w:sz w:val="24"/>
          <w:szCs w:val="24"/>
        </w:rPr>
      </w:pPr>
      <w:r w:rsidRPr="00C858BA">
        <w:rPr>
          <w:rFonts w:ascii="Times New Roman" w:hAnsi="Times New Roman" w:cs="Times New Roman"/>
          <w:sz w:val="24"/>
          <w:szCs w:val="24"/>
        </w:rPr>
        <w:t>Обучить методам профилактики заболевания.</w:t>
      </w:r>
    </w:p>
    <w:p w:rsidR="008B1BD3" w:rsidRPr="00C858BA" w:rsidRDefault="008B1BD3" w:rsidP="00C858BA">
      <w:pPr>
        <w:pStyle w:val="a3"/>
        <w:jc w:val="both"/>
        <w:rPr>
          <w:rFonts w:ascii="Times New Roman" w:hAnsi="Times New Roman" w:cs="Times New Roman"/>
          <w:sz w:val="24"/>
          <w:szCs w:val="24"/>
        </w:rPr>
      </w:pPr>
    </w:p>
    <w:p w:rsidR="008B1BD3" w:rsidRDefault="00CA712D" w:rsidP="00C858BA">
      <w:pPr>
        <w:pStyle w:val="a3"/>
        <w:jc w:val="both"/>
        <w:rPr>
          <w:rFonts w:ascii="Times New Roman" w:hAnsi="Times New Roman" w:cs="Times New Roman"/>
          <w:sz w:val="24"/>
          <w:szCs w:val="24"/>
        </w:rPr>
      </w:pPr>
      <w:r w:rsidRPr="00C858BA">
        <w:rPr>
          <w:rFonts w:ascii="Times New Roman" w:hAnsi="Times New Roman" w:cs="Times New Roman"/>
          <w:b/>
          <w:sz w:val="24"/>
          <w:szCs w:val="24"/>
        </w:rPr>
        <w:t>2.</w:t>
      </w:r>
      <w:r w:rsidR="003618FE" w:rsidRPr="00C858BA">
        <w:rPr>
          <w:rFonts w:ascii="Times New Roman" w:hAnsi="Times New Roman" w:cs="Times New Roman"/>
          <w:b/>
          <w:sz w:val="24"/>
          <w:szCs w:val="24"/>
        </w:rPr>
        <w:t>6</w:t>
      </w:r>
      <w:r w:rsidRPr="00C858BA">
        <w:rPr>
          <w:rFonts w:ascii="Times New Roman" w:hAnsi="Times New Roman" w:cs="Times New Roman"/>
          <w:b/>
          <w:sz w:val="24"/>
          <w:szCs w:val="24"/>
        </w:rPr>
        <w:t xml:space="preserve">. </w:t>
      </w:r>
      <w:r w:rsidRPr="00C858BA">
        <w:rPr>
          <w:rFonts w:ascii="Times New Roman" w:hAnsi="Times New Roman" w:cs="Times New Roman"/>
          <w:sz w:val="24"/>
          <w:szCs w:val="24"/>
        </w:rPr>
        <w:t xml:space="preserve">В ходе государственного экзамена по специальности </w:t>
      </w:r>
      <w:r w:rsidR="008140F9" w:rsidRPr="00C858BA">
        <w:rPr>
          <w:rFonts w:ascii="Times New Roman" w:hAnsi="Times New Roman" w:cs="Times New Roman"/>
          <w:sz w:val="24"/>
          <w:szCs w:val="24"/>
        </w:rPr>
        <w:t>31.02.01</w:t>
      </w:r>
      <w:r w:rsidR="00644313" w:rsidRPr="00C858BA">
        <w:rPr>
          <w:rFonts w:ascii="Times New Roman" w:hAnsi="Times New Roman" w:cs="Times New Roman"/>
          <w:sz w:val="24"/>
          <w:szCs w:val="24"/>
        </w:rPr>
        <w:t xml:space="preserve"> «Лечебное дело» осуществляется комплексная проверка следующих профессиональных и общих компетенций.</w:t>
      </w:r>
    </w:p>
    <w:p w:rsidR="003400AA" w:rsidRPr="00C858BA" w:rsidRDefault="003400AA" w:rsidP="00C858BA">
      <w:pPr>
        <w:pStyle w:val="a3"/>
        <w:jc w:val="both"/>
        <w:rPr>
          <w:rFonts w:ascii="Times New Roman" w:hAnsi="Times New Roman" w:cs="Times New Roman"/>
          <w:sz w:val="24"/>
          <w:szCs w:val="24"/>
        </w:rPr>
      </w:pPr>
    </w:p>
    <w:tbl>
      <w:tblPr>
        <w:tblStyle w:val="a5"/>
        <w:tblW w:w="9605" w:type="dxa"/>
        <w:tblLook w:val="04A0"/>
      </w:tblPr>
      <w:tblGrid>
        <w:gridCol w:w="3085"/>
        <w:gridCol w:w="4961"/>
        <w:gridCol w:w="1559"/>
      </w:tblGrid>
      <w:tr w:rsidR="00CA7974" w:rsidRPr="00C858BA" w:rsidTr="007A34EA">
        <w:tc>
          <w:tcPr>
            <w:tcW w:w="3085" w:type="dxa"/>
          </w:tcPr>
          <w:p w:rsidR="00CA7974" w:rsidRPr="00C858BA" w:rsidRDefault="00CA7974"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Профессиональные модули, профессиональные компетенции</w:t>
            </w:r>
          </w:p>
        </w:tc>
        <w:tc>
          <w:tcPr>
            <w:tcW w:w="4961" w:type="dxa"/>
          </w:tcPr>
          <w:p w:rsidR="00CA7974" w:rsidRPr="00C858BA" w:rsidRDefault="00CA7974"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Основные показатели оценки результатов</w:t>
            </w:r>
          </w:p>
        </w:tc>
        <w:tc>
          <w:tcPr>
            <w:tcW w:w="1559" w:type="dxa"/>
          </w:tcPr>
          <w:p w:rsidR="00CA7974" w:rsidRPr="00C858BA" w:rsidRDefault="00CA7974"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Этап государ-ственного экзамена</w:t>
            </w:r>
          </w:p>
        </w:tc>
      </w:tr>
      <w:tr w:rsidR="00CA7974" w:rsidRPr="00C858BA" w:rsidTr="007A34EA">
        <w:tc>
          <w:tcPr>
            <w:tcW w:w="3085" w:type="dxa"/>
          </w:tcPr>
          <w:p w:rsidR="00CA7974" w:rsidRPr="00C858BA" w:rsidRDefault="007A34EA" w:rsidP="00C858BA">
            <w:pPr>
              <w:pStyle w:val="a3"/>
              <w:jc w:val="both"/>
              <w:rPr>
                <w:rFonts w:ascii="Times New Roman" w:hAnsi="Times New Roman" w:cs="Times New Roman"/>
                <w:sz w:val="24"/>
                <w:szCs w:val="24"/>
              </w:rPr>
            </w:pPr>
            <w:r w:rsidRPr="00C858BA">
              <w:rPr>
                <w:rFonts w:ascii="Times New Roman" w:hAnsi="Times New Roman" w:cs="Times New Roman"/>
                <w:b/>
                <w:sz w:val="24"/>
                <w:szCs w:val="24"/>
              </w:rPr>
              <w:t>ПМ.01. Диагностическая деятельность</w:t>
            </w:r>
          </w:p>
          <w:p w:rsidR="007A34EA" w:rsidRPr="00C858BA" w:rsidRDefault="007A34E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1.1 Планировать обследование различных возрастных групп</w:t>
            </w:r>
          </w:p>
        </w:tc>
        <w:tc>
          <w:tcPr>
            <w:tcW w:w="4961" w:type="dxa"/>
          </w:tcPr>
          <w:p w:rsidR="00CA7974" w:rsidRPr="00C858BA" w:rsidRDefault="007A34E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демонстрация правильности выбора тактики, последовательности обследования пациентов различных возрастных групп</w:t>
            </w:r>
          </w:p>
        </w:tc>
        <w:tc>
          <w:tcPr>
            <w:tcW w:w="1559" w:type="dxa"/>
          </w:tcPr>
          <w:p w:rsidR="00CA7974" w:rsidRPr="00C858BA" w:rsidRDefault="007A34EA"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CA7974" w:rsidRPr="00C858BA" w:rsidTr="007A34EA">
        <w:tc>
          <w:tcPr>
            <w:tcW w:w="3085" w:type="dxa"/>
          </w:tcPr>
          <w:p w:rsidR="007A34EA" w:rsidRPr="00C858BA" w:rsidRDefault="007A34E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xml:space="preserve">ПК 1.2 </w:t>
            </w:r>
          </w:p>
          <w:p w:rsidR="00CA7974" w:rsidRPr="00C858BA" w:rsidRDefault="007A34E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Проводить диагностику острых и хронических заболеваний</w:t>
            </w:r>
          </w:p>
        </w:tc>
        <w:tc>
          <w:tcPr>
            <w:tcW w:w="4961" w:type="dxa"/>
          </w:tcPr>
          <w:p w:rsidR="00CA7974" w:rsidRPr="00C858BA" w:rsidRDefault="008140F9"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соблюдение алгоритмов об</w:t>
            </w:r>
            <w:r w:rsidR="007A34EA" w:rsidRPr="00C858BA">
              <w:rPr>
                <w:rFonts w:ascii="Times New Roman" w:hAnsi="Times New Roman" w:cs="Times New Roman"/>
                <w:sz w:val="24"/>
                <w:szCs w:val="24"/>
              </w:rPr>
              <w:t>следования пациентов</w:t>
            </w:r>
          </w:p>
          <w:p w:rsidR="007A34EA" w:rsidRPr="00C858BA" w:rsidRDefault="007A34E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полнота, точность, грамотность и использование медицинской терминологии</w:t>
            </w:r>
          </w:p>
          <w:p w:rsidR="007A34EA" w:rsidRPr="00C858BA" w:rsidRDefault="007A34E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формулирование диагноза</w:t>
            </w:r>
          </w:p>
        </w:tc>
        <w:tc>
          <w:tcPr>
            <w:tcW w:w="1559" w:type="dxa"/>
          </w:tcPr>
          <w:p w:rsidR="00CA7974" w:rsidRPr="00C858BA" w:rsidRDefault="007A34EA"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CA7974" w:rsidRPr="00C858BA" w:rsidTr="007A34EA">
        <w:tc>
          <w:tcPr>
            <w:tcW w:w="3085" w:type="dxa"/>
          </w:tcPr>
          <w:p w:rsidR="00CA7974" w:rsidRPr="00C858BA" w:rsidRDefault="007A34E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1.3</w:t>
            </w:r>
          </w:p>
          <w:p w:rsidR="007A34EA" w:rsidRPr="00C858BA" w:rsidRDefault="007A34E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Проводить диагностические исследования</w:t>
            </w:r>
          </w:p>
        </w:tc>
        <w:tc>
          <w:tcPr>
            <w:tcW w:w="4961" w:type="dxa"/>
          </w:tcPr>
          <w:p w:rsidR="00CA7974" w:rsidRPr="00C858BA" w:rsidRDefault="007A34E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демонстрация умений по:</w:t>
            </w:r>
          </w:p>
          <w:p w:rsidR="007A34EA" w:rsidRPr="00C858BA" w:rsidRDefault="007A34E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подготовке пациента к дополнительным методам исследования;</w:t>
            </w:r>
          </w:p>
          <w:p w:rsidR="007A34EA" w:rsidRPr="00C858BA" w:rsidRDefault="007A34E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оценке результатов лабораторных, функциональных и инструментальных методов исследования</w:t>
            </w:r>
          </w:p>
        </w:tc>
        <w:tc>
          <w:tcPr>
            <w:tcW w:w="1559" w:type="dxa"/>
          </w:tcPr>
          <w:p w:rsidR="00CA7974" w:rsidRPr="00C858BA" w:rsidRDefault="007A34EA"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bl>
    <w:p w:rsidR="007A34EA" w:rsidRPr="00C858BA" w:rsidRDefault="007A34EA" w:rsidP="00C858BA">
      <w:pPr>
        <w:spacing w:line="240" w:lineRule="auto"/>
        <w:rPr>
          <w:sz w:val="24"/>
          <w:szCs w:val="24"/>
        </w:rPr>
      </w:pPr>
      <w:r w:rsidRPr="00C858BA">
        <w:rPr>
          <w:sz w:val="24"/>
          <w:szCs w:val="24"/>
        </w:rPr>
        <w:br w:type="page"/>
      </w:r>
    </w:p>
    <w:tbl>
      <w:tblPr>
        <w:tblStyle w:val="a5"/>
        <w:tblW w:w="9605" w:type="dxa"/>
        <w:tblLook w:val="04A0"/>
      </w:tblPr>
      <w:tblGrid>
        <w:gridCol w:w="3085"/>
        <w:gridCol w:w="4961"/>
        <w:gridCol w:w="1559"/>
      </w:tblGrid>
      <w:tr w:rsidR="00CA7974" w:rsidRPr="00C858BA" w:rsidTr="007A34EA">
        <w:tc>
          <w:tcPr>
            <w:tcW w:w="3085" w:type="dxa"/>
          </w:tcPr>
          <w:p w:rsidR="007A34EA" w:rsidRPr="00C858BA" w:rsidRDefault="007A34E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lastRenderedPageBreak/>
              <w:t xml:space="preserve">ПК 1.5 </w:t>
            </w:r>
          </w:p>
          <w:p w:rsidR="00CA7974" w:rsidRPr="00C858BA" w:rsidRDefault="007A34E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Проводить диагностику комплексного состояния здоровья ребенка</w:t>
            </w:r>
          </w:p>
        </w:tc>
        <w:tc>
          <w:tcPr>
            <w:tcW w:w="4961" w:type="dxa"/>
          </w:tcPr>
          <w:p w:rsidR="00CA7974" w:rsidRPr="00C858BA" w:rsidRDefault="007A34E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демонстрация умений по диагностике комплексного состояния здоровья ребенка в разные возрастные периоды</w:t>
            </w:r>
          </w:p>
        </w:tc>
        <w:tc>
          <w:tcPr>
            <w:tcW w:w="1559" w:type="dxa"/>
          </w:tcPr>
          <w:p w:rsidR="00CA7974" w:rsidRPr="00C858BA" w:rsidRDefault="007A34EA"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CA7974" w:rsidRPr="00C858BA" w:rsidTr="007A34EA">
        <w:tc>
          <w:tcPr>
            <w:tcW w:w="3085" w:type="dxa"/>
          </w:tcPr>
          <w:p w:rsidR="00CA7974" w:rsidRPr="00C858BA" w:rsidRDefault="002017A5"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1.7</w:t>
            </w:r>
          </w:p>
          <w:p w:rsidR="002017A5" w:rsidRPr="00C858BA" w:rsidRDefault="002017A5"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Оформлять медицинскую документацию</w:t>
            </w:r>
          </w:p>
        </w:tc>
        <w:tc>
          <w:tcPr>
            <w:tcW w:w="4961" w:type="dxa"/>
          </w:tcPr>
          <w:p w:rsidR="00CA7974" w:rsidRPr="00C858BA" w:rsidRDefault="002017A5"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правильность и аккуратность оформления медицинской документации</w:t>
            </w:r>
          </w:p>
        </w:tc>
        <w:tc>
          <w:tcPr>
            <w:tcW w:w="1559" w:type="dxa"/>
          </w:tcPr>
          <w:p w:rsidR="00CA7974" w:rsidRPr="00C858BA" w:rsidRDefault="007A34EA"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CA7974" w:rsidRPr="00C858BA" w:rsidTr="007A34EA">
        <w:tc>
          <w:tcPr>
            <w:tcW w:w="3085" w:type="dxa"/>
          </w:tcPr>
          <w:p w:rsidR="00CA7974" w:rsidRPr="00C858BA" w:rsidRDefault="004343CE"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rPr>
              <w:t>ПМ.02. Лечебная деятельность</w:t>
            </w:r>
          </w:p>
          <w:p w:rsidR="004343CE" w:rsidRPr="00C858BA" w:rsidRDefault="004343CE"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xml:space="preserve">ПК 2.1 </w:t>
            </w:r>
          </w:p>
          <w:p w:rsidR="004343CE" w:rsidRPr="00C858BA" w:rsidRDefault="004343CE"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Определять программу лечения пациентов различных возрастных групп</w:t>
            </w:r>
          </w:p>
        </w:tc>
        <w:tc>
          <w:tcPr>
            <w:tcW w:w="4961" w:type="dxa"/>
          </w:tcPr>
          <w:p w:rsidR="00CA7974" w:rsidRPr="00C858BA" w:rsidRDefault="004343CE"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демонстрация умений по:</w:t>
            </w:r>
          </w:p>
          <w:p w:rsidR="004343CE" w:rsidRPr="00C858BA" w:rsidRDefault="004343CE"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назначению немедикаментозного и медикаментозного лечения;</w:t>
            </w:r>
          </w:p>
          <w:p w:rsidR="004343CE" w:rsidRPr="00C858BA" w:rsidRDefault="009945A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определению показаний и противопоказаний к применению лекарственных средств</w:t>
            </w:r>
          </w:p>
        </w:tc>
        <w:tc>
          <w:tcPr>
            <w:tcW w:w="1559" w:type="dxa"/>
          </w:tcPr>
          <w:p w:rsidR="00CA7974" w:rsidRPr="00C858BA" w:rsidRDefault="009945A8"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CA7974" w:rsidRPr="00C858BA" w:rsidTr="007A34EA">
        <w:tc>
          <w:tcPr>
            <w:tcW w:w="3085" w:type="dxa"/>
          </w:tcPr>
          <w:p w:rsidR="00CA7974" w:rsidRPr="00C858BA" w:rsidRDefault="009945A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2.2</w:t>
            </w:r>
          </w:p>
          <w:p w:rsidR="009945A8" w:rsidRPr="00C858BA" w:rsidRDefault="009945A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Определять тактику ведения пациента</w:t>
            </w:r>
          </w:p>
        </w:tc>
        <w:tc>
          <w:tcPr>
            <w:tcW w:w="4961" w:type="dxa"/>
          </w:tcPr>
          <w:p w:rsidR="00CA7974" w:rsidRPr="00C858BA" w:rsidRDefault="009945A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демонстрация определения показаний к госпитализации пациента;</w:t>
            </w:r>
          </w:p>
          <w:p w:rsidR="009945A8" w:rsidRPr="00C858BA" w:rsidRDefault="009945A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организация транспортировки в лечебно-профилактическое учреждение</w:t>
            </w:r>
          </w:p>
        </w:tc>
        <w:tc>
          <w:tcPr>
            <w:tcW w:w="1559" w:type="dxa"/>
          </w:tcPr>
          <w:p w:rsidR="00CA7974" w:rsidRPr="00C858BA" w:rsidRDefault="009945A8"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CA7974" w:rsidRPr="00C858BA" w:rsidTr="007A34EA">
        <w:tc>
          <w:tcPr>
            <w:tcW w:w="3085" w:type="dxa"/>
          </w:tcPr>
          <w:p w:rsidR="00CA7974" w:rsidRPr="00C858BA" w:rsidRDefault="009945A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2.3</w:t>
            </w:r>
          </w:p>
          <w:p w:rsidR="009945A8" w:rsidRPr="00C858BA" w:rsidRDefault="009945A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Выполнять лечебные вмешательства</w:t>
            </w:r>
          </w:p>
        </w:tc>
        <w:tc>
          <w:tcPr>
            <w:tcW w:w="4961" w:type="dxa"/>
          </w:tcPr>
          <w:p w:rsidR="00CA7974" w:rsidRPr="00C858BA" w:rsidRDefault="009945A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демонстрация умений по:</w:t>
            </w:r>
          </w:p>
          <w:p w:rsidR="009945A8" w:rsidRPr="00C858BA" w:rsidRDefault="009945A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применению лекарственных средств пациентам различных возрастных групп;</w:t>
            </w:r>
          </w:p>
          <w:p w:rsidR="009945A8" w:rsidRPr="00C858BA" w:rsidRDefault="009945A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проведению лечебно-диагностических манипуляций</w:t>
            </w:r>
          </w:p>
        </w:tc>
        <w:tc>
          <w:tcPr>
            <w:tcW w:w="1559" w:type="dxa"/>
          </w:tcPr>
          <w:p w:rsidR="00CA7974" w:rsidRPr="00C858BA" w:rsidRDefault="009945A8"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CA7974" w:rsidRPr="00C858BA" w:rsidTr="007A34EA">
        <w:tc>
          <w:tcPr>
            <w:tcW w:w="3085" w:type="dxa"/>
          </w:tcPr>
          <w:p w:rsidR="00CA7974" w:rsidRPr="00C858BA" w:rsidRDefault="009945A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2.4</w:t>
            </w:r>
          </w:p>
          <w:p w:rsidR="009945A8" w:rsidRPr="00C858BA" w:rsidRDefault="009945A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Проводить контроль эффективности лечения</w:t>
            </w:r>
          </w:p>
        </w:tc>
        <w:tc>
          <w:tcPr>
            <w:tcW w:w="4961" w:type="dxa"/>
          </w:tcPr>
          <w:p w:rsidR="00CA7974" w:rsidRPr="00C858BA" w:rsidRDefault="009945A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демонстрация умений по контролю эффективности лечения</w:t>
            </w:r>
          </w:p>
        </w:tc>
        <w:tc>
          <w:tcPr>
            <w:tcW w:w="1559" w:type="dxa"/>
          </w:tcPr>
          <w:p w:rsidR="00CA7974" w:rsidRPr="00C858BA" w:rsidRDefault="009945A8"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CA7974" w:rsidRPr="00C858BA" w:rsidTr="007A34EA">
        <w:tc>
          <w:tcPr>
            <w:tcW w:w="3085" w:type="dxa"/>
          </w:tcPr>
          <w:p w:rsidR="00CA7974" w:rsidRPr="00C858BA" w:rsidRDefault="009945A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2.5</w:t>
            </w:r>
          </w:p>
          <w:p w:rsidR="009945A8" w:rsidRPr="00C858BA" w:rsidRDefault="009945A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Осуществлять контроль состояния пациента</w:t>
            </w:r>
          </w:p>
        </w:tc>
        <w:tc>
          <w:tcPr>
            <w:tcW w:w="4961" w:type="dxa"/>
          </w:tcPr>
          <w:p w:rsidR="00CA7974" w:rsidRPr="00C858BA" w:rsidRDefault="009945A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демонстрация умений по осуществлению контроля состояния пациента</w:t>
            </w:r>
          </w:p>
        </w:tc>
        <w:tc>
          <w:tcPr>
            <w:tcW w:w="1559" w:type="dxa"/>
          </w:tcPr>
          <w:p w:rsidR="00CA7974" w:rsidRPr="00C858BA" w:rsidRDefault="009945A8"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CA7974" w:rsidRPr="00C858BA" w:rsidTr="007A34EA">
        <w:tc>
          <w:tcPr>
            <w:tcW w:w="3085" w:type="dxa"/>
          </w:tcPr>
          <w:p w:rsidR="00CA7974" w:rsidRPr="00C858BA" w:rsidRDefault="009945A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2.6</w:t>
            </w:r>
          </w:p>
          <w:p w:rsidR="009945A8" w:rsidRPr="00C858BA" w:rsidRDefault="009945A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Организовывать специализированный сестринский уход за пациентом</w:t>
            </w:r>
          </w:p>
        </w:tc>
        <w:tc>
          <w:tcPr>
            <w:tcW w:w="4961" w:type="dxa"/>
          </w:tcPr>
          <w:p w:rsidR="00CA7974" w:rsidRPr="00C858BA" w:rsidRDefault="00087EC6"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демонстрация умений по организации специализированного сестринского ухода за пациентами различных возрастных групп</w:t>
            </w:r>
          </w:p>
        </w:tc>
        <w:tc>
          <w:tcPr>
            <w:tcW w:w="1559" w:type="dxa"/>
          </w:tcPr>
          <w:p w:rsidR="00CA7974" w:rsidRPr="00C858BA" w:rsidRDefault="009945A8"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CA7974" w:rsidRPr="00C858BA" w:rsidTr="007A34EA">
        <w:tc>
          <w:tcPr>
            <w:tcW w:w="3085" w:type="dxa"/>
          </w:tcPr>
          <w:p w:rsidR="00CA7974" w:rsidRPr="00C858BA" w:rsidRDefault="00087EC6"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rPr>
              <w:t>ПМ.03. Неотложная медицинская помощь на догоспитальном этапе</w:t>
            </w:r>
          </w:p>
          <w:p w:rsidR="00087EC6" w:rsidRPr="00C858BA" w:rsidRDefault="00087EC6"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3.1 Проводить диагностику неотложных состояний</w:t>
            </w:r>
          </w:p>
        </w:tc>
        <w:tc>
          <w:tcPr>
            <w:tcW w:w="4961" w:type="dxa"/>
          </w:tcPr>
          <w:p w:rsidR="00CA7974" w:rsidRPr="00C858BA" w:rsidRDefault="00CA7974" w:rsidP="00C858BA">
            <w:pPr>
              <w:pStyle w:val="a3"/>
              <w:jc w:val="both"/>
              <w:rPr>
                <w:rFonts w:ascii="Times New Roman" w:hAnsi="Times New Roman" w:cs="Times New Roman"/>
                <w:sz w:val="24"/>
                <w:szCs w:val="24"/>
              </w:rPr>
            </w:pPr>
          </w:p>
          <w:p w:rsidR="00087EC6" w:rsidRPr="00C858BA" w:rsidRDefault="00087EC6" w:rsidP="00C858BA">
            <w:pPr>
              <w:pStyle w:val="a3"/>
              <w:jc w:val="both"/>
              <w:rPr>
                <w:rFonts w:ascii="Times New Roman" w:hAnsi="Times New Roman" w:cs="Times New Roman"/>
                <w:sz w:val="24"/>
                <w:szCs w:val="24"/>
              </w:rPr>
            </w:pPr>
          </w:p>
          <w:p w:rsidR="00087EC6" w:rsidRPr="00C858BA" w:rsidRDefault="00087EC6" w:rsidP="00C858BA">
            <w:pPr>
              <w:pStyle w:val="a3"/>
              <w:jc w:val="both"/>
              <w:rPr>
                <w:rFonts w:ascii="Times New Roman" w:hAnsi="Times New Roman" w:cs="Times New Roman"/>
                <w:sz w:val="24"/>
                <w:szCs w:val="24"/>
              </w:rPr>
            </w:pPr>
          </w:p>
          <w:p w:rsidR="00087EC6" w:rsidRPr="00C858BA" w:rsidRDefault="00087EC6"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правильность формулировки диагноза и его обоснование</w:t>
            </w:r>
          </w:p>
        </w:tc>
        <w:tc>
          <w:tcPr>
            <w:tcW w:w="1559" w:type="dxa"/>
          </w:tcPr>
          <w:p w:rsidR="00CA7974" w:rsidRPr="00C858BA" w:rsidRDefault="009945A8"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CA7974" w:rsidRPr="00C858BA" w:rsidTr="007A34EA">
        <w:tc>
          <w:tcPr>
            <w:tcW w:w="3085" w:type="dxa"/>
          </w:tcPr>
          <w:p w:rsidR="00CA7974" w:rsidRPr="00C858BA" w:rsidRDefault="00087EC6"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3.2</w:t>
            </w:r>
          </w:p>
          <w:p w:rsidR="00087EC6" w:rsidRPr="00C858BA" w:rsidRDefault="00087EC6"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Определять тактику ведения пациента</w:t>
            </w:r>
          </w:p>
        </w:tc>
        <w:tc>
          <w:tcPr>
            <w:tcW w:w="4961" w:type="dxa"/>
          </w:tcPr>
          <w:p w:rsidR="00CA7974" w:rsidRPr="00C858BA" w:rsidRDefault="00087EC6"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правильность выбора тактики, последовательность и соответствие ее компонентов диагнозу</w:t>
            </w:r>
          </w:p>
        </w:tc>
        <w:tc>
          <w:tcPr>
            <w:tcW w:w="1559" w:type="dxa"/>
          </w:tcPr>
          <w:p w:rsidR="00CA7974" w:rsidRPr="00C858BA" w:rsidRDefault="009945A8"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CA7974" w:rsidRPr="00C858BA" w:rsidTr="007A34EA">
        <w:tc>
          <w:tcPr>
            <w:tcW w:w="3085" w:type="dxa"/>
          </w:tcPr>
          <w:p w:rsidR="00CA7974" w:rsidRPr="00C858BA" w:rsidRDefault="00087EC6"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lastRenderedPageBreak/>
              <w:t xml:space="preserve">ПК 3.3 </w:t>
            </w:r>
          </w:p>
          <w:p w:rsidR="00087EC6" w:rsidRPr="00C858BA" w:rsidRDefault="00087EC6"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Выполнять лечебные вмешательства по оказанию медицинской помощи на догоспитальном этапе</w:t>
            </w:r>
          </w:p>
        </w:tc>
        <w:tc>
          <w:tcPr>
            <w:tcW w:w="4961" w:type="dxa"/>
          </w:tcPr>
          <w:p w:rsidR="00CA7974" w:rsidRPr="00C858BA" w:rsidRDefault="00087EC6"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правильность и обоснованность выбора лечебных вмешательств;</w:t>
            </w:r>
          </w:p>
          <w:p w:rsidR="00087EC6" w:rsidRPr="00C858BA" w:rsidRDefault="00087EC6"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полнота и точность выполнения лечебных вмешательств в соответствии с алгоритмом</w:t>
            </w:r>
          </w:p>
        </w:tc>
        <w:tc>
          <w:tcPr>
            <w:tcW w:w="1559" w:type="dxa"/>
          </w:tcPr>
          <w:p w:rsidR="00CA7974" w:rsidRPr="00C858BA" w:rsidRDefault="009945A8"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CA7974" w:rsidRPr="00C858BA" w:rsidTr="007A34EA">
        <w:tc>
          <w:tcPr>
            <w:tcW w:w="3085" w:type="dxa"/>
          </w:tcPr>
          <w:p w:rsidR="00CA7974" w:rsidRPr="00C858BA" w:rsidRDefault="00087EC6"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3.4</w:t>
            </w:r>
          </w:p>
          <w:p w:rsidR="00087EC6" w:rsidRPr="00C858BA" w:rsidRDefault="00087EC6"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Проводить контроль эффективности проводимых мероприятий</w:t>
            </w:r>
          </w:p>
        </w:tc>
        <w:tc>
          <w:tcPr>
            <w:tcW w:w="4961" w:type="dxa"/>
          </w:tcPr>
          <w:p w:rsidR="00CA7974" w:rsidRPr="00C858BA" w:rsidRDefault="00087EC6"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соблюдение эффективности, результативности и полезности проводимых мероприятий</w:t>
            </w:r>
          </w:p>
        </w:tc>
        <w:tc>
          <w:tcPr>
            <w:tcW w:w="1559" w:type="dxa"/>
          </w:tcPr>
          <w:p w:rsidR="00CA7974" w:rsidRPr="00C858BA" w:rsidRDefault="009945A8"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CA7974" w:rsidRPr="00C858BA" w:rsidTr="007A34EA">
        <w:tc>
          <w:tcPr>
            <w:tcW w:w="3085" w:type="dxa"/>
          </w:tcPr>
          <w:p w:rsidR="00087EC6" w:rsidRPr="00C858BA" w:rsidRDefault="00087EC6"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3.5 Осуществлять контроль состояния пациента</w:t>
            </w:r>
          </w:p>
        </w:tc>
        <w:tc>
          <w:tcPr>
            <w:tcW w:w="4961" w:type="dxa"/>
          </w:tcPr>
          <w:p w:rsidR="00CA7974" w:rsidRPr="00C858BA" w:rsidRDefault="00087EC6"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полнота выбора параметров контроля за состоянием пациента и их анализ</w:t>
            </w:r>
          </w:p>
        </w:tc>
        <w:tc>
          <w:tcPr>
            <w:tcW w:w="1559" w:type="dxa"/>
          </w:tcPr>
          <w:p w:rsidR="00CA7974" w:rsidRPr="00C858BA" w:rsidRDefault="009945A8"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CA7974" w:rsidRPr="00C858BA" w:rsidTr="007A34EA">
        <w:tc>
          <w:tcPr>
            <w:tcW w:w="3085" w:type="dxa"/>
          </w:tcPr>
          <w:p w:rsidR="00CA7974" w:rsidRPr="00C858BA" w:rsidRDefault="00087EC6"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3.6</w:t>
            </w:r>
          </w:p>
          <w:p w:rsidR="00087EC6" w:rsidRPr="00C858BA" w:rsidRDefault="00087EC6"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Определять показания к госпитализации и проводить транспортировку пациента в стационар</w:t>
            </w:r>
          </w:p>
        </w:tc>
        <w:tc>
          <w:tcPr>
            <w:tcW w:w="4961" w:type="dxa"/>
          </w:tcPr>
          <w:p w:rsidR="00CA7974" w:rsidRPr="00C858BA" w:rsidRDefault="00087EC6"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аргументированность решения и соответствие его нормативным актам;</w:t>
            </w:r>
          </w:p>
          <w:p w:rsidR="00087EC6" w:rsidRPr="00C858BA" w:rsidRDefault="00087EC6"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правильность выбора вида транспортировки и ее организации;</w:t>
            </w:r>
          </w:p>
          <w:p w:rsidR="00087EC6" w:rsidRPr="00C858BA" w:rsidRDefault="00087EC6"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соблюдение принципов эргономики при перемещении пациента.</w:t>
            </w:r>
          </w:p>
        </w:tc>
        <w:tc>
          <w:tcPr>
            <w:tcW w:w="1559" w:type="dxa"/>
          </w:tcPr>
          <w:p w:rsidR="00CA7974" w:rsidRPr="00C858BA" w:rsidRDefault="009945A8"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CA7974" w:rsidRPr="00C858BA" w:rsidTr="007A34EA">
        <w:tc>
          <w:tcPr>
            <w:tcW w:w="3085" w:type="dxa"/>
          </w:tcPr>
          <w:p w:rsidR="005A33C1" w:rsidRPr="00C858BA" w:rsidRDefault="005A33C1"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3.8 Организовывать и оказывать неотложную медицинскую помощь пострадавшим в чрезвычайных ситуациях</w:t>
            </w:r>
          </w:p>
        </w:tc>
        <w:tc>
          <w:tcPr>
            <w:tcW w:w="4961" w:type="dxa"/>
          </w:tcPr>
          <w:p w:rsidR="00CA7974" w:rsidRPr="00C858BA" w:rsidRDefault="005A33C1"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организация и оказание неотложной медицинской помощи в соответствии с нормативными документами</w:t>
            </w:r>
          </w:p>
        </w:tc>
        <w:tc>
          <w:tcPr>
            <w:tcW w:w="1559" w:type="dxa"/>
          </w:tcPr>
          <w:p w:rsidR="00CA7974" w:rsidRPr="00C858BA" w:rsidRDefault="009945A8"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CA7974" w:rsidRPr="00C858BA" w:rsidTr="007A34EA">
        <w:tc>
          <w:tcPr>
            <w:tcW w:w="3085" w:type="dxa"/>
          </w:tcPr>
          <w:p w:rsidR="00CA7974" w:rsidRPr="00C858BA" w:rsidRDefault="0006011A"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rPr>
              <w:t>ПМ.05. Медико-социальная деятельность</w:t>
            </w:r>
          </w:p>
          <w:p w:rsidR="0006011A" w:rsidRPr="00C858BA" w:rsidRDefault="0006011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xml:space="preserve">ПК 5.1 </w:t>
            </w:r>
          </w:p>
          <w:p w:rsidR="0006011A" w:rsidRPr="00C858BA" w:rsidRDefault="0006011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Осуществлять медицинскую реабилитацию пациентов с различной патологией</w:t>
            </w:r>
          </w:p>
        </w:tc>
        <w:tc>
          <w:tcPr>
            <w:tcW w:w="4961" w:type="dxa"/>
          </w:tcPr>
          <w:p w:rsidR="00CA7974" w:rsidRPr="00C858BA" w:rsidRDefault="0006011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полнота знаний нормативно-правовой базы по осуществлению медицинской реабилитации пациентов с различной патологией;</w:t>
            </w:r>
          </w:p>
          <w:p w:rsidR="0006011A" w:rsidRPr="00C858BA" w:rsidRDefault="0006011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осуществление реабилитации пациентов при различных заболеваниях и травмах в разных возрастных группах;</w:t>
            </w:r>
          </w:p>
          <w:p w:rsidR="0006011A" w:rsidRPr="00C858BA" w:rsidRDefault="0006011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правильность проведения комплексов ЛФК и медицинского массажа пациентам различных категорий;</w:t>
            </w:r>
          </w:p>
          <w:p w:rsidR="0006011A" w:rsidRPr="00C858BA" w:rsidRDefault="0006011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осуществление основных физиотерапевтических процедур по назначению врача.</w:t>
            </w:r>
          </w:p>
        </w:tc>
        <w:tc>
          <w:tcPr>
            <w:tcW w:w="1559" w:type="dxa"/>
          </w:tcPr>
          <w:p w:rsidR="00CA7974" w:rsidRPr="00C858BA" w:rsidRDefault="009945A8"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CA7974" w:rsidRPr="00C858BA" w:rsidTr="007A34EA">
        <w:tc>
          <w:tcPr>
            <w:tcW w:w="3085" w:type="dxa"/>
          </w:tcPr>
          <w:p w:rsidR="00CA7974" w:rsidRPr="00C858BA" w:rsidRDefault="0006011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5.2</w:t>
            </w:r>
          </w:p>
          <w:p w:rsidR="0006011A" w:rsidRPr="00C858BA" w:rsidRDefault="0006011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Проводить психологическую реабилитацию</w:t>
            </w:r>
          </w:p>
        </w:tc>
        <w:tc>
          <w:tcPr>
            <w:tcW w:w="4961" w:type="dxa"/>
          </w:tcPr>
          <w:p w:rsidR="00CA7974" w:rsidRPr="00C858BA" w:rsidRDefault="0006011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полнота знаний нормативно-правовой базы по проведению психосоциальной реабилитации;</w:t>
            </w:r>
          </w:p>
          <w:p w:rsidR="0006011A" w:rsidRPr="00C858BA" w:rsidRDefault="0006011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осуществление психологической реабилитации;</w:t>
            </w:r>
          </w:p>
          <w:p w:rsidR="0006011A" w:rsidRPr="00C858BA" w:rsidRDefault="0006011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xml:space="preserve">- организация социальной помощи пожилым, </w:t>
            </w:r>
            <w:r w:rsidRPr="00C858BA">
              <w:rPr>
                <w:rFonts w:ascii="Times New Roman" w:hAnsi="Times New Roman" w:cs="Times New Roman"/>
                <w:sz w:val="24"/>
                <w:szCs w:val="24"/>
              </w:rPr>
              <w:lastRenderedPageBreak/>
              <w:t>престарелым и инвалидам</w:t>
            </w:r>
          </w:p>
        </w:tc>
        <w:tc>
          <w:tcPr>
            <w:tcW w:w="1559" w:type="dxa"/>
          </w:tcPr>
          <w:p w:rsidR="00CA7974" w:rsidRPr="00C858BA" w:rsidRDefault="009945A8"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lastRenderedPageBreak/>
              <w:t>1</w:t>
            </w:r>
          </w:p>
        </w:tc>
      </w:tr>
      <w:tr w:rsidR="00CA7974" w:rsidRPr="00C858BA" w:rsidTr="007A34EA">
        <w:tc>
          <w:tcPr>
            <w:tcW w:w="3085" w:type="dxa"/>
          </w:tcPr>
          <w:p w:rsidR="00CA7974" w:rsidRPr="00C858BA" w:rsidRDefault="00EF25FF"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lastRenderedPageBreak/>
              <w:t>ПК 5.3</w:t>
            </w:r>
          </w:p>
          <w:p w:rsidR="00EF25FF" w:rsidRPr="00C858BA" w:rsidRDefault="00EF25FF"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Осуществлять паллиативную помощь</w:t>
            </w:r>
          </w:p>
        </w:tc>
        <w:tc>
          <w:tcPr>
            <w:tcW w:w="4961" w:type="dxa"/>
          </w:tcPr>
          <w:p w:rsidR="00CA7974" w:rsidRPr="00C858BA" w:rsidRDefault="00EF25FF"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полнота знаний нормативно-правовой базы по осуществлению паллиативной помощи;</w:t>
            </w:r>
          </w:p>
          <w:p w:rsidR="00EF25FF" w:rsidRPr="00C858BA" w:rsidRDefault="00EF25FF"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последовательность и точность выполнения манипуляций больным, нуждающимся в паллиативной помощи</w:t>
            </w:r>
          </w:p>
        </w:tc>
        <w:tc>
          <w:tcPr>
            <w:tcW w:w="1559" w:type="dxa"/>
          </w:tcPr>
          <w:p w:rsidR="00CA7974" w:rsidRPr="00C858BA" w:rsidRDefault="009945A8"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9945A8" w:rsidRPr="00C858BA" w:rsidTr="007A34EA">
        <w:tc>
          <w:tcPr>
            <w:tcW w:w="3085" w:type="dxa"/>
          </w:tcPr>
          <w:p w:rsidR="009945A8" w:rsidRPr="00C858BA" w:rsidRDefault="00EF25FF"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5.4</w:t>
            </w:r>
          </w:p>
          <w:p w:rsidR="00EF25FF" w:rsidRPr="00C858BA" w:rsidRDefault="00EF25FF"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Проводить медико-социальную реабилитацию инвалидов, одиноких лиц, участников военных действий, лиц с профессиональными заболеваниями и лиц из группы социального риска</w:t>
            </w:r>
          </w:p>
        </w:tc>
        <w:tc>
          <w:tcPr>
            <w:tcW w:w="4961" w:type="dxa"/>
          </w:tcPr>
          <w:p w:rsidR="009945A8" w:rsidRPr="00C858BA" w:rsidRDefault="00EF25FF"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xml:space="preserve">- </w:t>
            </w:r>
            <w:r w:rsidR="00455FC4" w:rsidRPr="00C858BA">
              <w:rPr>
                <w:rFonts w:ascii="Times New Roman" w:hAnsi="Times New Roman" w:cs="Times New Roman"/>
                <w:sz w:val="24"/>
                <w:szCs w:val="24"/>
              </w:rPr>
              <w:t>полнота знаний нормативно-правовой базы по проведению медико-социальной реабилитации инвалидов, одиноких лиц, участников военных действий, лиц с профессиональными заболеваниями и лиц из группы соц</w:t>
            </w:r>
            <w:r w:rsidR="00C90983" w:rsidRPr="00C858BA">
              <w:rPr>
                <w:rFonts w:ascii="Times New Roman" w:hAnsi="Times New Roman" w:cs="Times New Roman"/>
                <w:sz w:val="24"/>
                <w:szCs w:val="24"/>
              </w:rPr>
              <w:t>иального риска;</w:t>
            </w:r>
          </w:p>
          <w:p w:rsidR="00C90983" w:rsidRPr="00C858BA" w:rsidRDefault="00C90983"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грамотность оформления медицинской документации;</w:t>
            </w:r>
          </w:p>
        </w:tc>
        <w:tc>
          <w:tcPr>
            <w:tcW w:w="1559" w:type="dxa"/>
          </w:tcPr>
          <w:p w:rsidR="009945A8" w:rsidRPr="00C858BA" w:rsidRDefault="009945A8"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9945A8" w:rsidRPr="00C858BA" w:rsidTr="007A34EA">
        <w:tc>
          <w:tcPr>
            <w:tcW w:w="3085" w:type="dxa"/>
          </w:tcPr>
          <w:p w:rsidR="009945A8" w:rsidRPr="00C858BA" w:rsidRDefault="00C90983"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5.5</w:t>
            </w:r>
          </w:p>
          <w:p w:rsidR="00C90983" w:rsidRPr="00C858BA" w:rsidRDefault="00C90983"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xml:space="preserve">Проводить экспертизу временной нетрудоспособности </w:t>
            </w:r>
          </w:p>
        </w:tc>
        <w:tc>
          <w:tcPr>
            <w:tcW w:w="4961" w:type="dxa"/>
          </w:tcPr>
          <w:p w:rsidR="009945A8" w:rsidRPr="00C858BA" w:rsidRDefault="00C90983"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полнота знаний нормативно-правовой базы по проведению экспертизы временной нетрудоспособности при различных заболеваниях и травмах;</w:t>
            </w:r>
          </w:p>
          <w:p w:rsidR="00C90983" w:rsidRPr="00C858BA" w:rsidRDefault="00C90983"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правильность выделения приоритетного диагноза;</w:t>
            </w:r>
          </w:p>
          <w:p w:rsidR="00C90983" w:rsidRPr="00C858BA" w:rsidRDefault="00C90983"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грамотность и аккуратность заполнения листка временной нетрудоспособности;</w:t>
            </w:r>
          </w:p>
          <w:p w:rsidR="00C90983" w:rsidRPr="00C858BA" w:rsidRDefault="00C90983"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точность анализирования показателей заболеваемости с временной утратой нетрудоспособности.</w:t>
            </w:r>
          </w:p>
        </w:tc>
        <w:tc>
          <w:tcPr>
            <w:tcW w:w="1559" w:type="dxa"/>
          </w:tcPr>
          <w:p w:rsidR="009945A8" w:rsidRPr="00C858BA" w:rsidRDefault="009945A8"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9945A8" w:rsidRPr="00C858BA" w:rsidTr="007A34EA">
        <w:tc>
          <w:tcPr>
            <w:tcW w:w="3085" w:type="dxa"/>
          </w:tcPr>
          <w:p w:rsidR="009945A8" w:rsidRPr="00C858BA" w:rsidRDefault="00C90983"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rPr>
              <w:t>ПМ.06. Организационно-аналитическая деятельность</w:t>
            </w:r>
          </w:p>
          <w:p w:rsidR="00C90983" w:rsidRPr="00C858BA" w:rsidRDefault="00C90983"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6.1 Рационально организовывать деятельность персонала с соблюдением психологических и этических аспектов работы в команде.</w:t>
            </w:r>
          </w:p>
        </w:tc>
        <w:tc>
          <w:tcPr>
            <w:tcW w:w="4961" w:type="dxa"/>
          </w:tcPr>
          <w:p w:rsidR="009945A8" w:rsidRPr="00C858BA" w:rsidRDefault="00C90983"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Обоснованность выбора психологических и этических аспектов при решении профессиональных задач в составе команды.</w:t>
            </w:r>
          </w:p>
        </w:tc>
        <w:tc>
          <w:tcPr>
            <w:tcW w:w="1559" w:type="dxa"/>
          </w:tcPr>
          <w:p w:rsidR="009945A8" w:rsidRPr="00C858BA" w:rsidRDefault="00C90983"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9945A8" w:rsidRPr="00C858BA" w:rsidTr="007A34EA">
        <w:tc>
          <w:tcPr>
            <w:tcW w:w="3085" w:type="dxa"/>
          </w:tcPr>
          <w:p w:rsidR="009945A8" w:rsidRPr="00C858BA" w:rsidRDefault="00C90983"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xml:space="preserve">ПК 6.2 </w:t>
            </w:r>
          </w:p>
          <w:p w:rsidR="00C90983" w:rsidRPr="00C858BA" w:rsidRDefault="00C90983"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xml:space="preserve">Планировать свою деятельность на ФАПе, в здравпункте промышленных предприятий, детских дошкольных учреждениях, </w:t>
            </w:r>
            <w:r w:rsidRPr="00C858BA">
              <w:rPr>
                <w:rFonts w:ascii="Times New Roman" w:hAnsi="Times New Roman" w:cs="Times New Roman"/>
                <w:sz w:val="24"/>
                <w:szCs w:val="24"/>
              </w:rPr>
              <w:lastRenderedPageBreak/>
              <w:t>центрах общей врачебной (семейной) практики анализировать ее эффективность.</w:t>
            </w:r>
          </w:p>
        </w:tc>
        <w:tc>
          <w:tcPr>
            <w:tcW w:w="4961" w:type="dxa"/>
          </w:tcPr>
          <w:p w:rsidR="009945A8" w:rsidRPr="00C858BA" w:rsidRDefault="00844B82"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lastRenderedPageBreak/>
              <w:t>Адекватность принятия решений в стандартных и нестандартных ситуациях при оказании медицинской и профилактической помощи населению</w:t>
            </w:r>
          </w:p>
        </w:tc>
        <w:tc>
          <w:tcPr>
            <w:tcW w:w="1559" w:type="dxa"/>
          </w:tcPr>
          <w:p w:rsidR="009945A8" w:rsidRPr="00C858BA" w:rsidRDefault="00C90983"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9945A8" w:rsidRPr="00C858BA" w:rsidTr="007A34EA">
        <w:tc>
          <w:tcPr>
            <w:tcW w:w="3085" w:type="dxa"/>
          </w:tcPr>
          <w:p w:rsidR="00844B82" w:rsidRPr="00C858BA" w:rsidRDefault="00844B82"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lastRenderedPageBreak/>
              <w:t>ПК 6.3</w:t>
            </w:r>
          </w:p>
          <w:p w:rsidR="00844B82" w:rsidRPr="00C858BA" w:rsidRDefault="00844B82"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Вести медицинскую документацию</w:t>
            </w:r>
          </w:p>
        </w:tc>
        <w:tc>
          <w:tcPr>
            <w:tcW w:w="4961" w:type="dxa"/>
          </w:tcPr>
          <w:p w:rsidR="009945A8" w:rsidRPr="00C858BA" w:rsidRDefault="00844B82"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Правильность оформления медицинской документации</w:t>
            </w:r>
          </w:p>
        </w:tc>
        <w:tc>
          <w:tcPr>
            <w:tcW w:w="1559" w:type="dxa"/>
          </w:tcPr>
          <w:p w:rsidR="009945A8" w:rsidRPr="00C858BA" w:rsidRDefault="00C90983"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9945A8" w:rsidRPr="00C858BA" w:rsidTr="007A34EA">
        <w:tc>
          <w:tcPr>
            <w:tcW w:w="3085" w:type="dxa"/>
          </w:tcPr>
          <w:p w:rsidR="009945A8" w:rsidRPr="00C858BA" w:rsidRDefault="00844B82"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rPr>
              <w:t>ПМ.07. Выполнение работ по профессии младшая медицинская сестра по уходу за больными</w:t>
            </w:r>
          </w:p>
          <w:p w:rsidR="00886B4A" w:rsidRPr="00C858BA" w:rsidRDefault="00844B82"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xml:space="preserve">ПК 7.1 </w:t>
            </w:r>
          </w:p>
          <w:p w:rsidR="00844B82" w:rsidRPr="00C858BA" w:rsidRDefault="00844B82"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Оказывать помощь медицинской сестре в уходе за пациентом</w:t>
            </w:r>
          </w:p>
        </w:tc>
        <w:tc>
          <w:tcPr>
            <w:tcW w:w="4961" w:type="dxa"/>
          </w:tcPr>
          <w:p w:rsidR="00886B4A" w:rsidRPr="00C858BA" w:rsidRDefault="00886B4A" w:rsidP="00C858BA">
            <w:pPr>
              <w:pStyle w:val="a3"/>
              <w:jc w:val="both"/>
              <w:rPr>
                <w:rFonts w:ascii="Times New Roman" w:hAnsi="Times New Roman" w:cs="Times New Roman"/>
                <w:sz w:val="24"/>
                <w:szCs w:val="24"/>
              </w:rPr>
            </w:pPr>
          </w:p>
          <w:p w:rsidR="00886B4A" w:rsidRPr="00C858BA" w:rsidRDefault="00886B4A" w:rsidP="00C858BA">
            <w:pPr>
              <w:pStyle w:val="a3"/>
              <w:jc w:val="both"/>
              <w:rPr>
                <w:rFonts w:ascii="Times New Roman" w:hAnsi="Times New Roman" w:cs="Times New Roman"/>
                <w:sz w:val="24"/>
                <w:szCs w:val="24"/>
              </w:rPr>
            </w:pPr>
          </w:p>
          <w:p w:rsidR="00886B4A" w:rsidRPr="00C858BA" w:rsidRDefault="00886B4A" w:rsidP="00C858BA">
            <w:pPr>
              <w:pStyle w:val="a3"/>
              <w:jc w:val="both"/>
              <w:rPr>
                <w:rFonts w:ascii="Times New Roman" w:hAnsi="Times New Roman" w:cs="Times New Roman"/>
                <w:sz w:val="24"/>
                <w:szCs w:val="24"/>
              </w:rPr>
            </w:pPr>
          </w:p>
          <w:p w:rsidR="009945A8" w:rsidRPr="00C858BA" w:rsidRDefault="00886B4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оказание помощи медицинской сестре при проведении полной и частичной санитарной обработки;</w:t>
            </w:r>
          </w:p>
          <w:p w:rsidR="00886B4A" w:rsidRPr="00C858BA" w:rsidRDefault="00886B4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оказание помощи медицинской сестре при проведении санитарной обработки при педикулезе</w:t>
            </w:r>
          </w:p>
        </w:tc>
        <w:tc>
          <w:tcPr>
            <w:tcW w:w="1559" w:type="dxa"/>
          </w:tcPr>
          <w:p w:rsidR="009945A8" w:rsidRPr="00C858BA" w:rsidRDefault="00C90983"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9945A8" w:rsidRPr="00C858BA" w:rsidTr="007A34EA">
        <w:tc>
          <w:tcPr>
            <w:tcW w:w="3085" w:type="dxa"/>
          </w:tcPr>
          <w:p w:rsidR="009945A8" w:rsidRPr="00C858BA" w:rsidRDefault="00886B4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7.2</w:t>
            </w:r>
          </w:p>
          <w:p w:rsidR="00886B4A" w:rsidRPr="00C858BA" w:rsidRDefault="00886B4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Проводить несложные медицинские манипуляции</w:t>
            </w:r>
          </w:p>
        </w:tc>
        <w:tc>
          <w:tcPr>
            <w:tcW w:w="4961" w:type="dxa"/>
          </w:tcPr>
          <w:p w:rsidR="009945A8" w:rsidRPr="00C858BA" w:rsidRDefault="00886B4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проведение антропометрии;</w:t>
            </w:r>
          </w:p>
          <w:p w:rsidR="00886B4A" w:rsidRPr="00C858BA" w:rsidRDefault="00886B4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выполнение манипуляций по гигиеническому уходу</w:t>
            </w:r>
          </w:p>
        </w:tc>
        <w:tc>
          <w:tcPr>
            <w:tcW w:w="1559" w:type="dxa"/>
          </w:tcPr>
          <w:p w:rsidR="009945A8" w:rsidRPr="00C858BA" w:rsidRDefault="00C90983"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9945A8" w:rsidRPr="00C858BA" w:rsidTr="007A34EA">
        <w:tc>
          <w:tcPr>
            <w:tcW w:w="3085" w:type="dxa"/>
          </w:tcPr>
          <w:p w:rsidR="009945A8" w:rsidRPr="00C858BA" w:rsidRDefault="00886B4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7.3</w:t>
            </w:r>
          </w:p>
          <w:p w:rsidR="00886B4A" w:rsidRPr="00C858BA" w:rsidRDefault="00886B4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Участвовать в организации безопасной среды для пациента и медицинского персонала</w:t>
            </w:r>
          </w:p>
        </w:tc>
        <w:tc>
          <w:tcPr>
            <w:tcW w:w="4961" w:type="dxa"/>
          </w:tcPr>
          <w:p w:rsidR="009945A8" w:rsidRPr="00C858BA" w:rsidRDefault="00886B4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обеспечение безопасных условий для пациента;</w:t>
            </w:r>
          </w:p>
          <w:p w:rsidR="00886B4A" w:rsidRPr="00C858BA" w:rsidRDefault="00886B4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соблюдение принципов эргономики при перемещении пациента;</w:t>
            </w:r>
          </w:p>
          <w:p w:rsidR="00886B4A" w:rsidRPr="00C858BA" w:rsidRDefault="00886B4A"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обеспечение инфекционной безопасности</w:t>
            </w:r>
          </w:p>
        </w:tc>
        <w:tc>
          <w:tcPr>
            <w:tcW w:w="1559" w:type="dxa"/>
          </w:tcPr>
          <w:p w:rsidR="009945A8" w:rsidRPr="00C858BA" w:rsidRDefault="00C90983"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9945A8" w:rsidRPr="00C858BA" w:rsidTr="007A34EA">
        <w:tc>
          <w:tcPr>
            <w:tcW w:w="3085" w:type="dxa"/>
          </w:tcPr>
          <w:p w:rsidR="009945A8" w:rsidRPr="00C858BA" w:rsidRDefault="00A27284"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7.4</w:t>
            </w:r>
          </w:p>
          <w:p w:rsidR="00A27284" w:rsidRPr="00C858BA" w:rsidRDefault="00A27284"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Обеспечивать правильное хранение и использование предметов ухода и инвентаря</w:t>
            </w:r>
          </w:p>
        </w:tc>
        <w:tc>
          <w:tcPr>
            <w:tcW w:w="4961" w:type="dxa"/>
          </w:tcPr>
          <w:p w:rsidR="009945A8" w:rsidRPr="00C858BA" w:rsidRDefault="00A27284"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соблюдение правил хранения предметов ухода и инвентаря;</w:t>
            </w:r>
          </w:p>
          <w:p w:rsidR="00A27284" w:rsidRPr="00C858BA" w:rsidRDefault="00A27284"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правильное использование предметов ухода и инвентаря</w:t>
            </w:r>
          </w:p>
        </w:tc>
        <w:tc>
          <w:tcPr>
            <w:tcW w:w="1559" w:type="dxa"/>
          </w:tcPr>
          <w:p w:rsidR="009945A8" w:rsidRPr="00C858BA" w:rsidRDefault="00C90983"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9945A8" w:rsidRPr="00C858BA" w:rsidTr="007A34EA">
        <w:tc>
          <w:tcPr>
            <w:tcW w:w="3085" w:type="dxa"/>
          </w:tcPr>
          <w:p w:rsidR="009945A8" w:rsidRPr="00C858BA" w:rsidRDefault="00FE17AD"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7.5</w:t>
            </w:r>
          </w:p>
          <w:p w:rsidR="00FE17AD" w:rsidRPr="00C858BA" w:rsidRDefault="00FE17AD"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Соблюдать правила медицинской этики.</w:t>
            </w:r>
          </w:p>
        </w:tc>
        <w:tc>
          <w:tcPr>
            <w:tcW w:w="4961" w:type="dxa"/>
          </w:tcPr>
          <w:p w:rsidR="00FE17AD" w:rsidRPr="00C858BA" w:rsidRDefault="00FE17AD"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соблюдение правил медицинской этики и деонтологии при общении с пациентами;</w:t>
            </w:r>
          </w:p>
          <w:p w:rsidR="00FE17AD" w:rsidRPr="00C858BA" w:rsidRDefault="00FE17AD"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соблюдение правил медицинской этики и деонтологии при общении с коллегами.</w:t>
            </w:r>
          </w:p>
        </w:tc>
        <w:tc>
          <w:tcPr>
            <w:tcW w:w="1559" w:type="dxa"/>
          </w:tcPr>
          <w:p w:rsidR="009945A8" w:rsidRPr="00C858BA" w:rsidRDefault="00C90983"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9945A8" w:rsidRPr="00C858BA" w:rsidTr="007A34EA">
        <w:tc>
          <w:tcPr>
            <w:tcW w:w="3085" w:type="dxa"/>
          </w:tcPr>
          <w:p w:rsidR="009945A8" w:rsidRPr="00C858BA" w:rsidRDefault="00FE17AD"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7.6</w:t>
            </w:r>
          </w:p>
          <w:p w:rsidR="00FE17AD" w:rsidRPr="00C858BA" w:rsidRDefault="00FE17AD"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Оказывать простые медицинские услуги</w:t>
            </w:r>
          </w:p>
        </w:tc>
        <w:tc>
          <w:tcPr>
            <w:tcW w:w="4961" w:type="dxa"/>
          </w:tcPr>
          <w:p w:rsidR="009945A8" w:rsidRPr="00C858BA" w:rsidRDefault="00FE17AD"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выполнение простых медицинских услуг;</w:t>
            </w:r>
          </w:p>
          <w:p w:rsidR="00FE17AD" w:rsidRPr="00C858BA" w:rsidRDefault="00FE17AD"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соблюдение стандартов выполнения простых медицинских услуг</w:t>
            </w:r>
          </w:p>
        </w:tc>
        <w:tc>
          <w:tcPr>
            <w:tcW w:w="1559" w:type="dxa"/>
          </w:tcPr>
          <w:p w:rsidR="009945A8" w:rsidRPr="00C858BA" w:rsidRDefault="00FE17AD"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9945A8" w:rsidRPr="00C858BA" w:rsidTr="007A34EA">
        <w:tc>
          <w:tcPr>
            <w:tcW w:w="3085" w:type="dxa"/>
          </w:tcPr>
          <w:p w:rsidR="009945A8" w:rsidRPr="00C858BA" w:rsidRDefault="0053514F"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ПК 7.7</w:t>
            </w:r>
          </w:p>
          <w:p w:rsidR="0053514F" w:rsidRPr="00C858BA" w:rsidRDefault="0053514F"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Решать проблемы пациента посредством сестринского ухода</w:t>
            </w:r>
          </w:p>
        </w:tc>
        <w:tc>
          <w:tcPr>
            <w:tcW w:w="4961" w:type="dxa"/>
          </w:tcPr>
          <w:p w:rsidR="009945A8" w:rsidRPr="00C858BA" w:rsidRDefault="0053514F"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определение и решение проблем пациента;</w:t>
            </w:r>
          </w:p>
          <w:p w:rsidR="0053514F" w:rsidRPr="00C858BA" w:rsidRDefault="0053514F"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использование медицинской информации при решении проблем пациента</w:t>
            </w:r>
          </w:p>
        </w:tc>
        <w:tc>
          <w:tcPr>
            <w:tcW w:w="1559" w:type="dxa"/>
          </w:tcPr>
          <w:p w:rsidR="009945A8" w:rsidRPr="00C858BA" w:rsidRDefault="00FE17AD"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9945A8" w:rsidRPr="00C858BA" w:rsidTr="007A34EA">
        <w:tc>
          <w:tcPr>
            <w:tcW w:w="3085" w:type="dxa"/>
          </w:tcPr>
          <w:p w:rsidR="009945A8" w:rsidRPr="00C858BA" w:rsidRDefault="0053514F"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Общие компетенции</w:t>
            </w:r>
          </w:p>
        </w:tc>
        <w:tc>
          <w:tcPr>
            <w:tcW w:w="4961" w:type="dxa"/>
          </w:tcPr>
          <w:p w:rsidR="009945A8" w:rsidRPr="00C858BA" w:rsidRDefault="0053514F"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Основные показатели оценки результатов</w:t>
            </w:r>
          </w:p>
        </w:tc>
        <w:tc>
          <w:tcPr>
            <w:tcW w:w="1559" w:type="dxa"/>
          </w:tcPr>
          <w:p w:rsidR="009945A8" w:rsidRPr="00C858BA" w:rsidRDefault="0053514F"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 xml:space="preserve">Этап государ-ственного </w:t>
            </w:r>
            <w:r w:rsidRPr="00C858BA">
              <w:rPr>
                <w:rFonts w:ascii="Times New Roman" w:hAnsi="Times New Roman" w:cs="Times New Roman"/>
                <w:b/>
                <w:sz w:val="24"/>
                <w:szCs w:val="24"/>
              </w:rPr>
              <w:lastRenderedPageBreak/>
              <w:t>экзамена</w:t>
            </w:r>
          </w:p>
        </w:tc>
      </w:tr>
      <w:tr w:rsidR="009945A8" w:rsidRPr="00C858BA" w:rsidTr="007A34EA">
        <w:tc>
          <w:tcPr>
            <w:tcW w:w="3085" w:type="dxa"/>
          </w:tcPr>
          <w:p w:rsidR="009945A8" w:rsidRPr="00C858BA" w:rsidRDefault="00370247"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lastRenderedPageBreak/>
              <w:t xml:space="preserve">ОК </w:t>
            </w:r>
            <w:r w:rsidR="0053514F" w:rsidRPr="00C858BA">
              <w:rPr>
                <w:rFonts w:ascii="Times New Roman" w:hAnsi="Times New Roman" w:cs="Times New Roman"/>
                <w:sz w:val="24"/>
                <w:szCs w:val="24"/>
              </w:rPr>
              <w:t>1. Понимать сущность и социальную значимость своей будущей профессии, проявлять к ней устойчивый интерес.</w:t>
            </w:r>
          </w:p>
        </w:tc>
        <w:tc>
          <w:tcPr>
            <w:tcW w:w="4961" w:type="dxa"/>
          </w:tcPr>
          <w:p w:rsidR="009945A8" w:rsidRPr="00C858BA" w:rsidRDefault="0053514F"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проявление интереса к будущей профессии;</w:t>
            </w:r>
          </w:p>
          <w:p w:rsidR="0053514F" w:rsidRPr="00C858BA" w:rsidRDefault="0053514F"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понимание социальной значимости профессии фельдшера</w:t>
            </w:r>
          </w:p>
        </w:tc>
        <w:tc>
          <w:tcPr>
            <w:tcW w:w="1559" w:type="dxa"/>
          </w:tcPr>
          <w:p w:rsidR="009945A8" w:rsidRPr="00C858BA" w:rsidRDefault="009945A8" w:rsidP="00C858BA">
            <w:pPr>
              <w:pStyle w:val="a3"/>
              <w:jc w:val="center"/>
              <w:rPr>
                <w:rFonts w:ascii="Times New Roman" w:hAnsi="Times New Roman" w:cs="Times New Roman"/>
                <w:sz w:val="24"/>
                <w:szCs w:val="24"/>
              </w:rPr>
            </w:pPr>
          </w:p>
        </w:tc>
      </w:tr>
      <w:tr w:rsidR="009945A8" w:rsidRPr="00C858BA" w:rsidTr="007A34EA">
        <w:tc>
          <w:tcPr>
            <w:tcW w:w="3085" w:type="dxa"/>
          </w:tcPr>
          <w:p w:rsidR="009945A8" w:rsidRPr="00C858BA" w:rsidRDefault="007C48D3"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xml:space="preserve">ОК 2. Организовывать собственную деятельность, выбирать типовые методы и способы </w:t>
            </w:r>
            <w:r w:rsidR="00521D25" w:rsidRPr="00C858BA">
              <w:rPr>
                <w:rFonts w:ascii="Times New Roman" w:hAnsi="Times New Roman" w:cs="Times New Roman"/>
                <w:sz w:val="24"/>
                <w:szCs w:val="24"/>
              </w:rPr>
              <w:t>выполнения профессиональных задач, оценивать их эффективность и качество.</w:t>
            </w:r>
          </w:p>
        </w:tc>
        <w:tc>
          <w:tcPr>
            <w:tcW w:w="4961" w:type="dxa"/>
          </w:tcPr>
          <w:p w:rsidR="009945A8" w:rsidRPr="00C858BA" w:rsidRDefault="00521D25"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обоснованность выбора типовых методов и способов выполнения профессиональных задач по диагностике заболеваний;</w:t>
            </w:r>
          </w:p>
          <w:p w:rsidR="00521D25" w:rsidRPr="00C858BA" w:rsidRDefault="00521D25"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эффективность и качество выполнения алгоритмов обследования пациентов</w:t>
            </w:r>
          </w:p>
        </w:tc>
        <w:tc>
          <w:tcPr>
            <w:tcW w:w="1559" w:type="dxa"/>
          </w:tcPr>
          <w:p w:rsidR="009945A8" w:rsidRPr="00C858BA" w:rsidRDefault="00521D25"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9945A8" w:rsidRPr="00C858BA" w:rsidTr="007A34EA">
        <w:tc>
          <w:tcPr>
            <w:tcW w:w="3085" w:type="dxa"/>
          </w:tcPr>
          <w:p w:rsidR="009945A8" w:rsidRPr="00C858BA" w:rsidRDefault="00521D25"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tc>
        <w:tc>
          <w:tcPr>
            <w:tcW w:w="4961" w:type="dxa"/>
          </w:tcPr>
          <w:p w:rsidR="009945A8" w:rsidRPr="00C858BA" w:rsidRDefault="00521D25"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точность и быстрота оценки ситуации;</w:t>
            </w:r>
          </w:p>
          <w:p w:rsidR="00521D25" w:rsidRPr="00C858BA" w:rsidRDefault="00521D25"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своевременность и правильность принятия решения в стандартных и нестандартных ситуациях.</w:t>
            </w:r>
          </w:p>
        </w:tc>
        <w:tc>
          <w:tcPr>
            <w:tcW w:w="1559" w:type="dxa"/>
          </w:tcPr>
          <w:p w:rsidR="009945A8" w:rsidRPr="00C858BA" w:rsidRDefault="00521D25"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9945A8" w:rsidRPr="00C858BA" w:rsidTr="007A34EA">
        <w:tc>
          <w:tcPr>
            <w:tcW w:w="3085" w:type="dxa"/>
          </w:tcPr>
          <w:p w:rsidR="009945A8" w:rsidRPr="00C858BA" w:rsidRDefault="00521D25"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личностного развития.</w:t>
            </w:r>
          </w:p>
        </w:tc>
        <w:tc>
          <w:tcPr>
            <w:tcW w:w="4961" w:type="dxa"/>
          </w:tcPr>
          <w:p w:rsidR="009945A8" w:rsidRPr="00C858BA" w:rsidRDefault="00521D25"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xml:space="preserve">- результативность поиска необходимой информации для выполнения профессиональных задач по диагностике заболеваний, профессионального и личностного развития </w:t>
            </w:r>
          </w:p>
        </w:tc>
        <w:tc>
          <w:tcPr>
            <w:tcW w:w="1559" w:type="dxa"/>
          </w:tcPr>
          <w:p w:rsidR="009945A8" w:rsidRPr="00C858BA" w:rsidRDefault="00521D25"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9945A8" w:rsidRPr="00C858BA" w:rsidTr="007A34EA">
        <w:tc>
          <w:tcPr>
            <w:tcW w:w="3085" w:type="dxa"/>
          </w:tcPr>
          <w:p w:rsidR="009945A8" w:rsidRPr="00C858BA" w:rsidRDefault="00521D25"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tc>
        <w:tc>
          <w:tcPr>
            <w:tcW w:w="4961" w:type="dxa"/>
          </w:tcPr>
          <w:p w:rsidR="009945A8" w:rsidRPr="00C858BA" w:rsidRDefault="00521D25"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эффективность и обоснованность использования информационно-коммуникационных технологий в профессиональной деятельности фельдшера.</w:t>
            </w:r>
          </w:p>
        </w:tc>
        <w:tc>
          <w:tcPr>
            <w:tcW w:w="1559" w:type="dxa"/>
          </w:tcPr>
          <w:p w:rsidR="009945A8" w:rsidRPr="00C858BA" w:rsidRDefault="00521D25"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9945A8" w:rsidRPr="00C858BA" w:rsidTr="007A34EA">
        <w:tc>
          <w:tcPr>
            <w:tcW w:w="3085" w:type="dxa"/>
          </w:tcPr>
          <w:p w:rsidR="009945A8" w:rsidRPr="00C858BA" w:rsidRDefault="0023633D"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ОК 6. Работать в коллективе и в команде, эффективно общаться с коллегами, руководством, потребителями.</w:t>
            </w:r>
          </w:p>
        </w:tc>
        <w:tc>
          <w:tcPr>
            <w:tcW w:w="4961" w:type="dxa"/>
          </w:tcPr>
          <w:p w:rsidR="009945A8" w:rsidRPr="00C858BA" w:rsidRDefault="0023633D"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коммуникабельность, уровень культуры, продуктивное взаимодействие и общение с обучающимися, преподавателями, пациентами</w:t>
            </w:r>
          </w:p>
        </w:tc>
        <w:tc>
          <w:tcPr>
            <w:tcW w:w="1559" w:type="dxa"/>
          </w:tcPr>
          <w:p w:rsidR="009945A8" w:rsidRPr="00C858BA" w:rsidRDefault="00521D25"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9945A8" w:rsidRPr="00C858BA" w:rsidTr="007A34EA">
        <w:tc>
          <w:tcPr>
            <w:tcW w:w="3085" w:type="dxa"/>
          </w:tcPr>
          <w:p w:rsidR="009945A8" w:rsidRPr="00C858BA" w:rsidRDefault="0023633D"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tc>
        <w:tc>
          <w:tcPr>
            <w:tcW w:w="4961" w:type="dxa"/>
          </w:tcPr>
          <w:p w:rsidR="009945A8" w:rsidRPr="00C858BA" w:rsidRDefault="0023633D"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проявление ответственности за работу коллектива и конечный результат;</w:t>
            </w:r>
          </w:p>
          <w:p w:rsidR="0023633D" w:rsidRPr="00C858BA" w:rsidRDefault="0023633D"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проведение самоанализа и коррекции результатов выполнения заданий</w:t>
            </w:r>
          </w:p>
        </w:tc>
        <w:tc>
          <w:tcPr>
            <w:tcW w:w="1559" w:type="dxa"/>
          </w:tcPr>
          <w:p w:rsidR="009945A8" w:rsidRPr="00C858BA" w:rsidRDefault="00521D25"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9945A8" w:rsidRPr="00C858BA" w:rsidTr="007A34EA">
        <w:tc>
          <w:tcPr>
            <w:tcW w:w="3085" w:type="dxa"/>
          </w:tcPr>
          <w:p w:rsidR="009945A8" w:rsidRPr="00C858BA" w:rsidRDefault="0084604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своей квалификации.</w:t>
            </w:r>
          </w:p>
        </w:tc>
        <w:tc>
          <w:tcPr>
            <w:tcW w:w="4961" w:type="dxa"/>
          </w:tcPr>
          <w:p w:rsidR="009945A8" w:rsidRPr="00C858BA" w:rsidRDefault="0084604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эффективное планирование обучающимися способов повышения своего личностного роста и профессиональной квалификации фельдшера</w:t>
            </w:r>
          </w:p>
        </w:tc>
        <w:tc>
          <w:tcPr>
            <w:tcW w:w="1559" w:type="dxa"/>
          </w:tcPr>
          <w:p w:rsidR="009945A8" w:rsidRPr="00C858BA" w:rsidRDefault="00846048"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9945A8" w:rsidRPr="00C858BA" w:rsidTr="007A34EA">
        <w:tc>
          <w:tcPr>
            <w:tcW w:w="3085" w:type="dxa"/>
          </w:tcPr>
          <w:p w:rsidR="009945A8" w:rsidRPr="00C858BA" w:rsidRDefault="0084604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tc>
        <w:tc>
          <w:tcPr>
            <w:tcW w:w="4961" w:type="dxa"/>
          </w:tcPr>
          <w:p w:rsidR="009945A8" w:rsidRPr="00C858BA" w:rsidRDefault="0084604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готовность к внедрению инновационных технологий в деятельность фельдшера</w:t>
            </w:r>
          </w:p>
        </w:tc>
        <w:tc>
          <w:tcPr>
            <w:tcW w:w="1559" w:type="dxa"/>
          </w:tcPr>
          <w:p w:rsidR="009945A8" w:rsidRPr="00C858BA" w:rsidRDefault="00846048"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9945A8" w:rsidRPr="00C858BA" w:rsidTr="007A34EA">
        <w:tc>
          <w:tcPr>
            <w:tcW w:w="3085" w:type="dxa"/>
          </w:tcPr>
          <w:p w:rsidR="009945A8" w:rsidRPr="00C858BA" w:rsidRDefault="0084604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ОК 10. Бережно относится к историческому наследию и культурным традициям народа, уважать социальные, культурные и религиозные различия</w:t>
            </w:r>
          </w:p>
        </w:tc>
        <w:tc>
          <w:tcPr>
            <w:tcW w:w="4961" w:type="dxa"/>
          </w:tcPr>
          <w:p w:rsidR="009945A8" w:rsidRPr="00C858BA" w:rsidRDefault="0084604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соблюдение бережного отношения к историческому наследию и культурным традициям народа;</w:t>
            </w:r>
          </w:p>
          <w:p w:rsidR="00846048" w:rsidRPr="00C858BA" w:rsidRDefault="0084604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соблюдение толерантного отношения к представителям социальных, культурных и религиозных общностей</w:t>
            </w:r>
          </w:p>
        </w:tc>
        <w:tc>
          <w:tcPr>
            <w:tcW w:w="1559" w:type="dxa"/>
          </w:tcPr>
          <w:p w:rsidR="009945A8" w:rsidRPr="00C858BA" w:rsidRDefault="00846048"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9945A8" w:rsidRPr="00C858BA" w:rsidTr="007A34EA">
        <w:tc>
          <w:tcPr>
            <w:tcW w:w="3085" w:type="dxa"/>
          </w:tcPr>
          <w:p w:rsidR="009945A8" w:rsidRPr="00C858BA" w:rsidRDefault="0084604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ОК 11. Быть готовым брать на себя нравственные обязательства по отношению к природе, обществу и человеку.</w:t>
            </w:r>
          </w:p>
        </w:tc>
        <w:tc>
          <w:tcPr>
            <w:tcW w:w="4961" w:type="dxa"/>
          </w:tcPr>
          <w:p w:rsidR="009945A8" w:rsidRPr="00C858BA" w:rsidRDefault="0084604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соблюдение этических норм и правил взаимоотношений в обществе;</w:t>
            </w:r>
          </w:p>
          <w:p w:rsidR="00846048" w:rsidRPr="00C858BA" w:rsidRDefault="00846048"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xml:space="preserve">- выполнение </w:t>
            </w:r>
            <w:r w:rsidR="00825ED7" w:rsidRPr="00C858BA">
              <w:rPr>
                <w:rFonts w:ascii="Times New Roman" w:hAnsi="Times New Roman" w:cs="Times New Roman"/>
                <w:sz w:val="24"/>
                <w:szCs w:val="24"/>
              </w:rPr>
              <w:t>природоохранных мероприятий</w:t>
            </w:r>
          </w:p>
        </w:tc>
        <w:tc>
          <w:tcPr>
            <w:tcW w:w="1559" w:type="dxa"/>
          </w:tcPr>
          <w:p w:rsidR="009945A8" w:rsidRPr="00C858BA" w:rsidRDefault="00846048"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r w:rsidR="009945A8" w:rsidRPr="00C858BA" w:rsidTr="007A34EA">
        <w:tc>
          <w:tcPr>
            <w:tcW w:w="3085" w:type="dxa"/>
          </w:tcPr>
          <w:p w:rsidR="009945A8" w:rsidRPr="00C858BA" w:rsidRDefault="00825ED7"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4961" w:type="dxa"/>
          </w:tcPr>
          <w:p w:rsidR="009945A8" w:rsidRPr="00C858BA" w:rsidRDefault="00825ED7"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соблюдение требований охраны труда, производственной санитарии, инфекционной и противопожарной безопасности</w:t>
            </w:r>
          </w:p>
        </w:tc>
        <w:tc>
          <w:tcPr>
            <w:tcW w:w="1559" w:type="dxa"/>
          </w:tcPr>
          <w:p w:rsidR="009945A8" w:rsidRPr="00C858BA" w:rsidRDefault="00825ED7"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1</w:t>
            </w:r>
          </w:p>
        </w:tc>
      </w:tr>
    </w:tbl>
    <w:p w:rsidR="00644313" w:rsidRPr="00C858BA" w:rsidRDefault="00644313" w:rsidP="00C858BA">
      <w:pPr>
        <w:pStyle w:val="a3"/>
        <w:jc w:val="both"/>
        <w:rPr>
          <w:rFonts w:ascii="Times New Roman" w:hAnsi="Times New Roman" w:cs="Times New Roman"/>
          <w:sz w:val="24"/>
          <w:szCs w:val="24"/>
        </w:rPr>
      </w:pPr>
    </w:p>
    <w:p w:rsidR="00CE1E0D" w:rsidRPr="00C858BA" w:rsidRDefault="00CE1E0D"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rPr>
        <w:t>2.</w:t>
      </w:r>
      <w:r w:rsidR="003618FE" w:rsidRPr="00C858BA">
        <w:rPr>
          <w:rFonts w:ascii="Times New Roman" w:hAnsi="Times New Roman" w:cs="Times New Roman"/>
          <w:b/>
          <w:sz w:val="24"/>
          <w:szCs w:val="24"/>
        </w:rPr>
        <w:t>7</w:t>
      </w:r>
      <w:r w:rsidRPr="00C858BA">
        <w:rPr>
          <w:rFonts w:ascii="Times New Roman" w:hAnsi="Times New Roman" w:cs="Times New Roman"/>
          <w:b/>
          <w:sz w:val="24"/>
          <w:szCs w:val="24"/>
        </w:rPr>
        <w:t>. Критерии оценок освоения образовательной программы.</w:t>
      </w:r>
    </w:p>
    <w:p w:rsidR="00CE1E0D" w:rsidRPr="00C858BA" w:rsidRDefault="00CE1E0D"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Критерий оценки профессиональных компетенций работы с пациентом:</w:t>
      </w:r>
    </w:p>
    <w:p w:rsidR="00CE1E0D" w:rsidRPr="00C858BA" w:rsidRDefault="00CE1E0D" w:rsidP="00C858BA">
      <w:pPr>
        <w:pStyle w:val="a3"/>
        <w:jc w:val="both"/>
        <w:rPr>
          <w:rFonts w:ascii="Times New Roman" w:hAnsi="Times New Roman" w:cs="Times New Roman"/>
          <w:sz w:val="24"/>
          <w:szCs w:val="24"/>
        </w:rPr>
      </w:pPr>
      <w:r w:rsidRPr="00C858BA">
        <w:rPr>
          <w:rFonts w:ascii="Times New Roman" w:hAnsi="Times New Roman" w:cs="Times New Roman"/>
          <w:b/>
          <w:sz w:val="24"/>
          <w:szCs w:val="24"/>
        </w:rPr>
        <w:t>«отлично»</w:t>
      </w:r>
      <w:r w:rsidRPr="00C858BA">
        <w:rPr>
          <w:rFonts w:ascii="Times New Roman" w:hAnsi="Times New Roman" w:cs="Times New Roman"/>
          <w:sz w:val="24"/>
          <w:szCs w:val="24"/>
        </w:rPr>
        <w:t xml:space="preserve"> - студент устанавливает психологический контакт с пациентом, методически правильно собирает анамнез и проводит объективное обследование пациента, правильно ставить диагноз, обосновывает его, проводит дифференциальную диагностику заболевания, последовательно излагает тактику ведения</w:t>
      </w:r>
      <w:r w:rsidR="00CD2B79" w:rsidRPr="00C858BA">
        <w:rPr>
          <w:rFonts w:ascii="Times New Roman" w:hAnsi="Times New Roman" w:cs="Times New Roman"/>
          <w:sz w:val="24"/>
          <w:szCs w:val="24"/>
        </w:rPr>
        <w:t>,</w:t>
      </w:r>
      <w:r w:rsidRPr="00C858BA">
        <w:rPr>
          <w:rFonts w:ascii="Times New Roman" w:hAnsi="Times New Roman" w:cs="Times New Roman"/>
          <w:sz w:val="24"/>
          <w:szCs w:val="24"/>
        </w:rPr>
        <w:t xml:space="preserve"> лечени</w:t>
      </w:r>
      <w:r w:rsidR="00CD2B79" w:rsidRPr="00C858BA">
        <w:rPr>
          <w:rFonts w:ascii="Times New Roman" w:hAnsi="Times New Roman" w:cs="Times New Roman"/>
          <w:sz w:val="24"/>
          <w:szCs w:val="24"/>
        </w:rPr>
        <w:t>е</w:t>
      </w:r>
      <w:r w:rsidRPr="00C858BA">
        <w:rPr>
          <w:rFonts w:ascii="Times New Roman" w:hAnsi="Times New Roman" w:cs="Times New Roman"/>
          <w:sz w:val="24"/>
          <w:szCs w:val="24"/>
        </w:rPr>
        <w:t xml:space="preserve"> и реабилитации пациента, оценивая их эффективность и качество.</w:t>
      </w:r>
    </w:p>
    <w:p w:rsidR="00CE1E0D" w:rsidRPr="00C858BA" w:rsidRDefault="00CE1E0D" w:rsidP="00C858BA">
      <w:pPr>
        <w:pStyle w:val="a3"/>
        <w:jc w:val="both"/>
        <w:rPr>
          <w:rFonts w:ascii="Times New Roman" w:hAnsi="Times New Roman" w:cs="Times New Roman"/>
          <w:sz w:val="24"/>
          <w:szCs w:val="24"/>
        </w:rPr>
      </w:pPr>
    </w:p>
    <w:p w:rsidR="00CE1E0D" w:rsidRPr="00C858BA" w:rsidRDefault="00CE1E0D" w:rsidP="00C858BA">
      <w:pPr>
        <w:pStyle w:val="a3"/>
        <w:jc w:val="both"/>
        <w:rPr>
          <w:rFonts w:ascii="Times New Roman" w:hAnsi="Times New Roman" w:cs="Times New Roman"/>
          <w:sz w:val="24"/>
          <w:szCs w:val="24"/>
        </w:rPr>
      </w:pPr>
      <w:r w:rsidRPr="00C858BA">
        <w:rPr>
          <w:rFonts w:ascii="Times New Roman" w:hAnsi="Times New Roman" w:cs="Times New Roman"/>
          <w:b/>
          <w:sz w:val="24"/>
          <w:szCs w:val="24"/>
        </w:rPr>
        <w:lastRenderedPageBreak/>
        <w:t>«хорошо»</w:t>
      </w:r>
      <w:r w:rsidRPr="00C858BA">
        <w:rPr>
          <w:rFonts w:ascii="Times New Roman" w:hAnsi="Times New Roman" w:cs="Times New Roman"/>
          <w:sz w:val="24"/>
          <w:szCs w:val="24"/>
        </w:rPr>
        <w:t xml:space="preserve"> - студент устанавливает психологический контакт с пациентом, неполно проводит сбор анамнеза и данных объективного обследования, правильно ставит диагноз с нечетким обоснованием его, проводит дифференциальную диагностику заболевания, последовательно излагает тактику ведения</w:t>
      </w:r>
      <w:r w:rsidR="00CD2B79" w:rsidRPr="00C858BA">
        <w:rPr>
          <w:rFonts w:ascii="Times New Roman" w:hAnsi="Times New Roman" w:cs="Times New Roman"/>
          <w:sz w:val="24"/>
          <w:szCs w:val="24"/>
        </w:rPr>
        <w:t>,</w:t>
      </w:r>
      <w:r w:rsidRPr="00C858BA">
        <w:rPr>
          <w:rFonts w:ascii="Times New Roman" w:hAnsi="Times New Roman" w:cs="Times New Roman"/>
          <w:sz w:val="24"/>
          <w:szCs w:val="24"/>
        </w:rPr>
        <w:t xml:space="preserve"> лечения и реабилитации пациента, оценивая их эффективность и качество.</w:t>
      </w:r>
    </w:p>
    <w:p w:rsidR="00CE1E0D" w:rsidRPr="00C858BA" w:rsidRDefault="00CE1E0D" w:rsidP="00C858BA">
      <w:pPr>
        <w:pStyle w:val="a3"/>
        <w:jc w:val="both"/>
        <w:rPr>
          <w:rFonts w:ascii="Times New Roman" w:hAnsi="Times New Roman" w:cs="Times New Roman"/>
          <w:sz w:val="24"/>
          <w:szCs w:val="24"/>
        </w:rPr>
      </w:pPr>
    </w:p>
    <w:p w:rsidR="00CE1E0D" w:rsidRPr="00C858BA" w:rsidRDefault="00CE1E0D" w:rsidP="00C858BA">
      <w:pPr>
        <w:pStyle w:val="a3"/>
        <w:jc w:val="both"/>
        <w:rPr>
          <w:rFonts w:ascii="Times New Roman" w:hAnsi="Times New Roman" w:cs="Times New Roman"/>
          <w:sz w:val="24"/>
          <w:szCs w:val="24"/>
        </w:rPr>
      </w:pPr>
      <w:r w:rsidRPr="00C858BA">
        <w:rPr>
          <w:rFonts w:ascii="Times New Roman" w:hAnsi="Times New Roman" w:cs="Times New Roman"/>
          <w:b/>
          <w:sz w:val="24"/>
          <w:szCs w:val="24"/>
        </w:rPr>
        <w:t>«удовлетворительно»</w:t>
      </w:r>
      <w:r w:rsidRPr="00C858BA">
        <w:rPr>
          <w:rFonts w:ascii="Times New Roman" w:hAnsi="Times New Roman" w:cs="Times New Roman"/>
          <w:sz w:val="24"/>
          <w:szCs w:val="24"/>
        </w:rPr>
        <w:t xml:space="preserve"> - </w:t>
      </w:r>
      <w:r w:rsidR="00CD2B79" w:rsidRPr="00C858BA">
        <w:rPr>
          <w:rFonts w:ascii="Times New Roman" w:hAnsi="Times New Roman" w:cs="Times New Roman"/>
          <w:sz w:val="24"/>
          <w:szCs w:val="24"/>
        </w:rPr>
        <w:t>студент устанавливает психологический контакт с пациентом, неполно проводит сбор анамнеза и данных объективного обследования, правильно ставит диагноз без основания, допускает ошибки в дифференциальной диагностике заболевания, тактике ведения, лечения и реабилитации пациента.</w:t>
      </w:r>
    </w:p>
    <w:p w:rsidR="00CD2B79" w:rsidRPr="00C858BA" w:rsidRDefault="00CD2B79" w:rsidP="00C858BA">
      <w:pPr>
        <w:pStyle w:val="a3"/>
        <w:jc w:val="both"/>
        <w:rPr>
          <w:rFonts w:ascii="Times New Roman" w:hAnsi="Times New Roman" w:cs="Times New Roman"/>
          <w:sz w:val="24"/>
          <w:szCs w:val="24"/>
        </w:rPr>
      </w:pPr>
    </w:p>
    <w:p w:rsidR="00CD2B79" w:rsidRPr="00C858BA" w:rsidRDefault="00CD2B79" w:rsidP="00C858BA">
      <w:pPr>
        <w:pStyle w:val="a3"/>
        <w:jc w:val="both"/>
        <w:rPr>
          <w:rFonts w:ascii="Times New Roman" w:hAnsi="Times New Roman" w:cs="Times New Roman"/>
          <w:sz w:val="24"/>
          <w:szCs w:val="24"/>
        </w:rPr>
      </w:pPr>
      <w:r w:rsidRPr="00C858BA">
        <w:rPr>
          <w:rFonts w:ascii="Times New Roman" w:hAnsi="Times New Roman" w:cs="Times New Roman"/>
          <w:b/>
          <w:sz w:val="24"/>
          <w:szCs w:val="24"/>
        </w:rPr>
        <w:t>«неудовлетворительно»</w:t>
      </w:r>
      <w:r w:rsidRPr="00C858BA">
        <w:rPr>
          <w:rFonts w:ascii="Times New Roman" w:hAnsi="Times New Roman" w:cs="Times New Roman"/>
          <w:sz w:val="24"/>
          <w:szCs w:val="24"/>
        </w:rPr>
        <w:t xml:space="preserve"> - студент устанавливает психологический контакт с пациентом, неполно проводит сбор анамнеза и данных объективного обследования, студент не ставит правильный диагноз или ставит правильный диагноз, но допускает ошибки в дифференциальной диагностике заболевания, тактике ведения и лечения пациента.</w:t>
      </w:r>
    </w:p>
    <w:p w:rsidR="00CD2B79" w:rsidRPr="00C858BA" w:rsidRDefault="00CD2B79" w:rsidP="00C858BA">
      <w:pPr>
        <w:pStyle w:val="a3"/>
        <w:jc w:val="both"/>
        <w:rPr>
          <w:rFonts w:ascii="Times New Roman" w:hAnsi="Times New Roman" w:cs="Times New Roman"/>
          <w:sz w:val="24"/>
          <w:szCs w:val="24"/>
        </w:rPr>
      </w:pPr>
    </w:p>
    <w:p w:rsidR="00CD2B79" w:rsidRPr="00C858BA" w:rsidRDefault="00273792"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2.</w:t>
      </w:r>
      <w:r w:rsidR="003618FE" w:rsidRPr="00C858BA">
        <w:rPr>
          <w:rFonts w:ascii="Times New Roman" w:hAnsi="Times New Roman" w:cs="Times New Roman"/>
          <w:sz w:val="24"/>
          <w:szCs w:val="24"/>
        </w:rPr>
        <w:t>8</w:t>
      </w:r>
      <w:r w:rsidRPr="00C858BA">
        <w:rPr>
          <w:rFonts w:ascii="Times New Roman" w:hAnsi="Times New Roman" w:cs="Times New Roman"/>
          <w:sz w:val="24"/>
          <w:szCs w:val="24"/>
        </w:rPr>
        <w:t>.</w:t>
      </w:r>
      <w:r w:rsidRPr="00C858BA">
        <w:rPr>
          <w:rFonts w:ascii="Times New Roman" w:hAnsi="Times New Roman" w:cs="Times New Roman"/>
          <w:b/>
          <w:sz w:val="24"/>
          <w:szCs w:val="24"/>
        </w:rPr>
        <w:t xml:space="preserve"> </w:t>
      </w:r>
      <w:r w:rsidRPr="00C858BA">
        <w:rPr>
          <w:rFonts w:ascii="Times New Roman" w:hAnsi="Times New Roman" w:cs="Times New Roman"/>
          <w:sz w:val="24"/>
          <w:szCs w:val="24"/>
        </w:rPr>
        <w:t xml:space="preserve">Заседания государственной экзаменационной комиссии проводятся во время экзамена по специальности и протоколируются. Оценка качества </w:t>
      </w:r>
      <w:r w:rsidR="009E3028" w:rsidRPr="00C858BA">
        <w:rPr>
          <w:rFonts w:ascii="Times New Roman" w:hAnsi="Times New Roman" w:cs="Times New Roman"/>
          <w:sz w:val="24"/>
          <w:szCs w:val="24"/>
        </w:rPr>
        <w:t xml:space="preserve">освоения основной профессиональной образовательной программы по специальности </w:t>
      </w:r>
      <w:r w:rsidR="00FF54CE" w:rsidRPr="00C858BA">
        <w:rPr>
          <w:rFonts w:ascii="Times New Roman" w:hAnsi="Times New Roman" w:cs="Times New Roman"/>
          <w:sz w:val="24"/>
          <w:szCs w:val="24"/>
        </w:rPr>
        <w:t>31.02.01</w:t>
      </w:r>
      <w:r w:rsidR="009E3028" w:rsidRPr="00C858BA">
        <w:rPr>
          <w:rFonts w:ascii="Times New Roman" w:hAnsi="Times New Roman" w:cs="Times New Roman"/>
          <w:sz w:val="24"/>
          <w:szCs w:val="24"/>
        </w:rPr>
        <w:t xml:space="preserve"> «Лечебное дело» про</w:t>
      </w:r>
      <w:r w:rsidR="00571809" w:rsidRPr="00C858BA">
        <w:rPr>
          <w:rFonts w:ascii="Times New Roman" w:hAnsi="Times New Roman" w:cs="Times New Roman"/>
          <w:sz w:val="24"/>
          <w:szCs w:val="24"/>
        </w:rPr>
        <w:t>водится в соответствии с критериями оценок.</w:t>
      </w:r>
    </w:p>
    <w:p w:rsidR="00571809" w:rsidRPr="00C858BA" w:rsidRDefault="00571809" w:rsidP="00C858BA">
      <w:pPr>
        <w:pStyle w:val="a3"/>
        <w:jc w:val="both"/>
        <w:rPr>
          <w:rFonts w:ascii="Times New Roman" w:hAnsi="Times New Roman" w:cs="Times New Roman"/>
          <w:sz w:val="24"/>
          <w:szCs w:val="24"/>
        </w:rPr>
      </w:pPr>
    </w:p>
    <w:p w:rsidR="00571809" w:rsidRPr="00C858BA" w:rsidRDefault="00571809"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2.</w:t>
      </w:r>
      <w:r w:rsidR="003618FE" w:rsidRPr="00C858BA">
        <w:rPr>
          <w:rFonts w:ascii="Times New Roman" w:hAnsi="Times New Roman" w:cs="Times New Roman"/>
          <w:sz w:val="24"/>
          <w:szCs w:val="24"/>
        </w:rPr>
        <w:t>9</w:t>
      </w:r>
      <w:r w:rsidRPr="00C858BA">
        <w:rPr>
          <w:rFonts w:ascii="Times New Roman" w:hAnsi="Times New Roman" w:cs="Times New Roman"/>
          <w:sz w:val="24"/>
          <w:szCs w:val="24"/>
        </w:rPr>
        <w:t>. При проведении государственного экзамена в аудитории должны находиться не более 5 студентов.</w:t>
      </w:r>
    </w:p>
    <w:p w:rsidR="00571809" w:rsidRPr="00C858BA" w:rsidRDefault="00571809" w:rsidP="00C858BA">
      <w:pPr>
        <w:pStyle w:val="a3"/>
        <w:jc w:val="both"/>
        <w:rPr>
          <w:rFonts w:ascii="Times New Roman" w:hAnsi="Times New Roman" w:cs="Times New Roman"/>
          <w:sz w:val="24"/>
          <w:szCs w:val="24"/>
        </w:rPr>
      </w:pPr>
    </w:p>
    <w:p w:rsidR="00571809" w:rsidRPr="00C858BA" w:rsidRDefault="00571809"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2.1</w:t>
      </w:r>
      <w:r w:rsidR="003618FE" w:rsidRPr="00C858BA">
        <w:rPr>
          <w:rFonts w:ascii="Times New Roman" w:hAnsi="Times New Roman" w:cs="Times New Roman"/>
          <w:sz w:val="24"/>
          <w:szCs w:val="24"/>
        </w:rPr>
        <w:t>0</w:t>
      </w:r>
      <w:r w:rsidRPr="00C858BA">
        <w:rPr>
          <w:rFonts w:ascii="Times New Roman" w:hAnsi="Times New Roman" w:cs="Times New Roman"/>
          <w:sz w:val="24"/>
          <w:szCs w:val="24"/>
        </w:rPr>
        <w:t>. Продолжительность государственного экзамена не более 30 минут на 1-го студента.</w:t>
      </w:r>
    </w:p>
    <w:p w:rsidR="00571809" w:rsidRPr="00C858BA" w:rsidRDefault="00571809" w:rsidP="00C858BA">
      <w:pPr>
        <w:pStyle w:val="a3"/>
        <w:jc w:val="both"/>
        <w:rPr>
          <w:rFonts w:ascii="Times New Roman" w:hAnsi="Times New Roman" w:cs="Times New Roman"/>
          <w:sz w:val="24"/>
          <w:szCs w:val="24"/>
        </w:rPr>
      </w:pPr>
    </w:p>
    <w:p w:rsidR="00571809" w:rsidRPr="00C858BA" w:rsidRDefault="00571809"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2.</w:t>
      </w:r>
      <w:r w:rsidR="003618FE" w:rsidRPr="00C858BA">
        <w:rPr>
          <w:rFonts w:ascii="Times New Roman" w:hAnsi="Times New Roman" w:cs="Times New Roman"/>
          <w:sz w:val="24"/>
          <w:szCs w:val="24"/>
        </w:rPr>
        <w:t>11</w:t>
      </w:r>
      <w:r w:rsidRPr="00C858BA">
        <w:rPr>
          <w:rFonts w:ascii="Times New Roman" w:hAnsi="Times New Roman" w:cs="Times New Roman"/>
          <w:sz w:val="24"/>
          <w:szCs w:val="24"/>
        </w:rPr>
        <w:t>. Студенты, не сдававшие государственный экзамен, или получившие неудовлетворительные результаты к выполнению выпускной квалификационной работы не допускаются и отчисляются из колледжа.</w:t>
      </w:r>
    </w:p>
    <w:p w:rsidR="00571809" w:rsidRPr="00C858BA" w:rsidRDefault="003C4C22"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t xml:space="preserve">Лица, успешно сдавшие государственный экзамен по специальности приказом допускаются к выполнению выпускной квалификационной работы. </w:t>
      </w:r>
    </w:p>
    <w:p w:rsidR="00ED1214" w:rsidRPr="00C858BA" w:rsidRDefault="00ED1214" w:rsidP="00C858BA">
      <w:pPr>
        <w:pStyle w:val="a3"/>
        <w:jc w:val="both"/>
        <w:rPr>
          <w:rFonts w:ascii="Times New Roman" w:hAnsi="Times New Roman" w:cs="Times New Roman"/>
          <w:sz w:val="24"/>
          <w:szCs w:val="24"/>
        </w:rPr>
      </w:pPr>
    </w:p>
    <w:p w:rsidR="00ED1214" w:rsidRPr="00C858BA" w:rsidRDefault="00ED1214"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3. Выполнение и защита выпускной квалификационной работы</w:t>
      </w:r>
    </w:p>
    <w:p w:rsidR="00ED1214" w:rsidRPr="00C858BA" w:rsidRDefault="00ED1214" w:rsidP="00C858BA">
      <w:pPr>
        <w:pStyle w:val="a3"/>
        <w:rPr>
          <w:rFonts w:ascii="Times New Roman" w:hAnsi="Times New Roman" w:cs="Times New Roman"/>
          <w:b/>
          <w:sz w:val="24"/>
          <w:szCs w:val="24"/>
        </w:rPr>
      </w:pPr>
    </w:p>
    <w:p w:rsidR="00ED1214" w:rsidRPr="00C858BA" w:rsidRDefault="00ED1214"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t xml:space="preserve">3.1. Выпускная квалификационная работа является одной из форм аттестационных испытаний выпускников, завершающих обучение по основной профессиональной образовательной программе по специальности </w:t>
      </w:r>
      <w:r w:rsidR="00991E24" w:rsidRPr="00C858BA">
        <w:rPr>
          <w:rFonts w:ascii="Times New Roman" w:hAnsi="Times New Roman" w:cs="Times New Roman"/>
          <w:sz w:val="24"/>
          <w:szCs w:val="24"/>
        </w:rPr>
        <w:t>31.02.01</w:t>
      </w:r>
      <w:r w:rsidRPr="00C858BA">
        <w:rPr>
          <w:rFonts w:ascii="Times New Roman" w:hAnsi="Times New Roman" w:cs="Times New Roman"/>
          <w:sz w:val="24"/>
          <w:szCs w:val="24"/>
        </w:rPr>
        <w:t xml:space="preserve"> «Лечебное дело» и проводится в соответствии с «Порядком проведения государственной итоговой аттестации», «Положением о выпускной квалифи</w:t>
      </w:r>
      <w:r w:rsidR="00FF7300" w:rsidRPr="00C858BA">
        <w:rPr>
          <w:rFonts w:ascii="Times New Roman" w:hAnsi="Times New Roman" w:cs="Times New Roman"/>
          <w:sz w:val="24"/>
          <w:szCs w:val="24"/>
        </w:rPr>
        <w:t>кационной работе», «Методическими</w:t>
      </w:r>
      <w:r w:rsidRPr="00C858BA">
        <w:rPr>
          <w:rFonts w:ascii="Times New Roman" w:hAnsi="Times New Roman" w:cs="Times New Roman"/>
          <w:sz w:val="24"/>
          <w:szCs w:val="24"/>
        </w:rPr>
        <w:t xml:space="preserve"> рекомендации по выполнению и защите выпускной квалификационной работы».</w:t>
      </w:r>
    </w:p>
    <w:p w:rsidR="00ED1214" w:rsidRPr="00C858BA" w:rsidRDefault="00ED1214"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r>
      <w:r w:rsidR="001E2CAF" w:rsidRPr="00C858BA">
        <w:rPr>
          <w:rFonts w:ascii="Times New Roman" w:hAnsi="Times New Roman" w:cs="Times New Roman"/>
          <w:sz w:val="24"/>
          <w:szCs w:val="24"/>
        </w:rPr>
        <w:t>3.2. Выполнение выпускной квалификационной работы призвано способствовать систематизации и закреплению полученных студентами знаний, умений и практического опыта.</w:t>
      </w:r>
    </w:p>
    <w:p w:rsidR="001E2CAF" w:rsidRPr="00C858BA" w:rsidRDefault="001E2CAF"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lastRenderedPageBreak/>
        <w:tab/>
        <w:t>3.3. Защита выпускной квалификационной работы проводится с целью выявления соответствующего уровня и качества подготовки выпускников требованиям Федерального государственного образовательного стандарта и готовности выпускников к профессиональной деятельности.</w:t>
      </w:r>
    </w:p>
    <w:p w:rsidR="001E2CAF" w:rsidRPr="00C858BA" w:rsidRDefault="001E2CAF"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t>3.4. Выпускная квалификационная работа выполняется в форме дипломной работы или дипломного проекта.</w:t>
      </w:r>
    </w:p>
    <w:p w:rsidR="00F22BF3" w:rsidRPr="00C858BA" w:rsidRDefault="00F22BF3"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t xml:space="preserve">3.5. Выпускная квалификационная работа должна иметь актуальность, новизну и практическую значимость. Темы выпускных квалификационных работ определяются колледжем, при этом тематика выпускных квалификационных работ должна соответствовать содержанию одного или нескольких профессиональных модулей, входящих в образовательную программу специальности </w:t>
      </w:r>
      <w:r w:rsidR="00570763" w:rsidRPr="00C858BA">
        <w:rPr>
          <w:rFonts w:ascii="Times New Roman" w:hAnsi="Times New Roman" w:cs="Times New Roman"/>
          <w:sz w:val="24"/>
          <w:szCs w:val="24"/>
        </w:rPr>
        <w:t xml:space="preserve">31.02.01 </w:t>
      </w:r>
      <w:r w:rsidRPr="00C858BA">
        <w:rPr>
          <w:rFonts w:ascii="Times New Roman" w:hAnsi="Times New Roman" w:cs="Times New Roman"/>
          <w:sz w:val="24"/>
          <w:szCs w:val="24"/>
        </w:rPr>
        <w:t>Лечебное дело.</w:t>
      </w:r>
    </w:p>
    <w:p w:rsidR="00F22BF3" w:rsidRPr="00C858BA" w:rsidRDefault="00F22BF3"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t>3.6. Темы выпускной квалификационной работы разрабатываются преподавателями колледжа совместно с работодателями, рассматриваются соответствующими цикловыми комиссиями и утверждаются методическим советом.</w:t>
      </w:r>
    </w:p>
    <w:p w:rsidR="00F22BF3" w:rsidRPr="00C858BA" w:rsidRDefault="00F22BF3"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t xml:space="preserve">3.7. Студенту может предоставляться право выбора темы выпускной квалификационной работы в порядке, установленном колледжем, вплоть до предложения своей тематики с необходимым обоснованием целесообразности ее разработки.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по специальности </w:t>
      </w:r>
      <w:r w:rsidR="00F75D46" w:rsidRPr="00C858BA">
        <w:rPr>
          <w:rFonts w:ascii="Times New Roman" w:hAnsi="Times New Roman" w:cs="Times New Roman"/>
          <w:sz w:val="24"/>
          <w:szCs w:val="24"/>
        </w:rPr>
        <w:t>31.02.01 Лечебное дело.</w:t>
      </w:r>
    </w:p>
    <w:p w:rsidR="00F22BF3" w:rsidRDefault="00F22BF3"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t>3.8. Перечень тем выпускной квалификационной работы и проверяемые в ходе выполнения и защиты профессиональные компетенции и общие компетенции.</w:t>
      </w:r>
    </w:p>
    <w:p w:rsidR="00862F22" w:rsidRPr="00C858BA" w:rsidRDefault="00862F22" w:rsidP="00C858BA">
      <w:pPr>
        <w:pStyle w:val="a3"/>
        <w:jc w:val="both"/>
        <w:rPr>
          <w:rFonts w:ascii="Times New Roman" w:hAnsi="Times New Roman" w:cs="Times New Roman"/>
          <w:sz w:val="24"/>
          <w:szCs w:val="24"/>
        </w:rPr>
      </w:pPr>
    </w:p>
    <w:tbl>
      <w:tblPr>
        <w:tblStyle w:val="a5"/>
        <w:tblW w:w="0" w:type="auto"/>
        <w:tblLook w:val="04A0"/>
      </w:tblPr>
      <w:tblGrid>
        <w:gridCol w:w="2802"/>
        <w:gridCol w:w="6662"/>
      </w:tblGrid>
      <w:tr w:rsidR="00751C78" w:rsidRPr="00C858BA" w:rsidTr="00751C78">
        <w:tc>
          <w:tcPr>
            <w:tcW w:w="2802" w:type="dxa"/>
          </w:tcPr>
          <w:p w:rsidR="00751C78" w:rsidRPr="00C858BA" w:rsidRDefault="00751C78"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Профессиональные модули</w:t>
            </w:r>
          </w:p>
        </w:tc>
        <w:tc>
          <w:tcPr>
            <w:tcW w:w="6662" w:type="dxa"/>
          </w:tcPr>
          <w:p w:rsidR="00751C78" w:rsidRPr="00C858BA" w:rsidRDefault="00751C78"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Темы выпускных квалификационных работ</w:t>
            </w:r>
          </w:p>
        </w:tc>
      </w:tr>
      <w:tr w:rsidR="00751C78" w:rsidRPr="00C858BA" w:rsidTr="00751C78">
        <w:tc>
          <w:tcPr>
            <w:tcW w:w="2802" w:type="dxa"/>
          </w:tcPr>
          <w:p w:rsidR="00751C78" w:rsidRPr="00C858BA" w:rsidRDefault="000C1B6C"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ПМ.01; ПМ.02</w:t>
            </w:r>
          </w:p>
          <w:p w:rsidR="000C1B6C" w:rsidRPr="00C858BA" w:rsidRDefault="000C1B6C"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Лечебная и диагностическая деятельность</w:t>
            </w:r>
          </w:p>
        </w:tc>
        <w:tc>
          <w:tcPr>
            <w:tcW w:w="6662" w:type="dxa"/>
          </w:tcPr>
          <w:p w:rsidR="008D61D7" w:rsidRPr="00C858BA" w:rsidRDefault="0003145D" w:rsidP="00C858BA">
            <w:pPr>
              <w:pStyle w:val="a3"/>
              <w:numPr>
                <w:ilvl w:val="0"/>
                <w:numId w:val="3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Роль фельдшера в диагностике острого аппендицита.</w:t>
            </w:r>
          </w:p>
          <w:p w:rsidR="008D61D7" w:rsidRPr="00C858BA" w:rsidRDefault="0003145D" w:rsidP="00C858BA">
            <w:pPr>
              <w:pStyle w:val="a3"/>
              <w:numPr>
                <w:ilvl w:val="0"/>
                <w:numId w:val="3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Роль фельдшера в диагностике ЧМТ.</w:t>
            </w:r>
            <w:r w:rsidR="008D61D7" w:rsidRPr="00C858BA">
              <w:rPr>
                <w:rFonts w:ascii="Times New Roman" w:hAnsi="Times New Roman" w:cs="Times New Roman"/>
                <w:sz w:val="24"/>
                <w:szCs w:val="24"/>
              </w:rPr>
              <w:t xml:space="preserve"> </w:t>
            </w:r>
          </w:p>
          <w:p w:rsidR="008D61D7" w:rsidRPr="00C858BA" w:rsidRDefault="008D61D7" w:rsidP="00C858BA">
            <w:pPr>
              <w:pStyle w:val="a3"/>
              <w:numPr>
                <w:ilvl w:val="0"/>
                <w:numId w:val="3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Применение бета–блокаторов при хронической сердечной недостаточности. Клиническая фармакология бета–блокаторов.</w:t>
            </w:r>
            <w:r w:rsidR="000A0AE1" w:rsidRPr="00C858BA">
              <w:rPr>
                <w:rFonts w:ascii="Times New Roman" w:hAnsi="Times New Roman" w:cs="Times New Roman"/>
                <w:sz w:val="24"/>
                <w:szCs w:val="24"/>
              </w:rPr>
              <w:t xml:space="preserve"> </w:t>
            </w:r>
          </w:p>
          <w:p w:rsidR="00880D3E" w:rsidRPr="00C858BA" w:rsidRDefault="00880D3E" w:rsidP="00C858BA">
            <w:pPr>
              <w:pStyle w:val="a3"/>
              <w:numPr>
                <w:ilvl w:val="0"/>
                <w:numId w:val="3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Инфаркт миокарда. Клиника, диагностика, тактика фельдшера, программа лечения.</w:t>
            </w:r>
          </w:p>
          <w:p w:rsidR="00880D3E" w:rsidRPr="00C858BA" w:rsidRDefault="00880D3E" w:rsidP="00C858BA">
            <w:pPr>
              <w:pStyle w:val="a3"/>
              <w:numPr>
                <w:ilvl w:val="0"/>
                <w:numId w:val="3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ОНМК. Клиника, диагностика, тактика фельдшера, программа лечения.</w:t>
            </w:r>
          </w:p>
          <w:p w:rsidR="00866045" w:rsidRPr="00C858BA" w:rsidRDefault="00880D3E" w:rsidP="00C858BA">
            <w:pPr>
              <w:pStyle w:val="a3"/>
              <w:numPr>
                <w:ilvl w:val="0"/>
                <w:numId w:val="31"/>
              </w:numPr>
              <w:ind w:left="317" w:hanging="284"/>
              <w:jc w:val="both"/>
              <w:rPr>
                <w:sz w:val="24"/>
                <w:szCs w:val="24"/>
              </w:rPr>
            </w:pPr>
            <w:r w:rsidRPr="00C858BA">
              <w:rPr>
                <w:rFonts w:ascii="Times New Roman" w:hAnsi="Times New Roman" w:cs="Times New Roman"/>
                <w:sz w:val="24"/>
                <w:szCs w:val="24"/>
              </w:rPr>
              <w:t>Ожирение. Современный взгляд на этиологию и патогенез заболевания. Современные методы лечения и профилактика.</w:t>
            </w:r>
          </w:p>
          <w:p w:rsidR="00866045" w:rsidRPr="00C858BA" w:rsidRDefault="00866045" w:rsidP="00C858BA">
            <w:pPr>
              <w:pStyle w:val="a3"/>
              <w:numPr>
                <w:ilvl w:val="0"/>
                <w:numId w:val="3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Бронхиальная астма. Клиника, диагностика, тактика фельдшера, программа лечения.</w:t>
            </w:r>
          </w:p>
          <w:p w:rsidR="00866045" w:rsidRPr="00C858BA" w:rsidRDefault="00866045" w:rsidP="00C858BA">
            <w:pPr>
              <w:pStyle w:val="a3"/>
              <w:numPr>
                <w:ilvl w:val="0"/>
                <w:numId w:val="3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Сахарный диабет 2 типа. Клиника, диагностика, тактика фельдшера, программа лечения.</w:t>
            </w:r>
          </w:p>
          <w:p w:rsidR="00C575A2" w:rsidRPr="00C858BA" w:rsidRDefault="00866045" w:rsidP="00C858BA">
            <w:pPr>
              <w:pStyle w:val="a3"/>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 xml:space="preserve">Артериальная гипертензия. Клиника, диагностика, тактика </w:t>
            </w:r>
            <w:r w:rsidRPr="00C858BA">
              <w:rPr>
                <w:rFonts w:ascii="Times New Roman" w:hAnsi="Times New Roman" w:cs="Times New Roman"/>
                <w:sz w:val="24"/>
                <w:szCs w:val="24"/>
              </w:rPr>
              <w:lastRenderedPageBreak/>
              <w:t>фельдшера, программа лечения.</w:t>
            </w:r>
          </w:p>
          <w:p w:rsidR="00C575A2" w:rsidRPr="00C858BA" w:rsidRDefault="004C442E" w:rsidP="00C858BA">
            <w:pPr>
              <w:pStyle w:val="a3"/>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Пневмонии. Клиника, диагностика, тактика фельдшера, программа лечения.</w:t>
            </w:r>
          </w:p>
          <w:p w:rsidR="00C575A2" w:rsidRPr="00C858BA" w:rsidRDefault="004C442E" w:rsidP="00C858BA">
            <w:pPr>
              <w:pStyle w:val="a3"/>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Язвенная болезнь желудка. Клиника, диагностика, тактика фельдшера, программа лечения.</w:t>
            </w:r>
          </w:p>
          <w:p w:rsidR="00C575A2" w:rsidRPr="00C858BA" w:rsidRDefault="004C442E" w:rsidP="00C858BA">
            <w:pPr>
              <w:pStyle w:val="a3"/>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Язвенная болезнь двенадцати перстной кишки. Клиника, диагностика, тактика фельдшера, программа лечения.</w:t>
            </w:r>
          </w:p>
          <w:p w:rsidR="004C442E" w:rsidRPr="00C858BA" w:rsidRDefault="004C442E" w:rsidP="00C858BA">
            <w:pPr>
              <w:pStyle w:val="a3"/>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Пиелонефрит. Клиника, диагностика, тактика фельдшера, программа лечения.</w:t>
            </w:r>
          </w:p>
          <w:p w:rsidR="004C442E" w:rsidRPr="00C858BA" w:rsidRDefault="004C442E" w:rsidP="00C858BA">
            <w:pPr>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Остеохондроз позвоночника. Клиника, диагностика, тактика фельдшера, программа лечения.</w:t>
            </w:r>
          </w:p>
          <w:p w:rsidR="004C442E" w:rsidRPr="00C858BA" w:rsidRDefault="004C442E" w:rsidP="00C858BA">
            <w:pPr>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Бронхиты. Клиника, диагностика, тактика фельдшера, программа лечения.</w:t>
            </w:r>
          </w:p>
          <w:p w:rsidR="004C442E" w:rsidRPr="00C858BA" w:rsidRDefault="004C442E" w:rsidP="00C858BA">
            <w:pPr>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Железодефицитная анемия у детей. Клиника, диагностика, тактика фельдшера, программа лечения.</w:t>
            </w:r>
          </w:p>
          <w:p w:rsidR="004C442E" w:rsidRPr="00C858BA" w:rsidRDefault="004C442E" w:rsidP="00C858BA">
            <w:pPr>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Сахарный диабет у детей. Клиника, диагностика, тактика фельдшера, программа лечения.</w:t>
            </w:r>
          </w:p>
          <w:p w:rsidR="004C442E" w:rsidRPr="00C858BA" w:rsidRDefault="004C442E" w:rsidP="00C858BA">
            <w:pPr>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Бронхиальная астма у детей. Клиника, диагностика, тактика фельдшера, программа лечения.</w:t>
            </w:r>
          </w:p>
          <w:p w:rsidR="004C442E" w:rsidRPr="00C858BA" w:rsidRDefault="004C442E" w:rsidP="00C858BA">
            <w:pPr>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ОРВИ у детей.  Клиника, диагностика, тактика фельдшера, программа лечения.</w:t>
            </w:r>
          </w:p>
          <w:p w:rsidR="004C442E" w:rsidRPr="00C858BA" w:rsidRDefault="004C442E" w:rsidP="00C858BA">
            <w:pPr>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Острая пневмония у детей. Клиника, диагностика, тактика фельдшера, программа лечения.</w:t>
            </w:r>
          </w:p>
          <w:p w:rsidR="004C442E" w:rsidRPr="00C858BA" w:rsidRDefault="004C442E" w:rsidP="00C858BA">
            <w:pPr>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Острый и обструктивные бронхиты у детей. Клиника, диагностика, тактика фельдшера, программа лечения.</w:t>
            </w:r>
          </w:p>
          <w:p w:rsidR="004C442E" w:rsidRPr="00C858BA" w:rsidRDefault="004C442E" w:rsidP="00C858BA">
            <w:pPr>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Острые кишечные инфекции у детей. Клиника, диагностика, тактика фельдшера, программа лечения.</w:t>
            </w:r>
          </w:p>
          <w:p w:rsidR="004C442E" w:rsidRPr="00C858BA" w:rsidRDefault="004C442E" w:rsidP="00C858BA">
            <w:pPr>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Острый пиелонефрит у детей.  Клиника, диагностика, тактика фельдшера, программа лечения.</w:t>
            </w:r>
          </w:p>
          <w:p w:rsidR="004C442E" w:rsidRPr="00C858BA" w:rsidRDefault="004C442E" w:rsidP="00C858BA">
            <w:pPr>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Экссудативно-катаральный диатез у детей. Клиника, диагностика, тактика фельдшера, программа лечения.</w:t>
            </w:r>
          </w:p>
          <w:p w:rsidR="004C442E" w:rsidRPr="00C858BA" w:rsidRDefault="004C442E" w:rsidP="00C858BA">
            <w:pPr>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Глаукома. Клиника, диагностика, тактика фельдшера, программа лечения.</w:t>
            </w:r>
          </w:p>
          <w:p w:rsidR="004C442E" w:rsidRPr="00C858BA" w:rsidRDefault="004C442E" w:rsidP="00C858BA">
            <w:pPr>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Панариций. Клиника, диагностика, тактика фельдшера, программа лечения.</w:t>
            </w:r>
          </w:p>
          <w:p w:rsidR="004C442E" w:rsidRPr="00C858BA" w:rsidRDefault="004C442E" w:rsidP="00C858BA">
            <w:pPr>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Переломы позвоночника. Клиника, диагностика, тактика фельдшера, программа лечения.</w:t>
            </w:r>
          </w:p>
          <w:p w:rsidR="004C442E" w:rsidRPr="00C858BA" w:rsidRDefault="004C442E" w:rsidP="00C858BA">
            <w:pPr>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Фурункул. Клиника, диагностика, тактика фельдшера, программа лечения.</w:t>
            </w:r>
          </w:p>
          <w:p w:rsidR="004C442E" w:rsidRPr="00C858BA" w:rsidRDefault="004C442E" w:rsidP="00C858BA">
            <w:pPr>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Острый панкреатит. Клиника, диагностика, тактика фельдшера, программа лечения.</w:t>
            </w:r>
          </w:p>
          <w:p w:rsidR="004C442E" w:rsidRPr="00C858BA" w:rsidRDefault="004C442E" w:rsidP="00C858BA">
            <w:pPr>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 xml:space="preserve">Острый холецистит. Клиника, диагностика, тактика </w:t>
            </w:r>
            <w:r w:rsidRPr="00C858BA">
              <w:rPr>
                <w:rFonts w:ascii="Times New Roman" w:hAnsi="Times New Roman" w:cs="Times New Roman"/>
                <w:sz w:val="24"/>
                <w:szCs w:val="24"/>
              </w:rPr>
              <w:lastRenderedPageBreak/>
              <w:t>фельдшера, программа лечения.</w:t>
            </w:r>
          </w:p>
          <w:p w:rsidR="004C442E" w:rsidRPr="00C858BA" w:rsidRDefault="004C442E" w:rsidP="00C858BA">
            <w:pPr>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Переломы верхних конечностей. Клиника, диагностика, тактика фельдшера, программа лечения.</w:t>
            </w:r>
          </w:p>
          <w:p w:rsidR="004C442E" w:rsidRPr="00C858BA" w:rsidRDefault="004C442E" w:rsidP="00C858BA">
            <w:pPr>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Переломы нижних конечностей. Клиника, диагностика, тактика фельдшера, программа лечения.</w:t>
            </w:r>
          </w:p>
          <w:p w:rsidR="004C442E" w:rsidRPr="00C858BA" w:rsidRDefault="004C442E" w:rsidP="00C858BA">
            <w:pPr>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Облитерирующий эндоартериит. Клиника, диагностика, тактика фельдшера, программа лечения.</w:t>
            </w:r>
          </w:p>
          <w:p w:rsidR="004C442E" w:rsidRPr="00C858BA" w:rsidRDefault="004C442E" w:rsidP="00C858BA">
            <w:pPr>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Варикозная болезнь. Клиника, диагностика, тактика фельдшера, программа лечения.</w:t>
            </w:r>
          </w:p>
          <w:p w:rsidR="004C442E" w:rsidRPr="00C858BA" w:rsidRDefault="004C442E" w:rsidP="00C858BA">
            <w:pPr>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Железодефицитная анемия у беременных. Клиника, диагностика, тактика фельдшера, программа лечения.</w:t>
            </w:r>
          </w:p>
          <w:p w:rsidR="004C442E" w:rsidRPr="00C858BA" w:rsidRDefault="004C442E" w:rsidP="00C858BA">
            <w:pPr>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Гиперменструальный синдром. Клиника, диагностика, тактика фельдшера, программа лечения.</w:t>
            </w:r>
          </w:p>
          <w:p w:rsidR="00C575A2" w:rsidRPr="00C858BA" w:rsidRDefault="004C442E" w:rsidP="00C858BA">
            <w:pPr>
              <w:numPr>
                <w:ilvl w:val="0"/>
                <w:numId w:val="11"/>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Стенозирующий ларинготрахеит у детей.  Клиника, диагностика, тактика фельдшера, программа лечения.</w:t>
            </w:r>
          </w:p>
        </w:tc>
      </w:tr>
      <w:tr w:rsidR="00751C78" w:rsidRPr="00C858BA" w:rsidTr="00751C78">
        <w:tc>
          <w:tcPr>
            <w:tcW w:w="2802" w:type="dxa"/>
          </w:tcPr>
          <w:p w:rsidR="00751C78" w:rsidRPr="00C858BA" w:rsidRDefault="00545F12"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lastRenderedPageBreak/>
              <w:t>ПМ.03.</w:t>
            </w:r>
          </w:p>
          <w:p w:rsidR="00545F12" w:rsidRPr="00C858BA" w:rsidRDefault="00545F12"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Неотложная медицинская помощь на догоспитальном этапе</w:t>
            </w:r>
          </w:p>
        </w:tc>
        <w:tc>
          <w:tcPr>
            <w:tcW w:w="6662" w:type="dxa"/>
          </w:tcPr>
          <w:p w:rsidR="00A556FE" w:rsidRPr="00C858BA" w:rsidRDefault="00A556FE" w:rsidP="00C858BA">
            <w:pPr>
              <w:numPr>
                <w:ilvl w:val="0"/>
                <w:numId w:val="30"/>
              </w:numPr>
              <w:ind w:left="360"/>
              <w:jc w:val="both"/>
              <w:rPr>
                <w:rFonts w:ascii="Times New Roman" w:hAnsi="Times New Roman" w:cs="Times New Roman"/>
                <w:sz w:val="24"/>
                <w:szCs w:val="24"/>
              </w:rPr>
            </w:pPr>
            <w:r w:rsidRPr="00C858BA">
              <w:rPr>
                <w:rFonts w:ascii="Times New Roman" w:hAnsi="Times New Roman" w:cs="Times New Roman"/>
                <w:sz w:val="24"/>
                <w:szCs w:val="24"/>
              </w:rPr>
              <w:t>Неотложная медицинская помощь при острых экзогенных отравлениях на базе КГБУЗ ЦРБ (наименование ЦРБ).</w:t>
            </w:r>
          </w:p>
          <w:p w:rsidR="00A556FE" w:rsidRPr="00C858BA" w:rsidRDefault="00A556FE" w:rsidP="00C858BA">
            <w:pPr>
              <w:numPr>
                <w:ilvl w:val="0"/>
                <w:numId w:val="30"/>
              </w:numPr>
              <w:ind w:left="360"/>
              <w:jc w:val="both"/>
              <w:rPr>
                <w:rFonts w:ascii="Times New Roman" w:hAnsi="Times New Roman" w:cs="Times New Roman"/>
                <w:sz w:val="24"/>
                <w:szCs w:val="24"/>
              </w:rPr>
            </w:pPr>
            <w:r w:rsidRPr="00C858BA">
              <w:rPr>
                <w:rFonts w:ascii="Times New Roman" w:hAnsi="Times New Roman" w:cs="Times New Roman"/>
                <w:sz w:val="24"/>
                <w:szCs w:val="24"/>
              </w:rPr>
              <w:t>Инфаркт миокарда. Клиника, диагностика, тактика фельдшера, программа лечения.</w:t>
            </w:r>
          </w:p>
          <w:p w:rsidR="00F62A90" w:rsidRPr="00C858BA" w:rsidRDefault="00A556FE" w:rsidP="00C858BA">
            <w:pPr>
              <w:numPr>
                <w:ilvl w:val="0"/>
                <w:numId w:val="30"/>
              </w:numPr>
              <w:ind w:left="360"/>
              <w:jc w:val="both"/>
              <w:rPr>
                <w:sz w:val="24"/>
                <w:szCs w:val="24"/>
              </w:rPr>
            </w:pPr>
            <w:r w:rsidRPr="00C858BA">
              <w:rPr>
                <w:rFonts w:ascii="Times New Roman" w:hAnsi="Times New Roman" w:cs="Times New Roman"/>
                <w:sz w:val="24"/>
                <w:szCs w:val="24"/>
              </w:rPr>
              <w:t>ОНМК. Клиника, диагностика, тактика фельдшера, программа лечения.</w:t>
            </w:r>
          </w:p>
        </w:tc>
      </w:tr>
      <w:tr w:rsidR="00751C78" w:rsidRPr="00C858BA" w:rsidTr="00751C78">
        <w:tc>
          <w:tcPr>
            <w:tcW w:w="2802" w:type="dxa"/>
          </w:tcPr>
          <w:p w:rsidR="00751C78" w:rsidRPr="00C858BA" w:rsidRDefault="007F7766"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ПМ.04.</w:t>
            </w:r>
          </w:p>
          <w:p w:rsidR="007F7766" w:rsidRPr="00C858BA" w:rsidRDefault="007F7766"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Профилактическая деятельность</w:t>
            </w:r>
          </w:p>
        </w:tc>
        <w:tc>
          <w:tcPr>
            <w:tcW w:w="6662" w:type="dxa"/>
          </w:tcPr>
          <w:p w:rsidR="00486814" w:rsidRPr="00C858BA" w:rsidRDefault="00486814" w:rsidP="00C858BA">
            <w:pPr>
              <w:pStyle w:val="a6"/>
              <w:numPr>
                <w:ilvl w:val="0"/>
                <w:numId w:val="33"/>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Ожирение. Современный взгляд на этиологию и патогенез заболевания. Современные методы лечения и профилактика.</w:t>
            </w:r>
          </w:p>
          <w:p w:rsidR="00486814" w:rsidRPr="00C858BA" w:rsidRDefault="00486814" w:rsidP="00C858BA">
            <w:pPr>
              <w:pStyle w:val="a6"/>
              <w:numPr>
                <w:ilvl w:val="0"/>
                <w:numId w:val="33"/>
              </w:numPr>
              <w:ind w:left="360"/>
              <w:jc w:val="both"/>
              <w:rPr>
                <w:rFonts w:ascii="Times New Roman" w:hAnsi="Times New Roman" w:cs="Times New Roman"/>
                <w:sz w:val="24"/>
                <w:szCs w:val="24"/>
              </w:rPr>
            </w:pPr>
            <w:r w:rsidRPr="00C858BA">
              <w:rPr>
                <w:rFonts w:ascii="Times New Roman" w:hAnsi="Times New Roman" w:cs="Times New Roman"/>
                <w:sz w:val="24"/>
                <w:szCs w:val="24"/>
              </w:rPr>
              <w:t>Организация деятельности кабинета доврачебного приема в ЛПУ.</w:t>
            </w:r>
          </w:p>
          <w:p w:rsidR="00486814" w:rsidRPr="00C858BA" w:rsidRDefault="00486814" w:rsidP="00C858BA">
            <w:pPr>
              <w:numPr>
                <w:ilvl w:val="0"/>
                <w:numId w:val="33"/>
              </w:numPr>
              <w:ind w:left="360"/>
              <w:jc w:val="both"/>
              <w:rPr>
                <w:rFonts w:ascii="Times New Roman" w:hAnsi="Times New Roman" w:cs="Times New Roman"/>
                <w:sz w:val="24"/>
                <w:szCs w:val="24"/>
              </w:rPr>
            </w:pPr>
            <w:r w:rsidRPr="00C858BA">
              <w:rPr>
                <w:rFonts w:ascii="Times New Roman" w:hAnsi="Times New Roman" w:cs="Times New Roman"/>
                <w:sz w:val="24"/>
                <w:szCs w:val="24"/>
              </w:rPr>
              <w:t>Разработка учебно-методического материала и организация проведения занятий в школе здоровья «Сахарный диабет».</w:t>
            </w:r>
          </w:p>
          <w:p w:rsidR="00486814" w:rsidRPr="00C858BA" w:rsidRDefault="00486814" w:rsidP="00C858BA">
            <w:pPr>
              <w:numPr>
                <w:ilvl w:val="0"/>
                <w:numId w:val="33"/>
              </w:numPr>
              <w:ind w:left="360"/>
              <w:jc w:val="both"/>
              <w:rPr>
                <w:rFonts w:ascii="Times New Roman" w:hAnsi="Times New Roman" w:cs="Times New Roman"/>
                <w:sz w:val="24"/>
                <w:szCs w:val="24"/>
              </w:rPr>
            </w:pPr>
            <w:r w:rsidRPr="00C858BA">
              <w:rPr>
                <w:rFonts w:ascii="Times New Roman" w:hAnsi="Times New Roman" w:cs="Times New Roman"/>
                <w:sz w:val="24"/>
                <w:szCs w:val="24"/>
              </w:rPr>
              <w:t>Разработка учебно-методического материала и организация проведения занятий в школе здоровья «ЗОЖ».</w:t>
            </w:r>
          </w:p>
          <w:p w:rsidR="00486814" w:rsidRPr="00C858BA" w:rsidRDefault="00486814" w:rsidP="00C858BA">
            <w:pPr>
              <w:numPr>
                <w:ilvl w:val="0"/>
                <w:numId w:val="33"/>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Разработка учебно-методического материала и организация проведения занятий в школе здоровья «Бронхиальная астма».</w:t>
            </w:r>
          </w:p>
          <w:p w:rsidR="00C479BC" w:rsidRPr="00C858BA" w:rsidRDefault="00486814" w:rsidP="00C858BA">
            <w:pPr>
              <w:numPr>
                <w:ilvl w:val="0"/>
                <w:numId w:val="33"/>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Разработка учебно-методического материала и организация проведения занятий в школе здоровья «Артериальная гипертония».</w:t>
            </w:r>
          </w:p>
        </w:tc>
      </w:tr>
      <w:tr w:rsidR="00751C78" w:rsidRPr="00C858BA" w:rsidTr="00751C78">
        <w:tc>
          <w:tcPr>
            <w:tcW w:w="2802" w:type="dxa"/>
          </w:tcPr>
          <w:p w:rsidR="00751C78" w:rsidRPr="00C858BA" w:rsidRDefault="00FB3196"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ПМ.05.</w:t>
            </w:r>
          </w:p>
          <w:p w:rsidR="00FB3196" w:rsidRPr="00C858BA" w:rsidRDefault="00FB3196"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Медико-социальная деятельность</w:t>
            </w:r>
          </w:p>
        </w:tc>
        <w:tc>
          <w:tcPr>
            <w:tcW w:w="6662" w:type="dxa"/>
          </w:tcPr>
          <w:p w:rsidR="001D51C1" w:rsidRPr="00C858BA" w:rsidRDefault="008A5C48" w:rsidP="00C858BA">
            <w:pPr>
              <w:numPr>
                <w:ilvl w:val="0"/>
                <w:numId w:val="34"/>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Роль ЛФК и массажа в реабилитации больных с патологией органов дыхания.</w:t>
            </w:r>
          </w:p>
          <w:p w:rsidR="00784363" w:rsidRPr="00C858BA" w:rsidRDefault="00784363" w:rsidP="00C858BA">
            <w:pPr>
              <w:pStyle w:val="a3"/>
              <w:tabs>
                <w:tab w:val="left" w:pos="459"/>
              </w:tabs>
              <w:jc w:val="both"/>
              <w:rPr>
                <w:rFonts w:ascii="Times New Roman" w:hAnsi="Times New Roman" w:cs="Times New Roman"/>
                <w:sz w:val="24"/>
                <w:szCs w:val="24"/>
              </w:rPr>
            </w:pPr>
          </w:p>
        </w:tc>
      </w:tr>
      <w:tr w:rsidR="00751C78" w:rsidRPr="00C858BA" w:rsidTr="00751C78">
        <w:tc>
          <w:tcPr>
            <w:tcW w:w="2802" w:type="dxa"/>
          </w:tcPr>
          <w:p w:rsidR="00751C78" w:rsidRPr="00C858BA" w:rsidRDefault="00075B97"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ПМ.06.</w:t>
            </w:r>
          </w:p>
          <w:p w:rsidR="00075B97" w:rsidRPr="00C858BA" w:rsidRDefault="00075B97"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Организационно-</w:t>
            </w:r>
            <w:r w:rsidRPr="00C858BA">
              <w:rPr>
                <w:rFonts w:ascii="Times New Roman" w:hAnsi="Times New Roman" w:cs="Times New Roman"/>
                <w:b/>
                <w:sz w:val="24"/>
                <w:szCs w:val="24"/>
              </w:rPr>
              <w:lastRenderedPageBreak/>
              <w:t>аналитическая деятельность</w:t>
            </w:r>
          </w:p>
        </w:tc>
        <w:tc>
          <w:tcPr>
            <w:tcW w:w="6662" w:type="dxa"/>
          </w:tcPr>
          <w:p w:rsidR="001D51C1" w:rsidRPr="00C858BA" w:rsidRDefault="001D51C1" w:rsidP="00C858BA">
            <w:pPr>
              <w:numPr>
                <w:ilvl w:val="0"/>
                <w:numId w:val="35"/>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lastRenderedPageBreak/>
              <w:t>Организация деятельности кабинета доврачебного приема в ЛПУ.</w:t>
            </w:r>
          </w:p>
          <w:p w:rsidR="001D51C1" w:rsidRPr="00C858BA" w:rsidRDefault="001D51C1" w:rsidP="00C858BA">
            <w:pPr>
              <w:numPr>
                <w:ilvl w:val="0"/>
                <w:numId w:val="35"/>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lastRenderedPageBreak/>
              <w:t>Разработка учебно-методического материала и организация проведения занятий в школе здоровья «Сахарный диабет».</w:t>
            </w:r>
          </w:p>
          <w:p w:rsidR="001D51C1" w:rsidRPr="00C858BA" w:rsidRDefault="001D51C1" w:rsidP="00C858BA">
            <w:pPr>
              <w:numPr>
                <w:ilvl w:val="0"/>
                <w:numId w:val="35"/>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Разработка учебно-методического материала и организация проведения занятий в школе здоровья «ЗОЖ».</w:t>
            </w:r>
          </w:p>
          <w:p w:rsidR="001D51C1" w:rsidRPr="00C858BA" w:rsidRDefault="001D51C1" w:rsidP="00C858BA">
            <w:pPr>
              <w:numPr>
                <w:ilvl w:val="0"/>
                <w:numId w:val="35"/>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Разработка учебно-методического материала и организация проведения занятий в школе здоровья «Бронхиальная астма».</w:t>
            </w:r>
          </w:p>
          <w:p w:rsidR="004433F7" w:rsidRPr="00C858BA" w:rsidRDefault="001D51C1" w:rsidP="00C858BA">
            <w:pPr>
              <w:numPr>
                <w:ilvl w:val="0"/>
                <w:numId w:val="35"/>
              </w:numPr>
              <w:ind w:left="317" w:hanging="284"/>
              <w:jc w:val="both"/>
              <w:rPr>
                <w:rFonts w:ascii="Times New Roman" w:hAnsi="Times New Roman" w:cs="Times New Roman"/>
                <w:sz w:val="24"/>
                <w:szCs w:val="24"/>
              </w:rPr>
            </w:pPr>
            <w:r w:rsidRPr="00C858BA">
              <w:rPr>
                <w:rFonts w:ascii="Times New Roman" w:hAnsi="Times New Roman" w:cs="Times New Roman"/>
                <w:sz w:val="24"/>
                <w:szCs w:val="24"/>
              </w:rPr>
              <w:t>Разработка учебно-методического материала и организация проведения занятий в школе здоровья «Артериальная гипертония».</w:t>
            </w:r>
          </w:p>
        </w:tc>
      </w:tr>
    </w:tbl>
    <w:p w:rsidR="00F22BF3" w:rsidRPr="00C858BA" w:rsidRDefault="00F22BF3" w:rsidP="00C858BA">
      <w:pPr>
        <w:pStyle w:val="a3"/>
        <w:jc w:val="both"/>
        <w:rPr>
          <w:rFonts w:ascii="Times New Roman" w:hAnsi="Times New Roman" w:cs="Times New Roman"/>
          <w:sz w:val="24"/>
          <w:szCs w:val="24"/>
        </w:rPr>
      </w:pPr>
    </w:p>
    <w:p w:rsidR="00796F92" w:rsidRPr="00C858BA" w:rsidRDefault="00796F92"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3.9. Закрепление тем выпускной квалификационной работы, с указанием руководителей и сроков выполнения оформляется приказом директора колледжа.</w:t>
      </w:r>
    </w:p>
    <w:p w:rsidR="00796F92" w:rsidRPr="00C858BA" w:rsidRDefault="00796F92"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3.10. Задания для выпускной квалификационной работе выдаются студенту не позднее, чем за 2 недели до преддипломной практики.</w:t>
      </w:r>
    </w:p>
    <w:p w:rsidR="00796F92" w:rsidRPr="00C858BA" w:rsidRDefault="00796F92"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3.11. Общее руководство и контроль за ходом выполнения выпускной квалификационной работы по специальности  осуществляет заведующий фельдшерским отделением.</w:t>
      </w:r>
    </w:p>
    <w:p w:rsidR="00796F92" w:rsidRPr="00C858BA" w:rsidRDefault="00796F92"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3.12. Каждому руководителю выпускной квалификационной работы одновременно может быть прикреплено не более 8 студентов. На консультации для каждого студента должно быть предусмотрено не более 2 часов в неделю.</w:t>
      </w:r>
    </w:p>
    <w:p w:rsidR="00796F92" w:rsidRPr="00C858BA" w:rsidRDefault="00796F92"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3.13. За неделю до защиты выпускной квалификационной работы студент передает ее руководителю. Руководитель работы подписывает ее и вместе с письменным отзывом и журналом консультаций передает общему руководителю.</w:t>
      </w:r>
    </w:p>
    <w:p w:rsidR="00796F92" w:rsidRPr="00C858BA" w:rsidRDefault="00796F92"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3.14. Заместитель директора по учебной работе после ознакомления с отзывом руководителя решает вопрос о допуске студента к защите и передает выпускную квалификационную работу в государственную экзаменационную комиссию.</w:t>
      </w:r>
    </w:p>
    <w:p w:rsidR="00796F92" w:rsidRPr="00C858BA" w:rsidRDefault="00796F92"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3.15. Защита выпускной квалификационной работы проводится на открытом заседании государственной экзаменационной комиссии. На защиту выпускной квалификационной работы отводится 30 минут.</w:t>
      </w:r>
    </w:p>
    <w:p w:rsidR="00796F92" w:rsidRPr="00C858BA" w:rsidRDefault="00796F92"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t>Процедура защиты устанавливается «Положением о выпускной квалификационной работе».</w:t>
      </w:r>
    </w:p>
    <w:p w:rsidR="00796F92" w:rsidRPr="00C858BA" w:rsidRDefault="00796F92"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3.16. Критерии оценки защиты выпускной квалификационной работы:</w:t>
      </w:r>
    </w:p>
    <w:p w:rsidR="00796F92" w:rsidRPr="00C858BA" w:rsidRDefault="00980296" w:rsidP="00C858BA">
      <w:pPr>
        <w:pStyle w:val="a3"/>
        <w:jc w:val="both"/>
        <w:rPr>
          <w:rFonts w:ascii="Times New Roman" w:hAnsi="Times New Roman" w:cs="Times New Roman"/>
          <w:i/>
          <w:sz w:val="24"/>
          <w:szCs w:val="24"/>
        </w:rPr>
      </w:pPr>
      <w:r w:rsidRPr="00C858BA">
        <w:rPr>
          <w:rFonts w:ascii="Times New Roman" w:hAnsi="Times New Roman" w:cs="Times New Roman"/>
          <w:i/>
          <w:sz w:val="24"/>
          <w:szCs w:val="24"/>
        </w:rPr>
        <w:t xml:space="preserve">Отлично – </w:t>
      </w:r>
    </w:p>
    <w:p w:rsidR="00980296" w:rsidRPr="00C858BA" w:rsidRDefault="00980296" w:rsidP="00C858BA">
      <w:pPr>
        <w:pStyle w:val="a3"/>
        <w:jc w:val="both"/>
        <w:rPr>
          <w:rFonts w:ascii="Times New Roman" w:hAnsi="Times New Roman" w:cs="Times New Roman"/>
          <w:i/>
          <w:sz w:val="24"/>
          <w:szCs w:val="24"/>
        </w:rPr>
      </w:pPr>
      <w:r w:rsidRPr="00C858BA">
        <w:rPr>
          <w:rFonts w:ascii="Times New Roman" w:hAnsi="Times New Roman" w:cs="Times New Roman"/>
          <w:i/>
          <w:sz w:val="24"/>
          <w:szCs w:val="24"/>
        </w:rPr>
        <w:t xml:space="preserve">Хорошо – </w:t>
      </w:r>
    </w:p>
    <w:p w:rsidR="00980296" w:rsidRPr="00C858BA" w:rsidRDefault="00980296" w:rsidP="00C858BA">
      <w:pPr>
        <w:pStyle w:val="a3"/>
        <w:jc w:val="both"/>
        <w:rPr>
          <w:rFonts w:ascii="Times New Roman" w:hAnsi="Times New Roman" w:cs="Times New Roman"/>
          <w:i/>
          <w:sz w:val="24"/>
          <w:szCs w:val="24"/>
        </w:rPr>
      </w:pPr>
      <w:r w:rsidRPr="00C858BA">
        <w:rPr>
          <w:rFonts w:ascii="Times New Roman" w:hAnsi="Times New Roman" w:cs="Times New Roman"/>
          <w:i/>
          <w:sz w:val="24"/>
          <w:szCs w:val="24"/>
        </w:rPr>
        <w:t xml:space="preserve">Удовлетворительно – </w:t>
      </w:r>
    </w:p>
    <w:p w:rsidR="00980296" w:rsidRPr="00C858BA" w:rsidRDefault="00980296" w:rsidP="00C858BA">
      <w:pPr>
        <w:pStyle w:val="a3"/>
        <w:jc w:val="both"/>
        <w:rPr>
          <w:rFonts w:ascii="Times New Roman" w:hAnsi="Times New Roman" w:cs="Times New Roman"/>
          <w:i/>
          <w:sz w:val="24"/>
          <w:szCs w:val="24"/>
        </w:rPr>
      </w:pPr>
      <w:r w:rsidRPr="00C858BA">
        <w:rPr>
          <w:rFonts w:ascii="Times New Roman" w:hAnsi="Times New Roman" w:cs="Times New Roman"/>
          <w:i/>
          <w:sz w:val="24"/>
          <w:szCs w:val="24"/>
        </w:rPr>
        <w:t>Неудовлетворительно</w:t>
      </w:r>
    </w:p>
    <w:p w:rsidR="00980296" w:rsidRPr="00C858BA" w:rsidRDefault="00980296" w:rsidP="00C858BA">
      <w:pPr>
        <w:pStyle w:val="a3"/>
        <w:jc w:val="both"/>
        <w:rPr>
          <w:rFonts w:ascii="Times New Roman" w:hAnsi="Times New Roman" w:cs="Times New Roman"/>
          <w:i/>
          <w:sz w:val="24"/>
          <w:szCs w:val="24"/>
        </w:rPr>
      </w:pPr>
    </w:p>
    <w:p w:rsidR="00980296" w:rsidRPr="00C858BA" w:rsidRDefault="00980296" w:rsidP="00C858BA">
      <w:pPr>
        <w:pStyle w:val="a3"/>
        <w:jc w:val="center"/>
        <w:rPr>
          <w:rFonts w:ascii="Times New Roman" w:hAnsi="Times New Roman" w:cs="Times New Roman"/>
          <w:sz w:val="24"/>
          <w:szCs w:val="24"/>
        </w:rPr>
      </w:pPr>
      <w:r w:rsidRPr="00C858BA">
        <w:rPr>
          <w:rFonts w:ascii="Times New Roman" w:hAnsi="Times New Roman" w:cs="Times New Roman"/>
          <w:sz w:val="24"/>
          <w:szCs w:val="24"/>
        </w:rPr>
        <w:t>Критерии оценки квалификационной работы</w:t>
      </w:r>
    </w:p>
    <w:tbl>
      <w:tblPr>
        <w:tblStyle w:val="a5"/>
        <w:tblW w:w="11022" w:type="dxa"/>
        <w:tblInd w:w="-1026" w:type="dxa"/>
        <w:tblLook w:val="04A0"/>
      </w:tblPr>
      <w:tblGrid>
        <w:gridCol w:w="1913"/>
        <w:gridCol w:w="2253"/>
        <w:gridCol w:w="2253"/>
        <w:gridCol w:w="2253"/>
        <w:gridCol w:w="2350"/>
      </w:tblGrid>
      <w:tr w:rsidR="007F2701" w:rsidRPr="00C858BA" w:rsidTr="00C00421">
        <w:tc>
          <w:tcPr>
            <w:tcW w:w="1913" w:type="dxa"/>
          </w:tcPr>
          <w:p w:rsidR="00980296" w:rsidRPr="00C858BA" w:rsidRDefault="007F2A68"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Основные критерии</w:t>
            </w:r>
          </w:p>
        </w:tc>
        <w:tc>
          <w:tcPr>
            <w:tcW w:w="2253" w:type="dxa"/>
          </w:tcPr>
          <w:p w:rsidR="00980296" w:rsidRPr="00C858BA" w:rsidRDefault="007F2A68"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5 баллов</w:t>
            </w:r>
          </w:p>
        </w:tc>
        <w:tc>
          <w:tcPr>
            <w:tcW w:w="2253" w:type="dxa"/>
          </w:tcPr>
          <w:p w:rsidR="00980296" w:rsidRPr="00C858BA" w:rsidRDefault="007F2A68"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4 балла</w:t>
            </w:r>
          </w:p>
        </w:tc>
        <w:tc>
          <w:tcPr>
            <w:tcW w:w="2253" w:type="dxa"/>
          </w:tcPr>
          <w:p w:rsidR="00980296" w:rsidRPr="00C858BA" w:rsidRDefault="007F2A68"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3 балла</w:t>
            </w:r>
          </w:p>
        </w:tc>
        <w:tc>
          <w:tcPr>
            <w:tcW w:w="2350" w:type="dxa"/>
          </w:tcPr>
          <w:p w:rsidR="00980296" w:rsidRPr="00C858BA" w:rsidRDefault="007F2A68" w:rsidP="00C858BA">
            <w:pPr>
              <w:pStyle w:val="a3"/>
              <w:jc w:val="center"/>
              <w:rPr>
                <w:rFonts w:ascii="Times New Roman" w:hAnsi="Times New Roman" w:cs="Times New Roman"/>
                <w:b/>
                <w:sz w:val="24"/>
                <w:szCs w:val="24"/>
              </w:rPr>
            </w:pPr>
            <w:r w:rsidRPr="00C858BA">
              <w:rPr>
                <w:rFonts w:ascii="Times New Roman" w:hAnsi="Times New Roman" w:cs="Times New Roman"/>
                <w:b/>
                <w:sz w:val="24"/>
                <w:szCs w:val="24"/>
              </w:rPr>
              <w:t>2 балла</w:t>
            </w:r>
          </w:p>
        </w:tc>
      </w:tr>
      <w:tr w:rsidR="007F2701" w:rsidRPr="00C858BA" w:rsidTr="00C00421">
        <w:tc>
          <w:tcPr>
            <w:tcW w:w="1913" w:type="dxa"/>
          </w:tcPr>
          <w:p w:rsidR="00980296" w:rsidRPr="00C858BA" w:rsidRDefault="007F2A68" w:rsidP="00C858BA">
            <w:pPr>
              <w:pStyle w:val="a3"/>
              <w:rPr>
                <w:rFonts w:ascii="Times New Roman" w:hAnsi="Times New Roman" w:cs="Times New Roman"/>
                <w:b/>
                <w:sz w:val="24"/>
                <w:szCs w:val="24"/>
              </w:rPr>
            </w:pPr>
            <w:r w:rsidRPr="00C858BA">
              <w:rPr>
                <w:rFonts w:ascii="Times New Roman" w:hAnsi="Times New Roman" w:cs="Times New Roman"/>
                <w:b/>
                <w:sz w:val="24"/>
                <w:szCs w:val="24"/>
              </w:rPr>
              <w:t xml:space="preserve">Содержание дипломной </w:t>
            </w:r>
            <w:r w:rsidRPr="00C858BA">
              <w:rPr>
                <w:rFonts w:ascii="Times New Roman" w:hAnsi="Times New Roman" w:cs="Times New Roman"/>
                <w:b/>
                <w:sz w:val="24"/>
                <w:szCs w:val="24"/>
              </w:rPr>
              <w:lastRenderedPageBreak/>
              <w:t>работы</w:t>
            </w:r>
          </w:p>
        </w:tc>
        <w:tc>
          <w:tcPr>
            <w:tcW w:w="2253" w:type="dxa"/>
          </w:tcPr>
          <w:p w:rsidR="00980296" w:rsidRPr="00C858BA" w:rsidRDefault="007F2A68" w:rsidP="00C858BA">
            <w:pPr>
              <w:pStyle w:val="a3"/>
              <w:rPr>
                <w:rFonts w:ascii="Times New Roman" w:hAnsi="Times New Roman" w:cs="Times New Roman"/>
                <w:sz w:val="24"/>
                <w:szCs w:val="24"/>
              </w:rPr>
            </w:pPr>
            <w:r w:rsidRPr="00C858BA">
              <w:rPr>
                <w:rFonts w:ascii="Times New Roman" w:hAnsi="Times New Roman" w:cs="Times New Roman"/>
                <w:sz w:val="24"/>
                <w:szCs w:val="24"/>
              </w:rPr>
              <w:lastRenderedPageBreak/>
              <w:t xml:space="preserve">Содержание соответствует </w:t>
            </w:r>
            <w:r w:rsidRPr="00C858BA">
              <w:rPr>
                <w:rFonts w:ascii="Times New Roman" w:hAnsi="Times New Roman" w:cs="Times New Roman"/>
                <w:sz w:val="24"/>
                <w:szCs w:val="24"/>
              </w:rPr>
              <w:lastRenderedPageBreak/>
              <w:t>выбранной специальности и теме работы</w:t>
            </w:r>
          </w:p>
        </w:tc>
        <w:tc>
          <w:tcPr>
            <w:tcW w:w="2253" w:type="dxa"/>
          </w:tcPr>
          <w:p w:rsidR="00980296" w:rsidRPr="00C858BA" w:rsidRDefault="007F2A68" w:rsidP="00C858BA">
            <w:pPr>
              <w:pStyle w:val="a3"/>
              <w:rPr>
                <w:rFonts w:ascii="Times New Roman" w:hAnsi="Times New Roman" w:cs="Times New Roman"/>
                <w:sz w:val="24"/>
                <w:szCs w:val="24"/>
              </w:rPr>
            </w:pPr>
            <w:r w:rsidRPr="00C858BA">
              <w:rPr>
                <w:rFonts w:ascii="Times New Roman" w:hAnsi="Times New Roman" w:cs="Times New Roman"/>
                <w:sz w:val="24"/>
                <w:szCs w:val="24"/>
              </w:rPr>
              <w:lastRenderedPageBreak/>
              <w:t xml:space="preserve">Тема соответствует специальности и </w:t>
            </w:r>
            <w:r w:rsidRPr="00C858BA">
              <w:rPr>
                <w:rFonts w:ascii="Times New Roman" w:hAnsi="Times New Roman" w:cs="Times New Roman"/>
                <w:sz w:val="24"/>
                <w:szCs w:val="24"/>
              </w:rPr>
              <w:lastRenderedPageBreak/>
              <w:t>содержанию работы в целом соответствует дипломному заданию</w:t>
            </w:r>
          </w:p>
        </w:tc>
        <w:tc>
          <w:tcPr>
            <w:tcW w:w="2253" w:type="dxa"/>
          </w:tcPr>
          <w:p w:rsidR="00980296" w:rsidRPr="00C858BA" w:rsidRDefault="007F2A68" w:rsidP="00C858BA">
            <w:pPr>
              <w:pStyle w:val="a3"/>
              <w:rPr>
                <w:rFonts w:ascii="Times New Roman" w:hAnsi="Times New Roman" w:cs="Times New Roman"/>
                <w:sz w:val="24"/>
                <w:szCs w:val="24"/>
              </w:rPr>
            </w:pPr>
            <w:r w:rsidRPr="00C858BA">
              <w:rPr>
                <w:rFonts w:ascii="Times New Roman" w:hAnsi="Times New Roman" w:cs="Times New Roman"/>
                <w:sz w:val="24"/>
                <w:szCs w:val="24"/>
              </w:rPr>
              <w:lastRenderedPageBreak/>
              <w:t xml:space="preserve">Работа соответствует </w:t>
            </w:r>
            <w:r w:rsidRPr="00C858BA">
              <w:rPr>
                <w:rFonts w:ascii="Times New Roman" w:hAnsi="Times New Roman" w:cs="Times New Roman"/>
                <w:sz w:val="24"/>
                <w:szCs w:val="24"/>
              </w:rPr>
              <w:lastRenderedPageBreak/>
              <w:t>специальности, однако имеется определенное несоответствие содержания работы заявленной теме</w:t>
            </w:r>
          </w:p>
        </w:tc>
        <w:tc>
          <w:tcPr>
            <w:tcW w:w="2350" w:type="dxa"/>
          </w:tcPr>
          <w:p w:rsidR="00980296" w:rsidRPr="00C858BA" w:rsidRDefault="007F2A68" w:rsidP="00C858BA">
            <w:pPr>
              <w:pStyle w:val="a3"/>
              <w:rPr>
                <w:rFonts w:ascii="Times New Roman" w:hAnsi="Times New Roman" w:cs="Times New Roman"/>
                <w:sz w:val="24"/>
                <w:szCs w:val="24"/>
              </w:rPr>
            </w:pPr>
            <w:r w:rsidRPr="00C858BA">
              <w:rPr>
                <w:rFonts w:ascii="Times New Roman" w:hAnsi="Times New Roman" w:cs="Times New Roman"/>
                <w:sz w:val="24"/>
                <w:szCs w:val="24"/>
              </w:rPr>
              <w:lastRenderedPageBreak/>
              <w:t xml:space="preserve">Тема работы не соответствует </w:t>
            </w:r>
            <w:r w:rsidRPr="00C858BA">
              <w:rPr>
                <w:rFonts w:ascii="Times New Roman" w:hAnsi="Times New Roman" w:cs="Times New Roman"/>
                <w:sz w:val="24"/>
                <w:szCs w:val="24"/>
              </w:rPr>
              <w:lastRenderedPageBreak/>
              <w:t>специальности, а содержание работы не соответствует теме</w:t>
            </w:r>
          </w:p>
        </w:tc>
      </w:tr>
      <w:tr w:rsidR="007F2701" w:rsidRPr="00C858BA" w:rsidTr="00C00421">
        <w:tc>
          <w:tcPr>
            <w:tcW w:w="1913" w:type="dxa"/>
          </w:tcPr>
          <w:p w:rsidR="00980296" w:rsidRPr="00C858BA" w:rsidRDefault="007F2A68" w:rsidP="00C858BA">
            <w:pPr>
              <w:pStyle w:val="a3"/>
              <w:rPr>
                <w:rFonts w:ascii="Times New Roman" w:hAnsi="Times New Roman" w:cs="Times New Roman"/>
                <w:b/>
                <w:sz w:val="24"/>
                <w:szCs w:val="24"/>
              </w:rPr>
            </w:pPr>
            <w:r w:rsidRPr="00C858BA">
              <w:rPr>
                <w:rFonts w:ascii="Times New Roman" w:hAnsi="Times New Roman" w:cs="Times New Roman"/>
                <w:b/>
                <w:sz w:val="24"/>
                <w:szCs w:val="24"/>
              </w:rPr>
              <w:lastRenderedPageBreak/>
              <w:t xml:space="preserve">Актуальность </w:t>
            </w:r>
          </w:p>
        </w:tc>
        <w:tc>
          <w:tcPr>
            <w:tcW w:w="2253" w:type="dxa"/>
          </w:tcPr>
          <w:p w:rsidR="00980296" w:rsidRPr="00C858BA" w:rsidRDefault="007F2A68" w:rsidP="00C858BA">
            <w:pPr>
              <w:pStyle w:val="a3"/>
              <w:rPr>
                <w:rFonts w:ascii="Times New Roman" w:hAnsi="Times New Roman" w:cs="Times New Roman"/>
                <w:sz w:val="24"/>
                <w:szCs w:val="24"/>
              </w:rPr>
            </w:pPr>
            <w:r w:rsidRPr="00C858BA">
              <w:rPr>
                <w:rFonts w:ascii="Times New Roman" w:hAnsi="Times New Roman" w:cs="Times New Roman"/>
                <w:sz w:val="24"/>
                <w:szCs w:val="24"/>
              </w:rPr>
              <w:t>Работа актуальна, выполнена самостоятельно, носит творческий характер, отличается новизной</w:t>
            </w:r>
          </w:p>
        </w:tc>
        <w:tc>
          <w:tcPr>
            <w:tcW w:w="2253" w:type="dxa"/>
          </w:tcPr>
          <w:p w:rsidR="00980296" w:rsidRPr="00C858BA" w:rsidRDefault="007F2A68" w:rsidP="00C858BA">
            <w:pPr>
              <w:pStyle w:val="a3"/>
              <w:rPr>
                <w:rFonts w:ascii="Times New Roman" w:hAnsi="Times New Roman" w:cs="Times New Roman"/>
                <w:sz w:val="24"/>
                <w:szCs w:val="24"/>
              </w:rPr>
            </w:pPr>
            <w:r w:rsidRPr="00C858BA">
              <w:rPr>
                <w:rFonts w:ascii="Times New Roman" w:hAnsi="Times New Roman" w:cs="Times New Roman"/>
                <w:sz w:val="24"/>
                <w:szCs w:val="24"/>
              </w:rPr>
              <w:t>Работа актуальна, написана самостоятельно</w:t>
            </w:r>
          </w:p>
        </w:tc>
        <w:tc>
          <w:tcPr>
            <w:tcW w:w="2253" w:type="dxa"/>
          </w:tcPr>
          <w:p w:rsidR="00980296" w:rsidRPr="00C858BA" w:rsidRDefault="007F2A68" w:rsidP="00C858BA">
            <w:pPr>
              <w:pStyle w:val="a3"/>
              <w:rPr>
                <w:rFonts w:ascii="Times New Roman" w:hAnsi="Times New Roman" w:cs="Times New Roman"/>
                <w:sz w:val="24"/>
                <w:szCs w:val="24"/>
              </w:rPr>
            </w:pPr>
            <w:r w:rsidRPr="00C858BA">
              <w:rPr>
                <w:rFonts w:ascii="Times New Roman" w:hAnsi="Times New Roman" w:cs="Times New Roman"/>
                <w:sz w:val="24"/>
                <w:szCs w:val="24"/>
              </w:rPr>
              <w:t>Исследуемая проблема в основном раскрыта, но не отличается новизной, теоретической глубиной и аргументирован-ностью</w:t>
            </w:r>
          </w:p>
        </w:tc>
        <w:tc>
          <w:tcPr>
            <w:tcW w:w="2350" w:type="dxa"/>
          </w:tcPr>
          <w:p w:rsidR="00980296" w:rsidRPr="00C858BA" w:rsidRDefault="007F2A68" w:rsidP="00C858BA">
            <w:pPr>
              <w:pStyle w:val="a3"/>
              <w:rPr>
                <w:rFonts w:ascii="Times New Roman" w:hAnsi="Times New Roman" w:cs="Times New Roman"/>
                <w:sz w:val="24"/>
                <w:szCs w:val="24"/>
              </w:rPr>
            </w:pPr>
            <w:r w:rsidRPr="00C858BA">
              <w:rPr>
                <w:rFonts w:ascii="Times New Roman" w:hAnsi="Times New Roman" w:cs="Times New Roman"/>
                <w:sz w:val="24"/>
                <w:szCs w:val="24"/>
              </w:rPr>
              <w:t>Работа содержит существенные теоретико-методологические ошибки и поверхностную аргументацию основных положений</w:t>
            </w:r>
          </w:p>
        </w:tc>
      </w:tr>
      <w:tr w:rsidR="007F2701" w:rsidRPr="00C858BA" w:rsidTr="00C00421">
        <w:tc>
          <w:tcPr>
            <w:tcW w:w="1913" w:type="dxa"/>
          </w:tcPr>
          <w:p w:rsidR="00980296" w:rsidRPr="00C858BA" w:rsidRDefault="007F2A68" w:rsidP="00C858BA">
            <w:pPr>
              <w:pStyle w:val="a3"/>
              <w:rPr>
                <w:rFonts w:ascii="Times New Roman" w:hAnsi="Times New Roman" w:cs="Times New Roman"/>
                <w:b/>
                <w:sz w:val="24"/>
                <w:szCs w:val="24"/>
              </w:rPr>
            </w:pPr>
            <w:r w:rsidRPr="00C858BA">
              <w:rPr>
                <w:rFonts w:ascii="Times New Roman" w:hAnsi="Times New Roman" w:cs="Times New Roman"/>
                <w:b/>
                <w:sz w:val="24"/>
                <w:szCs w:val="24"/>
              </w:rPr>
              <w:t>Использование различных методов исследования</w:t>
            </w:r>
          </w:p>
        </w:tc>
        <w:tc>
          <w:tcPr>
            <w:tcW w:w="2253" w:type="dxa"/>
          </w:tcPr>
          <w:p w:rsidR="00980296" w:rsidRPr="00C858BA" w:rsidRDefault="007F2A68" w:rsidP="00C858BA">
            <w:pPr>
              <w:pStyle w:val="a3"/>
              <w:rPr>
                <w:rFonts w:ascii="Times New Roman" w:hAnsi="Times New Roman" w:cs="Times New Roman"/>
                <w:sz w:val="24"/>
                <w:szCs w:val="24"/>
              </w:rPr>
            </w:pPr>
            <w:r w:rsidRPr="00C858BA">
              <w:rPr>
                <w:rFonts w:ascii="Times New Roman" w:hAnsi="Times New Roman" w:cs="Times New Roman"/>
                <w:sz w:val="24"/>
                <w:szCs w:val="24"/>
              </w:rPr>
              <w:t>Сделан обстоятельный анализ теоретических аспектов проблемы и различных подходов к ее решению</w:t>
            </w:r>
          </w:p>
          <w:p w:rsidR="00DC6922" w:rsidRPr="00C858BA" w:rsidRDefault="00DC6922" w:rsidP="00C858BA">
            <w:pPr>
              <w:pStyle w:val="a3"/>
              <w:rPr>
                <w:rFonts w:ascii="Times New Roman" w:hAnsi="Times New Roman" w:cs="Times New Roman"/>
                <w:sz w:val="24"/>
                <w:szCs w:val="24"/>
              </w:rPr>
            </w:pPr>
          </w:p>
        </w:tc>
        <w:tc>
          <w:tcPr>
            <w:tcW w:w="2253" w:type="dxa"/>
          </w:tcPr>
          <w:p w:rsidR="00980296" w:rsidRPr="00C858BA" w:rsidRDefault="007F2A68" w:rsidP="00C858BA">
            <w:pPr>
              <w:pStyle w:val="a3"/>
              <w:rPr>
                <w:rFonts w:ascii="Times New Roman" w:hAnsi="Times New Roman" w:cs="Times New Roman"/>
                <w:sz w:val="24"/>
                <w:szCs w:val="24"/>
              </w:rPr>
            </w:pPr>
            <w:r w:rsidRPr="00C858BA">
              <w:rPr>
                <w:rFonts w:ascii="Times New Roman" w:hAnsi="Times New Roman" w:cs="Times New Roman"/>
                <w:sz w:val="24"/>
                <w:szCs w:val="24"/>
              </w:rPr>
              <w:t>Основные положения работы раскрыты на хорошем теоретическом и методологическом уровне</w:t>
            </w:r>
          </w:p>
        </w:tc>
        <w:tc>
          <w:tcPr>
            <w:tcW w:w="2253" w:type="dxa"/>
          </w:tcPr>
          <w:p w:rsidR="00980296" w:rsidRPr="00C858BA" w:rsidRDefault="007F2A68" w:rsidP="00C858BA">
            <w:pPr>
              <w:pStyle w:val="a3"/>
              <w:rPr>
                <w:rFonts w:ascii="Times New Roman" w:hAnsi="Times New Roman" w:cs="Times New Roman"/>
                <w:sz w:val="24"/>
                <w:szCs w:val="24"/>
              </w:rPr>
            </w:pPr>
            <w:r w:rsidRPr="00C858BA">
              <w:rPr>
                <w:rFonts w:ascii="Times New Roman" w:hAnsi="Times New Roman" w:cs="Times New Roman"/>
                <w:sz w:val="24"/>
                <w:szCs w:val="24"/>
              </w:rPr>
              <w:t>Нарушена логика изложения материала, задачи раскрыты не полностью</w:t>
            </w:r>
          </w:p>
        </w:tc>
        <w:tc>
          <w:tcPr>
            <w:tcW w:w="2350" w:type="dxa"/>
          </w:tcPr>
          <w:p w:rsidR="00980296" w:rsidRPr="00C858BA" w:rsidRDefault="007F2701" w:rsidP="00C858BA">
            <w:pPr>
              <w:pStyle w:val="a3"/>
              <w:rPr>
                <w:rFonts w:ascii="Times New Roman" w:hAnsi="Times New Roman" w:cs="Times New Roman"/>
                <w:sz w:val="24"/>
                <w:szCs w:val="24"/>
              </w:rPr>
            </w:pPr>
            <w:r w:rsidRPr="00C858BA">
              <w:rPr>
                <w:rFonts w:ascii="Times New Roman" w:hAnsi="Times New Roman" w:cs="Times New Roman"/>
                <w:sz w:val="24"/>
                <w:szCs w:val="24"/>
              </w:rPr>
              <w:t xml:space="preserve">Дипломная работа носит чисто описательный характер с заимствованиями </w:t>
            </w:r>
          </w:p>
        </w:tc>
      </w:tr>
      <w:tr w:rsidR="007F2701" w:rsidRPr="00C858BA" w:rsidTr="00C00421">
        <w:tc>
          <w:tcPr>
            <w:tcW w:w="1913" w:type="dxa"/>
          </w:tcPr>
          <w:p w:rsidR="00980296" w:rsidRPr="00C858BA" w:rsidRDefault="007F2701" w:rsidP="00C858BA">
            <w:pPr>
              <w:pStyle w:val="a3"/>
              <w:rPr>
                <w:rFonts w:ascii="Times New Roman" w:hAnsi="Times New Roman" w:cs="Times New Roman"/>
                <w:b/>
                <w:sz w:val="24"/>
                <w:szCs w:val="24"/>
              </w:rPr>
            </w:pPr>
            <w:r w:rsidRPr="00C858BA">
              <w:rPr>
                <w:rFonts w:ascii="Times New Roman" w:hAnsi="Times New Roman" w:cs="Times New Roman"/>
                <w:b/>
                <w:sz w:val="24"/>
                <w:szCs w:val="24"/>
              </w:rPr>
              <w:t>Теоретическое обоснование темы</w:t>
            </w:r>
          </w:p>
        </w:tc>
        <w:tc>
          <w:tcPr>
            <w:tcW w:w="2253" w:type="dxa"/>
          </w:tcPr>
          <w:p w:rsidR="00980296" w:rsidRPr="00C858BA" w:rsidRDefault="007F2701" w:rsidP="00C858BA">
            <w:pPr>
              <w:pStyle w:val="a3"/>
              <w:rPr>
                <w:rFonts w:ascii="Times New Roman" w:hAnsi="Times New Roman" w:cs="Times New Roman"/>
                <w:sz w:val="24"/>
                <w:szCs w:val="24"/>
              </w:rPr>
            </w:pPr>
            <w:r w:rsidRPr="00C858BA">
              <w:rPr>
                <w:rFonts w:ascii="Times New Roman" w:hAnsi="Times New Roman" w:cs="Times New Roman"/>
                <w:sz w:val="24"/>
                <w:szCs w:val="24"/>
              </w:rPr>
              <w:t xml:space="preserve">Теоретические положения связаны с практикой, поставлена проблема. Показано знание нормативной базы, учтены последние изменения в законодательстве и нормативных документах; студент показал знания по ПМ.01; ПМ.02; ПМ.03; ПМ.05 в соответствии с выбранной темой в </w:t>
            </w:r>
            <w:r w:rsidRPr="00C858BA">
              <w:rPr>
                <w:rFonts w:ascii="Times New Roman" w:hAnsi="Times New Roman" w:cs="Times New Roman"/>
                <w:sz w:val="24"/>
                <w:szCs w:val="24"/>
              </w:rPr>
              <w:lastRenderedPageBreak/>
              <w:t>полном объеме</w:t>
            </w:r>
          </w:p>
        </w:tc>
        <w:tc>
          <w:tcPr>
            <w:tcW w:w="2253" w:type="dxa"/>
          </w:tcPr>
          <w:p w:rsidR="00980296" w:rsidRPr="00C858BA" w:rsidRDefault="007F2701" w:rsidP="00C858BA">
            <w:pPr>
              <w:pStyle w:val="a3"/>
              <w:rPr>
                <w:rFonts w:ascii="Times New Roman" w:hAnsi="Times New Roman" w:cs="Times New Roman"/>
                <w:sz w:val="24"/>
                <w:szCs w:val="24"/>
              </w:rPr>
            </w:pPr>
            <w:r w:rsidRPr="00C858BA">
              <w:rPr>
                <w:rFonts w:ascii="Times New Roman" w:hAnsi="Times New Roman" w:cs="Times New Roman"/>
                <w:sz w:val="24"/>
                <w:szCs w:val="24"/>
              </w:rPr>
              <w:lastRenderedPageBreak/>
              <w:t xml:space="preserve">Теоретические положения связаны с практикой, но использовано недостаточное количество дополнительных научных источников и нормативных документов. Студент показал знания по ПМ.01; ПМ.02; ПМ.03; ПМ.05 в соответствии с выбранной темой на достаточном </w:t>
            </w:r>
            <w:r w:rsidRPr="00C858BA">
              <w:rPr>
                <w:rFonts w:ascii="Times New Roman" w:hAnsi="Times New Roman" w:cs="Times New Roman"/>
                <w:sz w:val="24"/>
                <w:szCs w:val="24"/>
              </w:rPr>
              <w:lastRenderedPageBreak/>
              <w:t>уровне</w:t>
            </w:r>
          </w:p>
        </w:tc>
        <w:tc>
          <w:tcPr>
            <w:tcW w:w="2253" w:type="dxa"/>
          </w:tcPr>
          <w:p w:rsidR="00980296" w:rsidRPr="00C858BA" w:rsidRDefault="007F2701" w:rsidP="00C858BA">
            <w:pPr>
              <w:pStyle w:val="a3"/>
              <w:rPr>
                <w:rFonts w:ascii="Times New Roman" w:hAnsi="Times New Roman" w:cs="Times New Roman"/>
                <w:sz w:val="24"/>
                <w:szCs w:val="24"/>
              </w:rPr>
            </w:pPr>
            <w:r w:rsidRPr="00C858BA">
              <w:rPr>
                <w:rFonts w:ascii="Times New Roman" w:hAnsi="Times New Roman" w:cs="Times New Roman"/>
                <w:sz w:val="24"/>
                <w:szCs w:val="24"/>
              </w:rPr>
              <w:lastRenderedPageBreak/>
              <w:t xml:space="preserve">Теоретические положения не связаны с практикой, в работе не в полной мере использованы необходимые для раскрытия темы научная литература, нормативные документы, а также материалы исследований; студент показал знания по ПМ.01; ПМ.02; ПМ.03; ПМ.05 в </w:t>
            </w:r>
            <w:r w:rsidRPr="00C858BA">
              <w:rPr>
                <w:rFonts w:ascii="Times New Roman" w:hAnsi="Times New Roman" w:cs="Times New Roman"/>
                <w:sz w:val="24"/>
                <w:szCs w:val="24"/>
              </w:rPr>
              <w:lastRenderedPageBreak/>
              <w:t>соответствии с выбранной темой не в полном объеме</w:t>
            </w:r>
          </w:p>
          <w:p w:rsidR="00DC6922" w:rsidRPr="00C858BA" w:rsidRDefault="00DC6922" w:rsidP="00C858BA">
            <w:pPr>
              <w:pStyle w:val="a3"/>
              <w:rPr>
                <w:rFonts w:ascii="Times New Roman" w:hAnsi="Times New Roman" w:cs="Times New Roman"/>
                <w:sz w:val="24"/>
                <w:szCs w:val="24"/>
              </w:rPr>
            </w:pPr>
          </w:p>
        </w:tc>
        <w:tc>
          <w:tcPr>
            <w:tcW w:w="2350" w:type="dxa"/>
          </w:tcPr>
          <w:p w:rsidR="00980296" w:rsidRPr="00C858BA" w:rsidRDefault="004C778B" w:rsidP="00C858BA">
            <w:pPr>
              <w:pStyle w:val="a3"/>
              <w:rPr>
                <w:rFonts w:ascii="Times New Roman" w:hAnsi="Times New Roman" w:cs="Times New Roman"/>
                <w:sz w:val="24"/>
                <w:szCs w:val="24"/>
              </w:rPr>
            </w:pPr>
            <w:r w:rsidRPr="00C858BA">
              <w:rPr>
                <w:rFonts w:ascii="Times New Roman" w:hAnsi="Times New Roman" w:cs="Times New Roman"/>
                <w:sz w:val="24"/>
                <w:szCs w:val="24"/>
              </w:rPr>
              <w:lastRenderedPageBreak/>
              <w:t>Теоретические положения слабые, не использованы совсем или использованы устаревшие нормативные документы, а также материалы исследований; по ПМ.01; ПМ.02; ПМ.03; ПМ.05 студент не показал знания</w:t>
            </w:r>
          </w:p>
        </w:tc>
      </w:tr>
      <w:tr w:rsidR="007F2701" w:rsidRPr="00C858BA" w:rsidTr="00C00421">
        <w:tc>
          <w:tcPr>
            <w:tcW w:w="1913" w:type="dxa"/>
          </w:tcPr>
          <w:p w:rsidR="00980296" w:rsidRPr="00C858BA" w:rsidRDefault="001960B5" w:rsidP="00C858BA">
            <w:pPr>
              <w:pStyle w:val="a3"/>
              <w:rPr>
                <w:rFonts w:ascii="Times New Roman" w:hAnsi="Times New Roman" w:cs="Times New Roman"/>
                <w:b/>
                <w:sz w:val="24"/>
                <w:szCs w:val="24"/>
              </w:rPr>
            </w:pPr>
            <w:r w:rsidRPr="00C858BA">
              <w:rPr>
                <w:rFonts w:ascii="Times New Roman" w:hAnsi="Times New Roman" w:cs="Times New Roman"/>
                <w:b/>
                <w:sz w:val="24"/>
                <w:szCs w:val="24"/>
              </w:rPr>
              <w:lastRenderedPageBreak/>
              <w:t xml:space="preserve">Определение практической значимости работы </w:t>
            </w:r>
          </w:p>
        </w:tc>
        <w:tc>
          <w:tcPr>
            <w:tcW w:w="2253" w:type="dxa"/>
          </w:tcPr>
          <w:p w:rsidR="00980296" w:rsidRPr="00C858BA" w:rsidRDefault="001960B5" w:rsidP="00C858BA">
            <w:pPr>
              <w:pStyle w:val="a3"/>
              <w:rPr>
                <w:rFonts w:ascii="Times New Roman" w:hAnsi="Times New Roman" w:cs="Times New Roman"/>
                <w:sz w:val="24"/>
                <w:szCs w:val="24"/>
              </w:rPr>
            </w:pPr>
            <w:r w:rsidRPr="00C858BA">
              <w:rPr>
                <w:rFonts w:ascii="Times New Roman" w:hAnsi="Times New Roman" w:cs="Times New Roman"/>
                <w:sz w:val="24"/>
                <w:szCs w:val="24"/>
              </w:rPr>
              <w:t>В работе проведен количественный и качественный анализ проблемы, который подкрепляет теорию, в работе широко используются материалы исследования, проведенного автором самостоятельно; студент продемонстрировал освоение ПМ.01; ПМ.02; ПМ.03; ПМ.05 в полном объеме</w:t>
            </w:r>
          </w:p>
          <w:p w:rsidR="00DC6922" w:rsidRPr="00C858BA" w:rsidRDefault="00DC6922" w:rsidP="00C858BA">
            <w:pPr>
              <w:pStyle w:val="a3"/>
              <w:rPr>
                <w:rFonts w:ascii="Times New Roman" w:hAnsi="Times New Roman" w:cs="Times New Roman"/>
                <w:sz w:val="24"/>
                <w:szCs w:val="24"/>
              </w:rPr>
            </w:pPr>
          </w:p>
        </w:tc>
        <w:tc>
          <w:tcPr>
            <w:tcW w:w="2253" w:type="dxa"/>
          </w:tcPr>
          <w:p w:rsidR="00980296" w:rsidRPr="00C858BA" w:rsidRDefault="001960B5" w:rsidP="00C858BA">
            <w:pPr>
              <w:pStyle w:val="a3"/>
              <w:rPr>
                <w:rFonts w:ascii="Times New Roman" w:hAnsi="Times New Roman" w:cs="Times New Roman"/>
                <w:sz w:val="24"/>
                <w:szCs w:val="24"/>
              </w:rPr>
            </w:pPr>
            <w:r w:rsidRPr="00C858BA">
              <w:rPr>
                <w:rFonts w:ascii="Times New Roman" w:hAnsi="Times New Roman" w:cs="Times New Roman"/>
                <w:sz w:val="24"/>
                <w:szCs w:val="24"/>
              </w:rPr>
              <w:t>Представлены количественные показатели, характеризующие проблемную ситуацию; практические рекомендации обоснованы; студент продемонстрировал освоение ПМ.01; ПМ.02; ПМ.03; ПМ.05 на достаточном уровне</w:t>
            </w:r>
          </w:p>
        </w:tc>
        <w:tc>
          <w:tcPr>
            <w:tcW w:w="2253" w:type="dxa"/>
          </w:tcPr>
          <w:p w:rsidR="00980296" w:rsidRPr="00C858BA" w:rsidRDefault="001960B5" w:rsidP="00C858BA">
            <w:pPr>
              <w:pStyle w:val="a3"/>
              <w:rPr>
                <w:rFonts w:ascii="Times New Roman" w:hAnsi="Times New Roman" w:cs="Times New Roman"/>
                <w:sz w:val="24"/>
                <w:szCs w:val="24"/>
              </w:rPr>
            </w:pPr>
            <w:r w:rsidRPr="00C858BA">
              <w:rPr>
                <w:rFonts w:ascii="Times New Roman" w:hAnsi="Times New Roman" w:cs="Times New Roman"/>
                <w:sz w:val="24"/>
                <w:szCs w:val="24"/>
              </w:rPr>
              <w:t>Теоретические положения слабо увязаны с практикой, практические рекомендации носят формальный бездоказательный характер; студент продемонстрировал освоение ПМ.01; ПМ.02; ПМ.03; ПМ.05 не в полном объеме</w:t>
            </w:r>
          </w:p>
        </w:tc>
        <w:tc>
          <w:tcPr>
            <w:tcW w:w="2350" w:type="dxa"/>
          </w:tcPr>
          <w:p w:rsidR="00980296" w:rsidRPr="00C858BA" w:rsidRDefault="001960B5" w:rsidP="00C858BA">
            <w:pPr>
              <w:pStyle w:val="a3"/>
              <w:rPr>
                <w:rFonts w:ascii="Times New Roman" w:hAnsi="Times New Roman" w:cs="Times New Roman"/>
                <w:sz w:val="24"/>
                <w:szCs w:val="24"/>
              </w:rPr>
            </w:pPr>
            <w:r w:rsidRPr="00C858BA">
              <w:rPr>
                <w:rFonts w:ascii="Times New Roman" w:hAnsi="Times New Roman" w:cs="Times New Roman"/>
                <w:sz w:val="24"/>
                <w:szCs w:val="24"/>
              </w:rPr>
              <w:t>Предложения автора не сформулированы, практическая часть не представлена, студент не продемонстрировал освоение ПМ.01; ПМ.02; ПМ.03; ПМ.05</w:t>
            </w:r>
          </w:p>
        </w:tc>
      </w:tr>
      <w:tr w:rsidR="007F2701" w:rsidRPr="00C858BA" w:rsidTr="00C00421">
        <w:tc>
          <w:tcPr>
            <w:tcW w:w="1913" w:type="dxa"/>
          </w:tcPr>
          <w:p w:rsidR="00980296" w:rsidRPr="00C858BA" w:rsidRDefault="001960B5" w:rsidP="00C858BA">
            <w:pPr>
              <w:pStyle w:val="a3"/>
              <w:rPr>
                <w:rFonts w:ascii="Times New Roman" w:hAnsi="Times New Roman" w:cs="Times New Roman"/>
                <w:b/>
                <w:sz w:val="24"/>
                <w:szCs w:val="24"/>
              </w:rPr>
            </w:pPr>
            <w:r w:rsidRPr="00C858BA">
              <w:rPr>
                <w:rFonts w:ascii="Times New Roman" w:hAnsi="Times New Roman" w:cs="Times New Roman"/>
                <w:b/>
                <w:sz w:val="24"/>
                <w:szCs w:val="24"/>
              </w:rPr>
              <w:t>Выводы и предложения</w:t>
            </w:r>
          </w:p>
        </w:tc>
        <w:tc>
          <w:tcPr>
            <w:tcW w:w="2253" w:type="dxa"/>
          </w:tcPr>
          <w:p w:rsidR="00980296" w:rsidRPr="00C858BA" w:rsidRDefault="001960B5" w:rsidP="00C858BA">
            <w:pPr>
              <w:pStyle w:val="a3"/>
              <w:rPr>
                <w:rFonts w:ascii="Times New Roman" w:hAnsi="Times New Roman" w:cs="Times New Roman"/>
                <w:sz w:val="24"/>
                <w:szCs w:val="24"/>
              </w:rPr>
            </w:pPr>
            <w:r w:rsidRPr="00C858BA">
              <w:rPr>
                <w:rFonts w:ascii="Times New Roman" w:hAnsi="Times New Roman" w:cs="Times New Roman"/>
                <w:sz w:val="24"/>
                <w:szCs w:val="24"/>
              </w:rPr>
              <w:t>Практическое значение предложений, выводов и рекомендаций, высокая степень их обоснованности и возможность реального внедрения в работу медицинских организаций</w:t>
            </w:r>
          </w:p>
          <w:p w:rsidR="00DC6922" w:rsidRPr="00C858BA" w:rsidRDefault="00DC6922" w:rsidP="00C858BA">
            <w:pPr>
              <w:pStyle w:val="a3"/>
              <w:rPr>
                <w:rFonts w:ascii="Times New Roman" w:hAnsi="Times New Roman" w:cs="Times New Roman"/>
                <w:sz w:val="24"/>
                <w:szCs w:val="24"/>
              </w:rPr>
            </w:pPr>
          </w:p>
        </w:tc>
        <w:tc>
          <w:tcPr>
            <w:tcW w:w="2253" w:type="dxa"/>
          </w:tcPr>
          <w:p w:rsidR="00980296" w:rsidRPr="00C858BA" w:rsidRDefault="001960B5" w:rsidP="00C858BA">
            <w:pPr>
              <w:pStyle w:val="a3"/>
              <w:rPr>
                <w:rFonts w:ascii="Times New Roman" w:hAnsi="Times New Roman" w:cs="Times New Roman"/>
                <w:sz w:val="24"/>
                <w:szCs w:val="24"/>
              </w:rPr>
            </w:pPr>
            <w:r w:rsidRPr="00C858BA">
              <w:rPr>
                <w:rFonts w:ascii="Times New Roman" w:hAnsi="Times New Roman" w:cs="Times New Roman"/>
                <w:sz w:val="24"/>
                <w:szCs w:val="24"/>
              </w:rPr>
              <w:t>Практическое значение предложений, выводов и рекомендаций, недостаточная обоснованность возможности внедрения</w:t>
            </w:r>
          </w:p>
        </w:tc>
        <w:tc>
          <w:tcPr>
            <w:tcW w:w="2253" w:type="dxa"/>
          </w:tcPr>
          <w:p w:rsidR="00980296" w:rsidRPr="00C858BA" w:rsidRDefault="001960B5" w:rsidP="00C858BA">
            <w:pPr>
              <w:pStyle w:val="a3"/>
              <w:rPr>
                <w:rFonts w:ascii="Times New Roman" w:hAnsi="Times New Roman" w:cs="Times New Roman"/>
                <w:sz w:val="24"/>
                <w:szCs w:val="24"/>
              </w:rPr>
            </w:pPr>
            <w:r w:rsidRPr="00C858BA">
              <w:rPr>
                <w:rFonts w:ascii="Times New Roman" w:hAnsi="Times New Roman" w:cs="Times New Roman"/>
                <w:sz w:val="24"/>
                <w:szCs w:val="24"/>
              </w:rPr>
              <w:t>Выводы показывают умение автора формализовать результаты исследования</w:t>
            </w:r>
          </w:p>
        </w:tc>
        <w:tc>
          <w:tcPr>
            <w:tcW w:w="2350" w:type="dxa"/>
          </w:tcPr>
          <w:p w:rsidR="00980296" w:rsidRPr="00C858BA" w:rsidRDefault="001960B5" w:rsidP="00C858BA">
            <w:pPr>
              <w:pStyle w:val="a3"/>
              <w:rPr>
                <w:rFonts w:ascii="Times New Roman" w:hAnsi="Times New Roman" w:cs="Times New Roman"/>
                <w:sz w:val="24"/>
                <w:szCs w:val="24"/>
              </w:rPr>
            </w:pPr>
            <w:r w:rsidRPr="00C858BA">
              <w:rPr>
                <w:rFonts w:ascii="Times New Roman" w:hAnsi="Times New Roman" w:cs="Times New Roman"/>
                <w:sz w:val="24"/>
                <w:szCs w:val="24"/>
              </w:rPr>
              <w:t>Выводы не соответствуют решению поставленных задач; предложения отсутствуют</w:t>
            </w:r>
          </w:p>
        </w:tc>
      </w:tr>
      <w:tr w:rsidR="007F2701" w:rsidRPr="00C858BA" w:rsidTr="00C00421">
        <w:tc>
          <w:tcPr>
            <w:tcW w:w="1913" w:type="dxa"/>
          </w:tcPr>
          <w:p w:rsidR="00980296" w:rsidRPr="00C858BA" w:rsidRDefault="00DC6922" w:rsidP="00C858BA">
            <w:pPr>
              <w:pStyle w:val="a3"/>
              <w:rPr>
                <w:rFonts w:ascii="Times New Roman" w:hAnsi="Times New Roman" w:cs="Times New Roman"/>
                <w:b/>
                <w:sz w:val="24"/>
                <w:szCs w:val="24"/>
              </w:rPr>
            </w:pPr>
            <w:r w:rsidRPr="00C858BA">
              <w:rPr>
                <w:rFonts w:ascii="Times New Roman" w:hAnsi="Times New Roman" w:cs="Times New Roman"/>
                <w:b/>
                <w:sz w:val="24"/>
                <w:szCs w:val="24"/>
              </w:rPr>
              <w:t>Полнота использования информацион-ных источников</w:t>
            </w:r>
          </w:p>
        </w:tc>
        <w:tc>
          <w:tcPr>
            <w:tcW w:w="2253" w:type="dxa"/>
          </w:tcPr>
          <w:p w:rsidR="00980296" w:rsidRPr="00C858BA" w:rsidRDefault="00DC6922" w:rsidP="00C858BA">
            <w:pPr>
              <w:pStyle w:val="a3"/>
              <w:rPr>
                <w:rFonts w:ascii="Times New Roman" w:hAnsi="Times New Roman" w:cs="Times New Roman"/>
                <w:sz w:val="24"/>
                <w:szCs w:val="24"/>
              </w:rPr>
            </w:pPr>
            <w:r w:rsidRPr="00C858BA">
              <w:rPr>
                <w:rFonts w:ascii="Times New Roman" w:hAnsi="Times New Roman" w:cs="Times New Roman"/>
                <w:sz w:val="24"/>
                <w:szCs w:val="24"/>
              </w:rPr>
              <w:t>Широко представлена библиография по теме работы</w:t>
            </w:r>
          </w:p>
        </w:tc>
        <w:tc>
          <w:tcPr>
            <w:tcW w:w="2253" w:type="dxa"/>
          </w:tcPr>
          <w:p w:rsidR="00980296" w:rsidRPr="00C858BA" w:rsidRDefault="00DC6922" w:rsidP="00C858BA">
            <w:pPr>
              <w:pStyle w:val="a3"/>
              <w:rPr>
                <w:rFonts w:ascii="Times New Roman" w:hAnsi="Times New Roman" w:cs="Times New Roman"/>
                <w:sz w:val="24"/>
                <w:szCs w:val="24"/>
              </w:rPr>
            </w:pPr>
            <w:r w:rsidRPr="00C858BA">
              <w:rPr>
                <w:rFonts w:ascii="Times New Roman" w:hAnsi="Times New Roman" w:cs="Times New Roman"/>
                <w:sz w:val="24"/>
                <w:szCs w:val="24"/>
              </w:rPr>
              <w:t>Составлена оптимальная библиография по теме работы</w:t>
            </w:r>
          </w:p>
        </w:tc>
        <w:tc>
          <w:tcPr>
            <w:tcW w:w="2253" w:type="dxa"/>
          </w:tcPr>
          <w:p w:rsidR="00980296" w:rsidRPr="00C858BA" w:rsidRDefault="00DC6922" w:rsidP="00C858BA">
            <w:pPr>
              <w:pStyle w:val="a3"/>
              <w:rPr>
                <w:rFonts w:ascii="Times New Roman" w:hAnsi="Times New Roman" w:cs="Times New Roman"/>
                <w:sz w:val="24"/>
                <w:szCs w:val="24"/>
              </w:rPr>
            </w:pPr>
            <w:r w:rsidRPr="00C858BA">
              <w:rPr>
                <w:rFonts w:ascii="Times New Roman" w:hAnsi="Times New Roman" w:cs="Times New Roman"/>
                <w:sz w:val="24"/>
                <w:szCs w:val="24"/>
              </w:rPr>
              <w:t>Библиография скудная, присутствуют устаревшие издания</w:t>
            </w:r>
          </w:p>
        </w:tc>
        <w:tc>
          <w:tcPr>
            <w:tcW w:w="2350" w:type="dxa"/>
          </w:tcPr>
          <w:p w:rsidR="00980296" w:rsidRPr="00C858BA" w:rsidRDefault="00DC6922" w:rsidP="00C858BA">
            <w:pPr>
              <w:pStyle w:val="a3"/>
              <w:rPr>
                <w:rFonts w:ascii="Times New Roman" w:hAnsi="Times New Roman" w:cs="Times New Roman"/>
                <w:sz w:val="24"/>
                <w:szCs w:val="24"/>
              </w:rPr>
            </w:pPr>
            <w:r w:rsidRPr="00C858BA">
              <w:rPr>
                <w:rFonts w:ascii="Times New Roman" w:hAnsi="Times New Roman" w:cs="Times New Roman"/>
                <w:sz w:val="24"/>
                <w:szCs w:val="24"/>
              </w:rPr>
              <w:t xml:space="preserve">Библиография </w:t>
            </w:r>
            <w:r w:rsidR="00E3672F" w:rsidRPr="00C858BA">
              <w:rPr>
                <w:rFonts w:ascii="Times New Roman" w:hAnsi="Times New Roman" w:cs="Times New Roman"/>
                <w:sz w:val="24"/>
                <w:szCs w:val="24"/>
              </w:rPr>
              <w:t xml:space="preserve">отсутствует или представлена 1-2 источниками, оформлена с </w:t>
            </w:r>
            <w:r w:rsidR="00E3672F" w:rsidRPr="00C858BA">
              <w:rPr>
                <w:rFonts w:ascii="Times New Roman" w:hAnsi="Times New Roman" w:cs="Times New Roman"/>
                <w:sz w:val="24"/>
                <w:szCs w:val="24"/>
              </w:rPr>
              <w:lastRenderedPageBreak/>
              <w:t>грубыми ошибками</w:t>
            </w:r>
          </w:p>
          <w:p w:rsidR="00C00421" w:rsidRPr="00C858BA" w:rsidRDefault="00C00421" w:rsidP="00C858BA">
            <w:pPr>
              <w:pStyle w:val="a3"/>
              <w:rPr>
                <w:rFonts w:ascii="Times New Roman" w:hAnsi="Times New Roman" w:cs="Times New Roman"/>
                <w:sz w:val="24"/>
                <w:szCs w:val="24"/>
              </w:rPr>
            </w:pPr>
          </w:p>
        </w:tc>
      </w:tr>
      <w:tr w:rsidR="001960B5" w:rsidRPr="00C858BA" w:rsidTr="00C00421">
        <w:tc>
          <w:tcPr>
            <w:tcW w:w="1913" w:type="dxa"/>
          </w:tcPr>
          <w:p w:rsidR="007F2A68" w:rsidRPr="00C858BA" w:rsidRDefault="00E3672F" w:rsidP="00C858BA">
            <w:pPr>
              <w:pStyle w:val="a3"/>
              <w:rPr>
                <w:rFonts w:ascii="Times New Roman" w:hAnsi="Times New Roman" w:cs="Times New Roman"/>
                <w:b/>
                <w:sz w:val="24"/>
                <w:szCs w:val="24"/>
              </w:rPr>
            </w:pPr>
            <w:r w:rsidRPr="00C858BA">
              <w:rPr>
                <w:rFonts w:ascii="Times New Roman" w:hAnsi="Times New Roman" w:cs="Times New Roman"/>
                <w:b/>
                <w:sz w:val="24"/>
                <w:szCs w:val="24"/>
              </w:rPr>
              <w:lastRenderedPageBreak/>
              <w:t>Соответствие общепринятым правилам по оформлению работы</w:t>
            </w:r>
          </w:p>
        </w:tc>
        <w:tc>
          <w:tcPr>
            <w:tcW w:w="2253" w:type="dxa"/>
          </w:tcPr>
          <w:p w:rsidR="007F2A68" w:rsidRPr="00C858BA" w:rsidRDefault="00E3672F" w:rsidP="00C858BA">
            <w:pPr>
              <w:pStyle w:val="a3"/>
              <w:rPr>
                <w:rFonts w:ascii="Times New Roman" w:hAnsi="Times New Roman" w:cs="Times New Roman"/>
                <w:sz w:val="24"/>
                <w:szCs w:val="24"/>
              </w:rPr>
            </w:pPr>
            <w:r w:rsidRPr="00C858BA">
              <w:rPr>
                <w:rFonts w:ascii="Times New Roman" w:hAnsi="Times New Roman" w:cs="Times New Roman"/>
                <w:sz w:val="24"/>
                <w:szCs w:val="24"/>
              </w:rPr>
              <w:t>По своему стилистическому содержанию и форме работа соответствует всем предъявленным требованиям; приложения к работе иллюстрируют достижения автора и подкрепляют его выводы</w:t>
            </w:r>
          </w:p>
        </w:tc>
        <w:tc>
          <w:tcPr>
            <w:tcW w:w="2253" w:type="dxa"/>
          </w:tcPr>
          <w:p w:rsidR="007F2A68" w:rsidRPr="00C858BA" w:rsidRDefault="00E3672F" w:rsidP="00C858BA">
            <w:pPr>
              <w:pStyle w:val="a3"/>
              <w:rPr>
                <w:rFonts w:ascii="Times New Roman" w:hAnsi="Times New Roman" w:cs="Times New Roman"/>
                <w:sz w:val="24"/>
                <w:szCs w:val="24"/>
              </w:rPr>
            </w:pPr>
            <w:r w:rsidRPr="00C858BA">
              <w:rPr>
                <w:rFonts w:ascii="Times New Roman" w:hAnsi="Times New Roman" w:cs="Times New Roman"/>
                <w:sz w:val="24"/>
                <w:szCs w:val="24"/>
              </w:rPr>
              <w:t>По своему стилистическому содержанию и форме работа практически соответствует представленным требованиям; приложения грамотно составлены и прослеживается связь дипломного проекта с приложениями</w:t>
            </w:r>
          </w:p>
          <w:p w:rsidR="00C00421" w:rsidRPr="00C858BA" w:rsidRDefault="00C00421" w:rsidP="00C858BA">
            <w:pPr>
              <w:pStyle w:val="a3"/>
              <w:rPr>
                <w:rFonts w:ascii="Times New Roman" w:hAnsi="Times New Roman" w:cs="Times New Roman"/>
                <w:sz w:val="24"/>
                <w:szCs w:val="24"/>
              </w:rPr>
            </w:pPr>
          </w:p>
        </w:tc>
        <w:tc>
          <w:tcPr>
            <w:tcW w:w="2253" w:type="dxa"/>
          </w:tcPr>
          <w:p w:rsidR="007F2A68" w:rsidRPr="00C858BA" w:rsidRDefault="00E3672F" w:rsidP="00C858BA">
            <w:pPr>
              <w:pStyle w:val="a3"/>
              <w:rPr>
                <w:rFonts w:ascii="Times New Roman" w:hAnsi="Times New Roman" w:cs="Times New Roman"/>
                <w:sz w:val="24"/>
                <w:szCs w:val="24"/>
              </w:rPr>
            </w:pPr>
            <w:r w:rsidRPr="00C858BA">
              <w:rPr>
                <w:rFonts w:ascii="Times New Roman" w:hAnsi="Times New Roman" w:cs="Times New Roman"/>
                <w:sz w:val="24"/>
                <w:szCs w:val="24"/>
              </w:rPr>
              <w:t>По своему стилистическому содержанию и форме работа не соответствует большинству требований; содержание приложений не освещает решения поставленных задач</w:t>
            </w:r>
          </w:p>
        </w:tc>
        <w:tc>
          <w:tcPr>
            <w:tcW w:w="2350" w:type="dxa"/>
          </w:tcPr>
          <w:p w:rsidR="007F2A68" w:rsidRPr="00C858BA" w:rsidRDefault="00E3672F" w:rsidP="00C858BA">
            <w:pPr>
              <w:pStyle w:val="a3"/>
              <w:rPr>
                <w:rFonts w:ascii="Times New Roman" w:hAnsi="Times New Roman" w:cs="Times New Roman"/>
                <w:sz w:val="24"/>
                <w:szCs w:val="24"/>
              </w:rPr>
            </w:pPr>
            <w:r w:rsidRPr="00C858BA">
              <w:rPr>
                <w:rFonts w:ascii="Times New Roman" w:hAnsi="Times New Roman" w:cs="Times New Roman"/>
                <w:sz w:val="24"/>
                <w:szCs w:val="24"/>
              </w:rPr>
              <w:t>По своему стилистическому содержанию и форме работа не соответствует требованиям; приложения отсутствуют</w:t>
            </w:r>
          </w:p>
        </w:tc>
      </w:tr>
      <w:tr w:rsidR="001960B5" w:rsidRPr="00C858BA" w:rsidTr="00C00421">
        <w:tc>
          <w:tcPr>
            <w:tcW w:w="1913" w:type="dxa"/>
          </w:tcPr>
          <w:p w:rsidR="007F2A68" w:rsidRPr="00C858BA" w:rsidRDefault="00E3672F" w:rsidP="00C858BA">
            <w:pPr>
              <w:pStyle w:val="a3"/>
              <w:rPr>
                <w:rFonts w:ascii="Times New Roman" w:hAnsi="Times New Roman" w:cs="Times New Roman"/>
                <w:b/>
                <w:sz w:val="24"/>
                <w:szCs w:val="24"/>
              </w:rPr>
            </w:pPr>
            <w:r w:rsidRPr="00C858BA">
              <w:rPr>
                <w:rFonts w:ascii="Times New Roman" w:hAnsi="Times New Roman" w:cs="Times New Roman"/>
                <w:b/>
                <w:sz w:val="24"/>
                <w:szCs w:val="24"/>
              </w:rPr>
              <w:t>Отзыв руководителя</w:t>
            </w:r>
          </w:p>
        </w:tc>
        <w:tc>
          <w:tcPr>
            <w:tcW w:w="2253" w:type="dxa"/>
          </w:tcPr>
          <w:p w:rsidR="007F2A68" w:rsidRPr="00C858BA" w:rsidRDefault="00E3672F" w:rsidP="00C858BA">
            <w:pPr>
              <w:pStyle w:val="a3"/>
              <w:rPr>
                <w:rFonts w:ascii="Times New Roman" w:hAnsi="Times New Roman" w:cs="Times New Roman"/>
                <w:sz w:val="24"/>
                <w:szCs w:val="24"/>
              </w:rPr>
            </w:pPr>
            <w:r w:rsidRPr="00C858BA">
              <w:rPr>
                <w:rFonts w:ascii="Times New Roman" w:hAnsi="Times New Roman" w:cs="Times New Roman"/>
                <w:sz w:val="24"/>
                <w:szCs w:val="24"/>
              </w:rPr>
              <w:t>Руководителем работа оценена на отлично</w:t>
            </w:r>
          </w:p>
        </w:tc>
        <w:tc>
          <w:tcPr>
            <w:tcW w:w="2253" w:type="dxa"/>
          </w:tcPr>
          <w:p w:rsidR="007F2A68" w:rsidRPr="00C858BA" w:rsidRDefault="00E3672F" w:rsidP="00C858BA">
            <w:pPr>
              <w:pStyle w:val="a3"/>
              <w:rPr>
                <w:rFonts w:ascii="Times New Roman" w:hAnsi="Times New Roman" w:cs="Times New Roman"/>
                <w:sz w:val="24"/>
                <w:szCs w:val="24"/>
              </w:rPr>
            </w:pPr>
            <w:r w:rsidRPr="00C858BA">
              <w:rPr>
                <w:rFonts w:ascii="Times New Roman" w:hAnsi="Times New Roman" w:cs="Times New Roman"/>
                <w:sz w:val="24"/>
                <w:szCs w:val="24"/>
              </w:rPr>
              <w:t>Руководителем работа оценена положительно</w:t>
            </w:r>
          </w:p>
        </w:tc>
        <w:tc>
          <w:tcPr>
            <w:tcW w:w="2253" w:type="dxa"/>
          </w:tcPr>
          <w:p w:rsidR="007F2A68" w:rsidRPr="00C858BA" w:rsidRDefault="00E3672F" w:rsidP="00C858BA">
            <w:pPr>
              <w:pStyle w:val="a3"/>
              <w:rPr>
                <w:rFonts w:ascii="Times New Roman" w:hAnsi="Times New Roman" w:cs="Times New Roman"/>
                <w:sz w:val="24"/>
                <w:szCs w:val="24"/>
              </w:rPr>
            </w:pPr>
            <w:r w:rsidRPr="00C858BA">
              <w:rPr>
                <w:rFonts w:ascii="Times New Roman" w:hAnsi="Times New Roman" w:cs="Times New Roman"/>
                <w:sz w:val="24"/>
                <w:szCs w:val="24"/>
              </w:rPr>
              <w:t>В отзывах руководителя большое количество замечаний</w:t>
            </w:r>
          </w:p>
          <w:p w:rsidR="00C00421" w:rsidRPr="00C858BA" w:rsidRDefault="00C00421" w:rsidP="00C858BA">
            <w:pPr>
              <w:pStyle w:val="a3"/>
              <w:rPr>
                <w:rFonts w:ascii="Times New Roman" w:hAnsi="Times New Roman" w:cs="Times New Roman"/>
                <w:sz w:val="24"/>
                <w:szCs w:val="24"/>
              </w:rPr>
            </w:pPr>
          </w:p>
        </w:tc>
        <w:tc>
          <w:tcPr>
            <w:tcW w:w="2350" w:type="dxa"/>
          </w:tcPr>
          <w:p w:rsidR="007F2A68" w:rsidRPr="00C858BA" w:rsidRDefault="00E3672F" w:rsidP="00C858BA">
            <w:pPr>
              <w:pStyle w:val="a3"/>
              <w:rPr>
                <w:rFonts w:ascii="Times New Roman" w:hAnsi="Times New Roman" w:cs="Times New Roman"/>
                <w:sz w:val="24"/>
                <w:szCs w:val="24"/>
              </w:rPr>
            </w:pPr>
            <w:r w:rsidRPr="00C858BA">
              <w:rPr>
                <w:rFonts w:ascii="Times New Roman" w:hAnsi="Times New Roman" w:cs="Times New Roman"/>
                <w:sz w:val="24"/>
                <w:szCs w:val="24"/>
              </w:rPr>
              <w:t>Отзыв руководителя отрицательный</w:t>
            </w:r>
          </w:p>
        </w:tc>
      </w:tr>
      <w:tr w:rsidR="001960B5" w:rsidRPr="00C858BA" w:rsidTr="00C00421">
        <w:tc>
          <w:tcPr>
            <w:tcW w:w="1913" w:type="dxa"/>
          </w:tcPr>
          <w:p w:rsidR="007F2A68" w:rsidRPr="00C858BA" w:rsidRDefault="00E3672F" w:rsidP="00C858BA">
            <w:pPr>
              <w:pStyle w:val="a3"/>
              <w:rPr>
                <w:rFonts w:ascii="Times New Roman" w:hAnsi="Times New Roman" w:cs="Times New Roman"/>
                <w:b/>
                <w:sz w:val="24"/>
                <w:szCs w:val="24"/>
              </w:rPr>
            </w:pPr>
            <w:r w:rsidRPr="00C858BA">
              <w:rPr>
                <w:rFonts w:ascii="Times New Roman" w:hAnsi="Times New Roman" w:cs="Times New Roman"/>
                <w:b/>
                <w:sz w:val="24"/>
                <w:szCs w:val="24"/>
              </w:rPr>
              <w:t xml:space="preserve">Презентация </w:t>
            </w:r>
          </w:p>
        </w:tc>
        <w:tc>
          <w:tcPr>
            <w:tcW w:w="2253" w:type="dxa"/>
          </w:tcPr>
          <w:p w:rsidR="007F2A68" w:rsidRPr="00C858BA" w:rsidRDefault="00E3672F" w:rsidP="00C858BA">
            <w:pPr>
              <w:pStyle w:val="a3"/>
              <w:rPr>
                <w:rFonts w:ascii="Times New Roman" w:hAnsi="Times New Roman" w:cs="Times New Roman"/>
                <w:sz w:val="24"/>
                <w:szCs w:val="24"/>
              </w:rPr>
            </w:pPr>
            <w:r w:rsidRPr="00C858BA">
              <w:rPr>
                <w:rFonts w:ascii="Times New Roman" w:hAnsi="Times New Roman" w:cs="Times New Roman"/>
                <w:sz w:val="24"/>
                <w:szCs w:val="24"/>
              </w:rPr>
              <w:t>Соответствует структуре дипломной работы. Количество слайдов 10-15. Дизайн – выдержан. Шрифт крупный. Иллюстрации соответствуют тематике работы. Отсутствуют орфографические ошибки</w:t>
            </w:r>
          </w:p>
        </w:tc>
        <w:tc>
          <w:tcPr>
            <w:tcW w:w="2253" w:type="dxa"/>
          </w:tcPr>
          <w:p w:rsidR="007F2A68" w:rsidRPr="00C858BA" w:rsidRDefault="00E3672F" w:rsidP="00C858BA">
            <w:pPr>
              <w:pStyle w:val="a3"/>
              <w:rPr>
                <w:rFonts w:ascii="Times New Roman" w:hAnsi="Times New Roman" w:cs="Times New Roman"/>
                <w:sz w:val="24"/>
                <w:szCs w:val="24"/>
              </w:rPr>
            </w:pPr>
            <w:r w:rsidRPr="00C858BA">
              <w:rPr>
                <w:rFonts w:ascii="Times New Roman" w:hAnsi="Times New Roman" w:cs="Times New Roman"/>
                <w:sz w:val="24"/>
                <w:szCs w:val="24"/>
              </w:rPr>
              <w:t>Соответствует структуре дипломной работы. Количество слайдов избыточно. Дизайн – выдержан не в полной мере. Шрифт крупный. Иллюстрации соответствуют тематике работы. Присутствуют единичные орфографические ошибки</w:t>
            </w:r>
          </w:p>
        </w:tc>
        <w:tc>
          <w:tcPr>
            <w:tcW w:w="2253" w:type="dxa"/>
          </w:tcPr>
          <w:p w:rsidR="007F2A68" w:rsidRPr="00C858BA" w:rsidRDefault="00E3672F" w:rsidP="00C858BA">
            <w:pPr>
              <w:pStyle w:val="a3"/>
              <w:rPr>
                <w:rFonts w:ascii="Times New Roman" w:hAnsi="Times New Roman" w:cs="Times New Roman"/>
                <w:sz w:val="24"/>
                <w:szCs w:val="24"/>
              </w:rPr>
            </w:pPr>
            <w:r w:rsidRPr="00C858BA">
              <w:rPr>
                <w:rFonts w:ascii="Times New Roman" w:hAnsi="Times New Roman" w:cs="Times New Roman"/>
                <w:sz w:val="24"/>
                <w:szCs w:val="24"/>
              </w:rPr>
              <w:t>Не полностью соответствует структуре дипломной работы. Количество слайдов недостаточно. Дизайн – не выдержан. Шрифт мелкий. Иллюстрации не соответствуют тематике работы или единичны. Присутствуют орфографические ошибки</w:t>
            </w:r>
          </w:p>
        </w:tc>
        <w:tc>
          <w:tcPr>
            <w:tcW w:w="2350" w:type="dxa"/>
          </w:tcPr>
          <w:p w:rsidR="007F2A68" w:rsidRPr="00C858BA" w:rsidRDefault="00E3672F" w:rsidP="00C858BA">
            <w:pPr>
              <w:pStyle w:val="a3"/>
              <w:rPr>
                <w:rFonts w:ascii="Times New Roman" w:hAnsi="Times New Roman" w:cs="Times New Roman"/>
                <w:sz w:val="24"/>
                <w:szCs w:val="24"/>
              </w:rPr>
            </w:pPr>
            <w:r w:rsidRPr="00C858BA">
              <w:rPr>
                <w:rFonts w:ascii="Times New Roman" w:hAnsi="Times New Roman" w:cs="Times New Roman"/>
                <w:sz w:val="24"/>
                <w:szCs w:val="24"/>
              </w:rPr>
              <w:t xml:space="preserve">Презентация отсутствует. Презентация не соответствует структуре дипломной работы. Количество слайдов недостаточно </w:t>
            </w:r>
            <w:r w:rsidR="00472514" w:rsidRPr="00C858BA">
              <w:rPr>
                <w:rFonts w:ascii="Times New Roman" w:hAnsi="Times New Roman" w:cs="Times New Roman"/>
                <w:sz w:val="24"/>
                <w:szCs w:val="24"/>
              </w:rPr>
              <w:t>или избыточно. Дизайн – отсутствует. Шрифт мелкий, не читаемый. Иллюстраций нет. Присутствуют множественные орфографические ошибки</w:t>
            </w:r>
          </w:p>
          <w:p w:rsidR="00C00421" w:rsidRPr="00C858BA" w:rsidRDefault="00C00421" w:rsidP="00C858BA">
            <w:pPr>
              <w:pStyle w:val="a3"/>
              <w:rPr>
                <w:rFonts w:ascii="Times New Roman" w:hAnsi="Times New Roman" w:cs="Times New Roman"/>
                <w:sz w:val="24"/>
                <w:szCs w:val="24"/>
              </w:rPr>
            </w:pPr>
          </w:p>
        </w:tc>
      </w:tr>
      <w:tr w:rsidR="001960B5" w:rsidRPr="00C858BA" w:rsidTr="00C00421">
        <w:tc>
          <w:tcPr>
            <w:tcW w:w="1913" w:type="dxa"/>
          </w:tcPr>
          <w:p w:rsidR="007F2A68" w:rsidRPr="00C858BA" w:rsidRDefault="00472514" w:rsidP="00C858BA">
            <w:pPr>
              <w:pStyle w:val="a3"/>
              <w:rPr>
                <w:rFonts w:ascii="Times New Roman" w:hAnsi="Times New Roman" w:cs="Times New Roman"/>
                <w:b/>
                <w:sz w:val="24"/>
                <w:szCs w:val="24"/>
              </w:rPr>
            </w:pPr>
            <w:r w:rsidRPr="00C858BA">
              <w:rPr>
                <w:rFonts w:ascii="Times New Roman" w:hAnsi="Times New Roman" w:cs="Times New Roman"/>
                <w:b/>
                <w:sz w:val="24"/>
                <w:szCs w:val="24"/>
              </w:rPr>
              <w:t xml:space="preserve">Доклад и </w:t>
            </w:r>
            <w:r w:rsidRPr="00C858BA">
              <w:rPr>
                <w:rFonts w:ascii="Times New Roman" w:hAnsi="Times New Roman" w:cs="Times New Roman"/>
                <w:b/>
                <w:sz w:val="24"/>
                <w:szCs w:val="24"/>
              </w:rPr>
              <w:lastRenderedPageBreak/>
              <w:t>ответы на вопросы</w:t>
            </w:r>
          </w:p>
        </w:tc>
        <w:tc>
          <w:tcPr>
            <w:tcW w:w="2253" w:type="dxa"/>
          </w:tcPr>
          <w:p w:rsidR="007F2A68" w:rsidRPr="00C858BA" w:rsidRDefault="00472514" w:rsidP="00C858BA">
            <w:pPr>
              <w:pStyle w:val="a3"/>
              <w:rPr>
                <w:rFonts w:ascii="Times New Roman" w:hAnsi="Times New Roman" w:cs="Times New Roman"/>
                <w:sz w:val="24"/>
                <w:szCs w:val="24"/>
              </w:rPr>
            </w:pPr>
            <w:r w:rsidRPr="00C858BA">
              <w:rPr>
                <w:rFonts w:ascii="Times New Roman" w:hAnsi="Times New Roman" w:cs="Times New Roman"/>
                <w:sz w:val="24"/>
                <w:szCs w:val="24"/>
              </w:rPr>
              <w:lastRenderedPageBreak/>
              <w:t xml:space="preserve">Выступление </w:t>
            </w:r>
            <w:r w:rsidRPr="00C858BA">
              <w:rPr>
                <w:rFonts w:ascii="Times New Roman" w:hAnsi="Times New Roman" w:cs="Times New Roman"/>
                <w:sz w:val="24"/>
                <w:szCs w:val="24"/>
              </w:rPr>
              <w:lastRenderedPageBreak/>
              <w:t>дипломника при защите, ответы на вопросы и критические замечания проведены в полном объеме</w:t>
            </w:r>
          </w:p>
        </w:tc>
        <w:tc>
          <w:tcPr>
            <w:tcW w:w="2253" w:type="dxa"/>
          </w:tcPr>
          <w:p w:rsidR="007F2A68" w:rsidRPr="00C858BA" w:rsidRDefault="00472514" w:rsidP="00C858BA">
            <w:pPr>
              <w:pStyle w:val="a3"/>
              <w:rPr>
                <w:rFonts w:ascii="Times New Roman" w:hAnsi="Times New Roman" w:cs="Times New Roman"/>
                <w:sz w:val="24"/>
                <w:szCs w:val="24"/>
              </w:rPr>
            </w:pPr>
            <w:r w:rsidRPr="00C858BA">
              <w:rPr>
                <w:rFonts w:ascii="Times New Roman" w:hAnsi="Times New Roman" w:cs="Times New Roman"/>
                <w:sz w:val="24"/>
                <w:szCs w:val="24"/>
              </w:rPr>
              <w:lastRenderedPageBreak/>
              <w:t xml:space="preserve">Выступление </w:t>
            </w:r>
            <w:r w:rsidRPr="00C858BA">
              <w:rPr>
                <w:rFonts w:ascii="Times New Roman" w:hAnsi="Times New Roman" w:cs="Times New Roman"/>
                <w:sz w:val="24"/>
                <w:szCs w:val="24"/>
              </w:rPr>
              <w:lastRenderedPageBreak/>
              <w:t>дипломника при защите и ответы на вопросы и критические замечания проведены в полном объеме с небольшими неточностями</w:t>
            </w:r>
          </w:p>
        </w:tc>
        <w:tc>
          <w:tcPr>
            <w:tcW w:w="2253" w:type="dxa"/>
          </w:tcPr>
          <w:p w:rsidR="007F2A68" w:rsidRPr="00C858BA" w:rsidRDefault="00C00421" w:rsidP="00C858BA">
            <w:pPr>
              <w:pStyle w:val="a3"/>
              <w:rPr>
                <w:rFonts w:ascii="Times New Roman" w:hAnsi="Times New Roman" w:cs="Times New Roman"/>
                <w:sz w:val="24"/>
                <w:szCs w:val="24"/>
              </w:rPr>
            </w:pPr>
            <w:r w:rsidRPr="00C858BA">
              <w:rPr>
                <w:rFonts w:ascii="Times New Roman" w:hAnsi="Times New Roman" w:cs="Times New Roman"/>
                <w:sz w:val="24"/>
                <w:szCs w:val="24"/>
              </w:rPr>
              <w:lastRenderedPageBreak/>
              <w:t xml:space="preserve">Выступление </w:t>
            </w:r>
            <w:r w:rsidRPr="00C858BA">
              <w:rPr>
                <w:rFonts w:ascii="Times New Roman" w:hAnsi="Times New Roman" w:cs="Times New Roman"/>
                <w:sz w:val="24"/>
                <w:szCs w:val="24"/>
              </w:rPr>
              <w:lastRenderedPageBreak/>
              <w:t xml:space="preserve">дипломника при защите и ответы на вопросы и критические замечания проведены частично </w:t>
            </w:r>
          </w:p>
        </w:tc>
        <w:tc>
          <w:tcPr>
            <w:tcW w:w="2350" w:type="dxa"/>
          </w:tcPr>
          <w:p w:rsidR="007F2A68" w:rsidRPr="00C858BA" w:rsidRDefault="00C00421" w:rsidP="00C858BA">
            <w:pPr>
              <w:pStyle w:val="a3"/>
              <w:rPr>
                <w:rFonts w:ascii="Times New Roman" w:hAnsi="Times New Roman" w:cs="Times New Roman"/>
                <w:sz w:val="24"/>
                <w:szCs w:val="24"/>
              </w:rPr>
            </w:pPr>
            <w:r w:rsidRPr="00C858BA">
              <w:rPr>
                <w:rFonts w:ascii="Times New Roman" w:hAnsi="Times New Roman" w:cs="Times New Roman"/>
                <w:sz w:val="24"/>
                <w:szCs w:val="24"/>
              </w:rPr>
              <w:lastRenderedPageBreak/>
              <w:t xml:space="preserve">Выступление </w:t>
            </w:r>
            <w:r w:rsidRPr="00C858BA">
              <w:rPr>
                <w:rFonts w:ascii="Times New Roman" w:hAnsi="Times New Roman" w:cs="Times New Roman"/>
                <w:sz w:val="24"/>
                <w:szCs w:val="24"/>
              </w:rPr>
              <w:lastRenderedPageBreak/>
              <w:t>докладчика непоследовательное, неконкретное. Не ориентируется в терминологии, не отвечает на вопросы</w:t>
            </w:r>
          </w:p>
        </w:tc>
      </w:tr>
    </w:tbl>
    <w:p w:rsidR="000F4DD4" w:rsidRPr="00C858BA" w:rsidRDefault="000F4DD4" w:rsidP="00C858BA">
      <w:pPr>
        <w:pStyle w:val="a3"/>
        <w:rPr>
          <w:rFonts w:ascii="Times New Roman" w:hAnsi="Times New Roman" w:cs="Times New Roman"/>
          <w:sz w:val="24"/>
          <w:szCs w:val="24"/>
        </w:rPr>
      </w:pPr>
    </w:p>
    <w:p w:rsidR="003618FE" w:rsidRPr="00C858BA" w:rsidRDefault="000F4DD4" w:rsidP="00C858BA">
      <w:pPr>
        <w:pStyle w:val="a3"/>
        <w:rPr>
          <w:rFonts w:ascii="Times New Roman" w:hAnsi="Times New Roman" w:cs="Times New Roman"/>
          <w:sz w:val="24"/>
          <w:szCs w:val="24"/>
        </w:rPr>
      </w:pPr>
      <w:r w:rsidRPr="00C858BA">
        <w:rPr>
          <w:rFonts w:ascii="Times New Roman" w:hAnsi="Times New Roman" w:cs="Times New Roman"/>
          <w:sz w:val="24"/>
          <w:szCs w:val="24"/>
        </w:rPr>
        <w:t xml:space="preserve">4.7. </w:t>
      </w:r>
      <w:r w:rsidR="003618FE" w:rsidRPr="00C858BA">
        <w:rPr>
          <w:rFonts w:ascii="Times New Roman" w:hAnsi="Times New Roman" w:cs="Times New Roman"/>
          <w:sz w:val="24"/>
          <w:szCs w:val="24"/>
        </w:rPr>
        <w:t>При суммировании баллов выставляются следующие оценки:</w:t>
      </w:r>
    </w:p>
    <w:p w:rsidR="003618FE" w:rsidRPr="00C858BA" w:rsidRDefault="003618FE"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xml:space="preserve">«отлично» – </w:t>
      </w:r>
      <w:r w:rsidRPr="00C858BA">
        <w:rPr>
          <w:rFonts w:ascii="Times New Roman" w:hAnsi="Times New Roman" w:cs="Times New Roman"/>
          <w:b/>
          <w:sz w:val="24"/>
          <w:szCs w:val="24"/>
        </w:rPr>
        <w:t>55-46</w:t>
      </w:r>
      <w:r w:rsidRPr="00C858BA">
        <w:rPr>
          <w:rFonts w:ascii="Times New Roman" w:hAnsi="Times New Roman" w:cs="Times New Roman"/>
          <w:sz w:val="24"/>
          <w:szCs w:val="24"/>
        </w:rPr>
        <w:t xml:space="preserve"> баллов</w:t>
      </w:r>
    </w:p>
    <w:p w:rsidR="003618FE" w:rsidRPr="00C858BA" w:rsidRDefault="003618FE"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xml:space="preserve">«хорошо» – </w:t>
      </w:r>
      <w:r w:rsidRPr="00C858BA">
        <w:rPr>
          <w:rFonts w:ascii="Times New Roman" w:hAnsi="Times New Roman" w:cs="Times New Roman"/>
          <w:b/>
          <w:sz w:val="24"/>
          <w:szCs w:val="24"/>
        </w:rPr>
        <w:t>45-39</w:t>
      </w:r>
      <w:r w:rsidRPr="00C858BA">
        <w:rPr>
          <w:rFonts w:ascii="Times New Roman" w:hAnsi="Times New Roman" w:cs="Times New Roman"/>
          <w:sz w:val="24"/>
          <w:szCs w:val="24"/>
        </w:rPr>
        <w:t xml:space="preserve"> баллов</w:t>
      </w:r>
    </w:p>
    <w:p w:rsidR="003618FE" w:rsidRPr="00C858BA" w:rsidRDefault="003618FE"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xml:space="preserve">«удовлетворительно» – </w:t>
      </w:r>
      <w:r w:rsidRPr="00C858BA">
        <w:rPr>
          <w:rFonts w:ascii="Times New Roman" w:hAnsi="Times New Roman" w:cs="Times New Roman"/>
          <w:b/>
          <w:sz w:val="24"/>
          <w:szCs w:val="24"/>
        </w:rPr>
        <w:t>38-27</w:t>
      </w:r>
      <w:r w:rsidRPr="00C858BA">
        <w:rPr>
          <w:rFonts w:ascii="Times New Roman" w:hAnsi="Times New Roman" w:cs="Times New Roman"/>
          <w:sz w:val="24"/>
          <w:szCs w:val="24"/>
        </w:rPr>
        <w:t xml:space="preserve"> баллов</w:t>
      </w:r>
    </w:p>
    <w:p w:rsidR="003618FE" w:rsidRPr="00C858BA" w:rsidRDefault="003618FE"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 xml:space="preserve">«неудовлетворительно» – менее </w:t>
      </w:r>
      <w:r w:rsidRPr="00C858BA">
        <w:rPr>
          <w:rFonts w:ascii="Times New Roman" w:hAnsi="Times New Roman" w:cs="Times New Roman"/>
          <w:b/>
          <w:sz w:val="24"/>
          <w:szCs w:val="24"/>
        </w:rPr>
        <w:t>27</w:t>
      </w:r>
      <w:r w:rsidRPr="00C858BA">
        <w:rPr>
          <w:rFonts w:ascii="Times New Roman" w:hAnsi="Times New Roman" w:cs="Times New Roman"/>
          <w:sz w:val="24"/>
          <w:szCs w:val="24"/>
        </w:rPr>
        <w:t xml:space="preserve"> баллов</w:t>
      </w:r>
    </w:p>
    <w:p w:rsidR="003618FE" w:rsidRPr="00C858BA" w:rsidRDefault="003618FE" w:rsidP="00C858BA">
      <w:pPr>
        <w:pStyle w:val="a3"/>
        <w:jc w:val="both"/>
        <w:rPr>
          <w:rFonts w:ascii="Times New Roman" w:hAnsi="Times New Roman" w:cs="Times New Roman"/>
          <w:sz w:val="24"/>
          <w:szCs w:val="24"/>
        </w:rPr>
      </w:pPr>
    </w:p>
    <w:p w:rsidR="003618FE" w:rsidRPr="00C858BA" w:rsidRDefault="003618FE" w:rsidP="00C858BA">
      <w:pPr>
        <w:pStyle w:val="a3"/>
        <w:jc w:val="both"/>
        <w:rPr>
          <w:rFonts w:ascii="Times New Roman" w:hAnsi="Times New Roman" w:cs="Times New Roman"/>
          <w:b/>
          <w:sz w:val="24"/>
          <w:szCs w:val="24"/>
        </w:rPr>
      </w:pPr>
      <w:r w:rsidRPr="00C858BA">
        <w:rPr>
          <w:rFonts w:ascii="Times New Roman" w:hAnsi="Times New Roman" w:cs="Times New Roman"/>
          <w:b/>
          <w:sz w:val="24"/>
          <w:szCs w:val="24"/>
          <w:lang w:val="en-US"/>
        </w:rPr>
        <w:t>IV</w:t>
      </w:r>
      <w:r w:rsidRPr="00C858BA">
        <w:rPr>
          <w:rFonts w:ascii="Times New Roman" w:hAnsi="Times New Roman" w:cs="Times New Roman"/>
          <w:b/>
          <w:sz w:val="24"/>
          <w:szCs w:val="24"/>
        </w:rPr>
        <w:t>. Государственная экзаменационная комиссия</w:t>
      </w:r>
    </w:p>
    <w:p w:rsidR="003618FE" w:rsidRPr="00C858BA" w:rsidRDefault="00E952D5"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t xml:space="preserve">4.1. Государственная экзаменационная комиссия создается по образовательной программе </w:t>
      </w:r>
      <w:r w:rsidR="00F75D46" w:rsidRPr="00C858BA">
        <w:rPr>
          <w:rFonts w:ascii="Times New Roman" w:hAnsi="Times New Roman" w:cs="Times New Roman"/>
          <w:sz w:val="24"/>
          <w:szCs w:val="24"/>
        </w:rPr>
        <w:t>31.02.01 Лечебное дело</w:t>
      </w:r>
      <w:r w:rsidRPr="00C858BA">
        <w:rPr>
          <w:rFonts w:ascii="Times New Roman" w:hAnsi="Times New Roman" w:cs="Times New Roman"/>
          <w:sz w:val="24"/>
          <w:szCs w:val="24"/>
        </w:rPr>
        <w:t>, реализуемой РМК. При необходимости могут создаваться несколько государственных экзаменационных комиссий.</w:t>
      </w:r>
    </w:p>
    <w:p w:rsidR="00E952D5" w:rsidRPr="00C858BA" w:rsidRDefault="00E952D5"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t>4.2.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E952D5" w:rsidRPr="00C858BA" w:rsidRDefault="00E952D5"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t>Председателем государственной экзаменационной комиссии не может быть работник данного колледжа.</w:t>
      </w:r>
    </w:p>
    <w:p w:rsidR="00E952D5" w:rsidRPr="00C858BA" w:rsidRDefault="00E952D5"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t>Председатель государственной экзаменационной комиссии утверждается приказом Главного управления Алтайского края по здравоохранению и фармацевтической деятельности по предоставлению колледжа.</w:t>
      </w:r>
    </w:p>
    <w:p w:rsidR="00E952D5" w:rsidRPr="00C858BA" w:rsidRDefault="00E952D5"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t>4.3. Состав государственной экзаменационной комиссии должен быть не менее 5 человек:</w:t>
      </w:r>
    </w:p>
    <w:p w:rsidR="00411849" w:rsidRPr="00C858BA" w:rsidRDefault="00E952D5" w:rsidP="00C858BA">
      <w:pPr>
        <w:pStyle w:val="a3"/>
        <w:numPr>
          <w:ilvl w:val="0"/>
          <w:numId w:val="29"/>
        </w:numPr>
        <w:jc w:val="both"/>
        <w:rPr>
          <w:rFonts w:ascii="Times New Roman" w:hAnsi="Times New Roman" w:cs="Times New Roman"/>
          <w:sz w:val="24"/>
          <w:szCs w:val="24"/>
        </w:rPr>
      </w:pPr>
      <w:r w:rsidRPr="00C858BA">
        <w:rPr>
          <w:rFonts w:ascii="Times New Roman" w:hAnsi="Times New Roman" w:cs="Times New Roman"/>
          <w:sz w:val="24"/>
          <w:szCs w:val="24"/>
        </w:rPr>
        <w:t>председатель;</w:t>
      </w:r>
    </w:p>
    <w:p w:rsidR="00E952D5" w:rsidRPr="00C858BA" w:rsidRDefault="00E952D5" w:rsidP="00C858BA">
      <w:pPr>
        <w:pStyle w:val="a3"/>
        <w:numPr>
          <w:ilvl w:val="0"/>
          <w:numId w:val="29"/>
        </w:numPr>
        <w:jc w:val="both"/>
        <w:rPr>
          <w:rFonts w:ascii="Times New Roman" w:hAnsi="Times New Roman" w:cs="Times New Roman"/>
          <w:sz w:val="24"/>
          <w:szCs w:val="24"/>
        </w:rPr>
      </w:pPr>
      <w:r w:rsidRPr="00C858BA">
        <w:rPr>
          <w:rFonts w:ascii="Times New Roman" w:hAnsi="Times New Roman" w:cs="Times New Roman"/>
          <w:sz w:val="24"/>
          <w:szCs w:val="24"/>
        </w:rPr>
        <w:t>заместитель председателя – директор, заместители директора, заведующий отделением колледжа;</w:t>
      </w:r>
    </w:p>
    <w:p w:rsidR="00E952D5" w:rsidRPr="00C858BA" w:rsidRDefault="00E952D5" w:rsidP="00C858BA">
      <w:pPr>
        <w:pStyle w:val="a3"/>
        <w:numPr>
          <w:ilvl w:val="0"/>
          <w:numId w:val="29"/>
        </w:numPr>
        <w:jc w:val="both"/>
        <w:rPr>
          <w:rFonts w:ascii="Times New Roman" w:hAnsi="Times New Roman" w:cs="Times New Roman"/>
          <w:sz w:val="24"/>
          <w:szCs w:val="24"/>
        </w:rPr>
      </w:pPr>
      <w:r w:rsidRPr="00C858BA">
        <w:rPr>
          <w:rFonts w:ascii="Times New Roman" w:hAnsi="Times New Roman" w:cs="Times New Roman"/>
          <w:sz w:val="24"/>
          <w:szCs w:val="24"/>
        </w:rPr>
        <w:t>члены комиссии: представители работодателей, преподаватели колледжа;</w:t>
      </w:r>
    </w:p>
    <w:p w:rsidR="00E952D5" w:rsidRPr="00C858BA" w:rsidRDefault="00E952D5" w:rsidP="00C858BA">
      <w:pPr>
        <w:pStyle w:val="a3"/>
        <w:numPr>
          <w:ilvl w:val="0"/>
          <w:numId w:val="29"/>
        </w:numPr>
        <w:jc w:val="both"/>
        <w:rPr>
          <w:rFonts w:ascii="Times New Roman" w:hAnsi="Times New Roman" w:cs="Times New Roman"/>
          <w:sz w:val="24"/>
          <w:szCs w:val="24"/>
        </w:rPr>
      </w:pPr>
      <w:r w:rsidRPr="00C858BA">
        <w:rPr>
          <w:rFonts w:ascii="Times New Roman" w:hAnsi="Times New Roman" w:cs="Times New Roman"/>
          <w:sz w:val="24"/>
          <w:szCs w:val="24"/>
        </w:rPr>
        <w:t>ответственный секретарь – из числа преподавателей колледжа.</w:t>
      </w:r>
    </w:p>
    <w:p w:rsidR="00E952D5" w:rsidRPr="00C858BA" w:rsidRDefault="00E952D5"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Состав государственной экзаменационной комиссии утверждается приказом директора коллед</w:t>
      </w:r>
      <w:r w:rsidR="00DD116C" w:rsidRPr="00C858BA">
        <w:rPr>
          <w:rFonts w:ascii="Times New Roman" w:hAnsi="Times New Roman" w:cs="Times New Roman"/>
          <w:sz w:val="24"/>
          <w:szCs w:val="24"/>
        </w:rPr>
        <w:t>ж</w:t>
      </w:r>
      <w:r w:rsidRPr="00C858BA">
        <w:rPr>
          <w:rFonts w:ascii="Times New Roman" w:hAnsi="Times New Roman" w:cs="Times New Roman"/>
          <w:sz w:val="24"/>
          <w:szCs w:val="24"/>
        </w:rPr>
        <w:t>а.</w:t>
      </w:r>
    </w:p>
    <w:p w:rsidR="009A50F6" w:rsidRPr="00C858BA" w:rsidRDefault="009A50F6"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t>4.4. Заседания государственной экзаменационной комиссии протоколируются. В протоколе записываются итоговая оценка выпускной квалификационной работы, присуждение квалификации и особое мнение членов комиссии.</w:t>
      </w:r>
    </w:p>
    <w:p w:rsidR="009A50F6" w:rsidRPr="00C858BA" w:rsidRDefault="009A50F6"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t xml:space="preserve">4.5. Результаты любой из форм государственной итоговой аттестации определяются оценками «отлично», «хорошо», «удовлетворительно», </w:t>
      </w:r>
      <w:r w:rsidRPr="00C858BA">
        <w:rPr>
          <w:rFonts w:ascii="Times New Roman" w:hAnsi="Times New Roman" w:cs="Times New Roman"/>
          <w:sz w:val="24"/>
          <w:szCs w:val="24"/>
        </w:rPr>
        <w:lastRenderedPageBreak/>
        <w:t>«не</w:t>
      </w:r>
      <w:r w:rsidR="00F14B22" w:rsidRPr="00C858BA">
        <w:rPr>
          <w:rFonts w:ascii="Times New Roman" w:hAnsi="Times New Roman" w:cs="Times New Roman"/>
          <w:sz w:val="24"/>
          <w:szCs w:val="24"/>
        </w:rPr>
        <w:t>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F14B22" w:rsidRPr="00C858BA" w:rsidRDefault="00F14B22"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t xml:space="preserve">4.6. </w:t>
      </w:r>
      <w:r w:rsidR="00BF1C2F" w:rsidRPr="00C858BA">
        <w:rPr>
          <w:rFonts w:ascii="Times New Roman" w:hAnsi="Times New Roman" w:cs="Times New Roman"/>
          <w:sz w:val="24"/>
          <w:szCs w:val="24"/>
        </w:rPr>
        <w:t xml:space="preserve">Лицам, не прошедшим государственную итоговую аттестацию или получившим на итоговой аттестации неудовлетворительные результаты, а также лицам, освоившим часть образовательной программы по специальности </w:t>
      </w:r>
      <w:r w:rsidR="00F75D46" w:rsidRPr="00C858BA">
        <w:rPr>
          <w:rFonts w:ascii="Times New Roman" w:hAnsi="Times New Roman" w:cs="Times New Roman"/>
          <w:sz w:val="24"/>
          <w:szCs w:val="24"/>
        </w:rPr>
        <w:t>31.02.01 Лечебное дело</w:t>
      </w:r>
      <w:r w:rsidR="00BF1C2F" w:rsidRPr="00C858BA">
        <w:rPr>
          <w:rFonts w:ascii="Times New Roman" w:hAnsi="Times New Roman" w:cs="Times New Roman"/>
          <w:sz w:val="24"/>
          <w:szCs w:val="24"/>
        </w:rPr>
        <w:t xml:space="preserve"> и (или) отчисленным из колледжа, выдается справка об обучении или о периоде обучения по образцу, самостоятельно устанавливаемому колледжем.</w:t>
      </w:r>
    </w:p>
    <w:p w:rsidR="00BF1C2F" w:rsidRPr="00C858BA" w:rsidRDefault="00BF1C2F"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t xml:space="preserve">4.7. Лица, не прошедшие государственную итоговую аттестацию или получившие на итоговой аттестации неудовлетворительные результаты, </w:t>
      </w:r>
      <w:r w:rsidR="001C1EEA" w:rsidRPr="00C858BA">
        <w:rPr>
          <w:rFonts w:ascii="Times New Roman" w:hAnsi="Times New Roman" w:cs="Times New Roman"/>
          <w:sz w:val="24"/>
          <w:szCs w:val="24"/>
        </w:rPr>
        <w:t xml:space="preserve">отчисляются из колледжа и через 1 год по заявлению могут быть восстановлены в колледж и допущены к повторному </w:t>
      </w:r>
      <w:r w:rsidR="007969FD" w:rsidRPr="00C858BA">
        <w:rPr>
          <w:rFonts w:ascii="Times New Roman" w:hAnsi="Times New Roman" w:cs="Times New Roman"/>
          <w:sz w:val="24"/>
          <w:szCs w:val="24"/>
        </w:rPr>
        <w:t>прохождению государственной итоговой аттестации.</w:t>
      </w:r>
    </w:p>
    <w:p w:rsidR="007969FD" w:rsidRPr="00C858BA" w:rsidRDefault="007969FD"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Повторное прохождение государственной итоговой аттестации не может быть назначено колледжем более двух раз.</w:t>
      </w:r>
    </w:p>
    <w:p w:rsidR="007969FD" w:rsidRPr="00C858BA" w:rsidRDefault="007969FD"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t xml:space="preserve">4.8. Лицам, не проходившим государственную итоговую аттестацию по уважительной причине (по медицинским показаниям или в других исключительных случаях, документально подтвержденных), должна быть предоставлена возможность пройти государственную </w:t>
      </w:r>
      <w:r w:rsidR="00867862" w:rsidRPr="00C858BA">
        <w:rPr>
          <w:rFonts w:ascii="Times New Roman" w:hAnsi="Times New Roman" w:cs="Times New Roman"/>
          <w:sz w:val="24"/>
          <w:szCs w:val="24"/>
        </w:rPr>
        <w:t>итоговую аттестацию без отчисления из колледжа.</w:t>
      </w:r>
    </w:p>
    <w:p w:rsidR="00867862" w:rsidRPr="00C858BA" w:rsidRDefault="00867862" w:rsidP="00C858BA">
      <w:pPr>
        <w:pStyle w:val="a3"/>
        <w:jc w:val="both"/>
        <w:rPr>
          <w:rFonts w:ascii="Times New Roman" w:hAnsi="Times New Roman" w:cs="Times New Roman"/>
          <w:sz w:val="24"/>
          <w:szCs w:val="24"/>
        </w:rPr>
      </w:pPr>
      <w:r w:rsidRPr="00C858BA">
        <w:rPr>
          <w:rFonts w:ascii="Times New Roman" w:hAnsi="Times New Roman" w:cs="Times New Roman"/>
          <w:sz w:val="24"/>
          <w:szCs w:val="24"/>
        </w:rPr>
        <w:tab/>
        <w:t>Дополнительные заседания государственных экзаменационных комиссий организуются в установленные колледжем сроки, но не позднее четырех месяцев после подачи заявления лицом, не проходившим государственной итоговой аттестации по уважительной причине.</w:t>
      </w:r>
    </w:p>
    <w:sectPr w:rsidR="00867862" w:rsidRPr="00C858BA" w:rsidSect="00923B6C">
      <w:headerReference w:type="default" r:id="rId9"/>
      <w:footerReference w:type="default" r:id="rId10"/>
      <w:pgSz w:w="11906" w:h="16838"/>
      <w:pgMar w:top="1134" w:right="850" w:bottom="1134" w:left="1701" w:header="708"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64E" w:rsidRDefault="0091764E" w:rsidP="00923B6C">
      <w:pPr>
        <w:spacing w:after="0" w:line="240" w:lineRule="auto"/>
      </w:pPr>
      <w:r>
        <w:separator/>
      </w:r>
    </w:p>
  </w:endnote>
  <w:endnote w:type="continuationSeparator" w:id="1">
    <w:p w:rsidR="0091764E" w:rsidRDefault="0091764E" w:rsidP="00923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3969"/>
      <w:gridCol w:w="1276"/>
      <w:gridCol w:w="1417"/>
      <w:gridCol w:w="1383"/>
    </w:tblGrid>
    <w:tr w:rsidR="00B36DF2" w:rsidRPr="00FA11DC" w:rsidTr="00703643">
      <w:tc>
        <w:tcPr>
          <w:tcW w:w="1526" w:type="dxa"/>
          <w:vAlign w:val="center"/>
        </w:tcPr>
        <w:p w:rsidR="00B36DF2" w:rsidRPr="00FA11DC" w:rsidRDefault="00B36DF2" w:rsidP="00703643">
          <w:pPr>
            <w:pStyle w:val="ab"/>
            <w:spacing w:before="120" w:after="120"/>
            <w:jc w:val="center"/>
            <w:rPr>
              <w:rFonts w:ascii="Times New Roman" w:hAnsi="Times New Roman" w:cs="Times New Roman"/>
              <w:b/>
              <w:bCs/>
              <w:i/>
              <w:iCs/>
            </w:rPr>
          </w:pPr>
          <w:r w:rsidRPr="00FA11DC">
            <w:rPr>
              <w:rFonts w:ascii="Times New Roman" w:hAnsi="Times New Roman" w:cs="Times New Roman"/>
              <w:b/>
              <w:bCs/>
              <w:i/>
              <w:iCs/>
            </w:rPr>
            <w:t>Версия:</w:t>
          </w:r>
          <w:r>
            <w:rPr>
              <w:rFonts w:ascii="Times New Roman" w:hAnsi="Times New Roman" w:cs="Times New Roman"/>
              <w:b/>
              <w:bCs/>
              <w:i/>
              <w:iCs/>
            </w:rPr>
            <w:t>1</w:t>
          </w:r>
          <w:r w:rsidRPr="00FA11DC">
            <w:rPr>
              <w:rFonts w:ascii="Times New Roman" w:hAnsi="Times New Roman" w:cs="Times New Roman"/>
              <w:b/>
              <w:bCs/>
              <w:i/>
              <w:iCs/>
            </w:rPr>
            <w:t>.0</w:t>
          </w:r>
        </w:p>
      </w:tc>
      <w:tc>
        <w:tcPr>
          <w:tcW w:w="3969" w:type="dxa"/>
        </w:tcPr>
        <w:p w:rsidR="00B36DF2" w:rsidRPr="00FA11DC" w:rsidRDefault="00B36DF2" w:rsidP="00703643">
          <w:pPr>
            <w:pStyle w:val="ab"/>
            <w:rPr>
              <w:rFonts w:ascii="Times New Roman" w:hAnsi="Times New Roman" w:cs="Times New Roman"/>
              <w:b/>
              <w:bCs/>
              <w:i/>
              <w:iCs/>
            </w:rPr>
          </w:pPr>
        </w:p>
      </w:tc>
      <w:tc>
        <w:tcPr>
          <w:tcW w:w="1276" w:type="dxa"/>
          <w:vAlign w:val="center"/>
        </w:tcPr>
        <w:p w:rsidR="00B36DF2" w:rsidRPr="00FA11DC" w:rsidRDefault="00B36DF2" w:rsidP="00703643">
          <w:pPr>
            <w:pStyle w:val="ab"/>
            <w:jc w:val="center"/>
            <w:rPr>
              <w:rFonts w:ascii="Times New Roman" w:hAnsi="Times New Roman" w:cs="Times New Roman"/>
              <w:i/>
              <w:iCs/>
            </w:rPr>
          </w:pPr>
          <w:r>
            <w:rPr>
              <w:rFonts w:ascii="Times New Roman" w:hAnsi="Times New Roman" w:cs="Times New Roman"/>
              <w:i/>
              <w:iCs/>
            </w:rPr>
            <w:t>КЭ: _____</w:t>
          </w:r>
        </w:p>
      </w:tc>
      <w:tc>
        <w:tcPr>
          <w:tcW w:w="1417" w:type="dxa"/>
          <w:vAlign w:val="center"/>
        </w:tcPr>
        <w:p w:rsidR="00B36DF2" w:rsidRPr="00FA11DC" w:rsidRDefault="00B36DF2" w:rsidP="00703643">
          <w:pPr>
            <w:pStyle w:val="ab"/>
            <w:jc w:val="center"/>
            <w:rPr>
              <w:rFonts w:ascii="Times New Roman" w:hAnsi="Times New Roman" w:cs="Times New Roman"/>
              <w:i/>
              <w:iCs/>
            </w:rPr>
          </w:pPr>
          <w:r>
            <w:rPr>
              <w:rFonts w:ascii="Times New Roman" w:hAnsi="Times New Roman" w:cs="Times New Roman"/>
              <w:i/>
              <w:iCs/>
            </w:rPr>
            <w:t>УЭ № ____</w:t>
          </w:r>
        </w:p>
      </w:tc>
      <w:tc>
        <w:tcPr>
          <w:tcW w:w="1383" w:type="dxa"/>
          <w:vAlign w:val="center"/>
        </w:tcPr>
        <w:p w:rsidR="00B36DF2" w:rsidRPr="00FA11DC" w:rsidRDefault="00B36DF2" w:rsidP="00703643">
          <w:pPr>
            <w:pStyle w:val="ab"/>
            <w:jc w:val="center"/>
            <w:rPr>
              <w:rFonts w:ascii="Times New Roman" w:hAnsi="Times New Roman" w:cs="Times New Roman"/>
              <w:i/>
              <w:iCs/>
            </w:rPr>
          </w:pPr>
          <w:r w:rsidRPr="00FA11DC">
            <w:rPr>
              <w:rFonts w:ascii="Times New Roman" w:hAnsi="Times New Roman" w:cs="Times New Roman"/>
              <w:i/>
              <w:iCs/>
            </w:rPr>
            <w:t xml:space="preserve">Стр. </w:t>
          </w:r>
          <w:r w:rsidR="00E74EAD" w:rsidRPr="00FA11DC">
            <w:rPr>
              <w:rFonts w:ascii="Times New Roman" w:hAnsi="Times New Roman" w:cs="Times New Roman"/>
              <w:i/>
              <w:iCs/>
            </w:rPr>
            <w:fldChar w:fldCharType="begin"/>
          </w:r>
          <w:r w:rsidRPr="00FA11DC">
            <w:rPr>
              <w:rFonts w:ascii="Times New Roman" w:hAnsi="Times New Roman" w:cs="Times New Roman"/>
              <w:i/>
              <w:iCs/>
            </w:rPr>
            <w:instrText xml:space="preserve"> PAGE   \* MERGEFORMAT </w:instrText>
          </w:r>
          <w:r w:rsidR="00E74EAD" w:rsidRPr="00FA11DC">
            <w:rPr>
              <w:rFonts w:ascii="Times New Roman" w:hAnsi="Times New Roman" w:cs="Times New Roman"/>
              <w:i/>
              <w:iCs/>
            </w:rPr>
            <w:fldChar w:fldCharType="separate"/>
          </w:r>
          <w:r w:rsidR="00805A2A">
            <w:rPr>
              <w:rFonts w:ascii="Times New Roman" w:hAnsi="Times New Roman" w:cs="Times New Roman"/>
              <w:i/>
              <w:iCs/>
              <w:noProof/>
            </w:rPr>
            <w:t>2</w:t>
          </w:r>
          <w:r w:rsidR="00E74EAD" w:rsidRPr="00FA11DC">
            <w:rPr>
              <w:rFonts w:ascii="Times New Roman" w:hAnsi="Times New Roman" w:cs="Times New Roman"/>
              <w:i/>
              <w:iCs/>
            </w:rPr>
            <w:fldChar w:fldCharType="end"/>
          </w:r>
          <w:r w:rsidRPr="00FA11DC">
            <w:rPr>
              <w:rFonts w:ascii="Times New Roman" w:hAnsi="Times New Roman" w:cs="Times New Roman"/>
              <w:i/>
              <w:iCs/>
            </w:rPr>
            <w:t xml:space="preserve"> из </w:t>
          </w:r>
          <w:fldSimple w:instr=" NUMPAGES   \* MERGEFORMAT ">
            <w:r w:rsidR="00805A2A" w:rsidRPr="00805A2A">
              <w:rPr>
                <w:rFonts w:ascii="Times New Roman" w:hAnsi="Times New Roman" w:cs="Times New Roman"/>
                <w:i/>
                <w:iCs/>
                <w:noProof/>
              </w:rPr>
              <w:t>37</w:t>
            </w:r>
          </w:fldSimple>
        </w:p>
      </w:tc>
    </w:tr>
  </w:tbl>
  <w:p w:rsidR="00B36DF2" w:rsidRPr="00923B6C" w:rsidRDefault="00B36DF2" w:rsidP="00923B6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64E" w:rsidRDefault="0091764E" w:rsidP="00923B6C">
      <w:pPr>
        <w:spacing w:after="0" w:line="240" w:lineRule="auto"/>
      </w:pPr>
      <w:r>
        <w:separator/>
      </w:r>
    </w:p>
  </w:footnote>
  <w:footnote w:type="continuationSeparator" w:id="1">
    <w:p w:rsidR="0091764E" w:rsidRDefault="0091764E" w:rsidP="00923B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0A0"/>
    </w:tblPr>
    <w:tblGrid>
      <w:gridCol w:w="1911"/>
      <w:gridCol w:w="7660"/>
    </w:tblGrid>
    <w:tr w:rsidR="00B36DF2" w:rsidRPr="005A216F" w:rsidTr="00703643">
      <w:trPr>
        <w:trHeight w:val="259"/>
      </w:trPr>
      <w:tc>
        <w:tcPr>
          <w:tcW w:w="1920" w:type="dxa"/>
          <w:vMerge w:val="restart"/>
          <w:tcBorders>
            <w:top w:val="single" w:sz="12" w:space="0" w:color="000000"/>
          </w:tcBorders>
        </w:tcPr>
        <w:p w:rsidR="00B36DF2" w:rsidRPr="00762031" w:rsidRDefault="00B36DF2" w:rsidP="00703643">
          <w:pPr>
            <w:pStyle w:val="a9"/>
            <w:jc w:val="center"/>
            <w:rPr>
              <w:sz w:val="24"/>
              <w:szCs w:val="24"/>
            </w:rPr>
          </w:pPr>
          <w:r w:rsidRPr="00E24AA4">
            <w:rPr>
              <w:noProof/>
              <w:lang w:eastAsia="ru-RU"/>
            </w:rPr>
            <w:drawing>
              <wp:inline distT="0" distB="0" distL="0" distR="0">
                <wp:extent cx="983411" cy="983411"/>
                <wp:effectExtent l="19050" t="0" r="7189" b="0"/>
                <wp:docPr id="8" name="Рисунок 3"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
                        <pic:cNvPicPr>
                          <a:picLocks noChangeAspect="1" noChangeArrowheads="1"/>
                        </pic:cNvPicPr>
                      </pic:nvPicPr>
                      <pic:blipFill>
                        <a:blip r:embed="rId1"/>
                        <a:srcRect/>
                        <a:stretch>
                          <a:fillRect/>
                        </a:stretch>
                      </pic:blipFill>
                      <pic:spPr bwMode="auto">
                        <a:xfrm>
                          <a:off x="0" y="0"/>
                          <a:ext cx="989419" cy="989419"/>
                        </a:xfrm>
                        <a:prstGeom prst="rect">
                          <a:avLst/>
                        </a:prstGeom>
                        <a:noFill/>
                        <a:ln w="9525">
                          <a:noFill/>
                          <a:miter lim="800000"/>
                          <a:headEnd/>
                          <a:tailEnd/>
                        </a:ln>
                      </pic:spPr>
                    </pic:pic>
                  </a:graphicData>
                </a:graphic>
              </wp:inline>
            </w:drawing>
          </w:r>
        </w:p>
      </w:tc>
      <w:tc>
        <w:tcPr>
          <w:tcW w:w="8088" w:type="dxa"/>
          <w:tcBorders>
            <w:top w:val="single" w:sz="12" w:space="0" w:color="000000"/>
          </w:tcBorders>
        </w:tcPr>
        <w:p w:rsidR="00B36DF2" w:rsidRPr="00FA11DC" w:rsidRDefault="00B36DF2" w:rsidP="00703643">
          <w:pPr>
            <w:pStyle w:val="a9"/>
            <w:jc w:val="center"/>
            <w:rPr>
              <w:rFonts w:ascii="Times New Roman" w:hAnsi="Times New Roman" w:cs="Times New Roman"/>
              <w:sz w:val="24"/>
              <w:szCs w:val="24"/>
            </w:rPr>
          </w:pPr>
          <w:r w:rsidRPr="00FA11DC">
            <w:rPr>
              <w:rFonts w:ascii="Times New Roman" w:hAnsi="Times New Roman" w:cs="Times New Roman"/>
              <w:sz w:val="24"/>
              <w:szCs w:val="24"/>
            </w:rPr>
            <w:t xml:space="preserve">Краевое государственное бюджетное </w:t>
          </w:r>
        </w:p>
        <w:p w:rsidR="00B36DF2" w:rsidRPr="00FA11DC" w:rsidRDefault="00B36DF2" w:rsidP="00703643">
          <w:pPr>
            <w:pStyle w:val="a9"/>
            <w:jc w:val="center"/>
            <w:rPr>
              <w:rFonts w:ascii="Times New Roman" w:hAnsi="Times New Roman" w:cs="Times New Roman"/>
              <w:sz w:val="24"/>
              <w:szCs w:val="24"/>
            </w:rPr>
          </w:pPr>
          <w:r w:rsidRPr="00FA11DC">
            <w:rPr>
              <w:rFonts w:ascii="Times New Roman" w:hAnsi="Times New Roman" w:cs="Times New Roman"/>
              <w:sz w:val="24"/>
              <w:szCs w:val="24"/>
            </w:rPr>
            <w:t xml:space="preserve">профессиональное образовательное учреждение </w:t>
          </w:r>
        </w:p>
        <w:p w:rsidR="00B36DF2" w:rsidRPr="00FA11DC" w:rsidRDefault="00B36DF2" w:rsidP="00703643">
          <w:pPr>
            <w:pStyle w:val="a9"/>
            <w:jc w:val="center"/>
            <w:rPr>
              <w:rFonts w:ascii="Times New Roman" w:hAnsi="Times New Roman" w:cs="Times New Roman"/>
              <w:b/>
              <w:sz w:val="24"/>
              <w:szCs w:val="24"/>
            </w:rPr>
          </w:pPr>
          <w:r w:rsidRPr="00FA11DC">
            <w:rPr>
              <w:rFonts w:ascii="Times New Roman" w:hAnsi="Times New Roman" w:cs="Times New Roman"/>
              <w:sz w:val="24"/>
              <w:szCs w:val="24"/>
            </w:rPr>
            <w:t xml:space="preserve"> «Родинский медицинский колледж»</w:t>
          </w:r>
        </w:p>
      </w:tc>
    </w:tr>
    <w:tr w:rsidR="00B36DF2" w:rsidRPr="00762031" w:rsidTr="00703643">
      <w:tc>
        <w:tcPr>
          <w:tcW w:w="1920" w:type="dxa"/>
          <w:vMerge/>
        </w:tcPr>
        <w:p w:rsidR="00B36DF2" w:rsidRPr="00762031" w:rsidRDefault="00B36DF2" w:rsidP="00703643">
          <w:pPr>
            <w:pStyle w:val="a9"/>
            <w:rPr>
              <w:sz w:val="24"/>
              <w:szCs w:val="24"/>
            </w:rPr>
          </w:pPr>
        </w:p>
      </w:tc>
      <w:tc>
        <w:tcPr>
          <w:tcW w:w="8088" w:type="dxa"/>
        </w:tcPr>
        <w:p w:rsidR="00B36DF2" w:rsidRPr="00385309" w:rsidRDefault="00B36DF2" w:rsidP="00703643">
          <w:pPr>
            <w:pStyle w:val="a9"/>
            <w:jc w:val="center"/>
            <w:rPr>
              <w:rFonts w:ascii="Times New Roman" w:hAnsi="Times New Roman" w:cs="Times New Roman"/>
              <w:color w:val="FF0000"/>
              <w:sz w:val="24"/>
              <w:szCs w:val="24"/>
            </w:rPr>
          </w:pPr>
          <w:r w:rsidRPr="00385309">
            <w:rPr>
              <w:rFonts w:ascii="Times New Roman" w:hAnsi="Times New Roman" w:cs="Times New Roman"/>
              <w:bCs/>
              <w:sz w:val="24"/>
              <w:szCs w:val="24"/>
            </w:rPr>
            <w:t>6.1.2  Процесс 2.2 «Проектирование и разработка образовательных программ»</w:t>
          </w:r>
        </w:p>
      </w:tc>
    </w:tr>
    <w:tr w:rsidR="00B36DF2" w:rsidRPr="00762031" w:rsidTr="00703643">
      <w:tc>
        <w:tcPr>
          <w:tcW w:w="1920" w:type="dxa"/>
          <w:vMerge/>
          <w:tcBorders>
            <w:bottom w:val="single" w:sz="12" w:space="0" w:color="000000"/>
          </w:tcBorders>
        </w:tcPr>
        <w:p w:rsidR="00B36DF2" w:rsidRPr="00762031" w:rsidRDefault="00B36DF2" w:rsidP="00703643">
          <w:pPr>
            <w:pStyle w:val="a9"/>
            <w:rPr>
              <w:sz w:val="24"/>
              <w:szCs w:val="24"/>
            </w:rPr>
          </w:pPr>
        </w:p>
      </w:tc>
      <w:tc>
        <w:tcPr>
          <w:tcW w:w="8088" w:type="dxa"/>
          <w:tcBorders>
            <w:bottom w:val="single" w:sz="12" w:space="0" w:color="000000"/>
          </w:tcBorders>
        </w:tcPr>
        <w:p w:rsidR="00B36DF2" w:rsidRPr="00923B6C" w:rsidRDefault="00B36DF2" w:rsidP="00923B6C">
          <w:pPr>
            <w:pStyle w:val="a3"/>
            <w:jc w:val="center"/>
            <w:rPr>
              <w:rFonts w:ascii="Times New Roman" w:hAnsi="Times New Roman" w:cs="Times New Roman"/>
              <w:sz w:val="28"/>
              <w:szCs w:val="28"/>
            </w:rPr>
          </w:pPr>
          <w:r>
            <w:rPr>
              <w:rFonts w:ascii="Times New Roman" w:hAnsi="Times New Roman" w:cs="Times New Roman"/>
              <w:b/>
              <w:sz w:val="28"/>
              <w:szCs w:val="28"/>
            </w:rPr>
            <w:t>ПРОГРАММА</w:t>
          </w:r>
          <w:r>
            <w:rPr>
              <w:rFonts w:ascii="Times New Roman" w:hAnsi="Times New Roman" w:cs="Times New Roman"/>
              <w:b/>
              <w:sz w:val="28"/>
              <w:szCs w:val="28"/>
            </w:rPr>
            <w:br/>
            <w:t>государственной итоговой аттестации выпускников</w:t>
          </w:r>
          <w:r>
            <w:rPr>
              <w:rFonts w:ascii="Times New Roman" w:hAnsi="Times New Roman" w:cs="Times New Roman"/>
              <w:b/>
              <w:sz w:val="28"/>
              <w:szCs w:val="28"/>
            </w:rPr>
            <w:br/>
          </w:r>
          <w:r>
            <w:rPr>
              <w:rFonts w:ascii="Times New Roman" w:hAnsi="Times New Roman" w:cs="Times New Roman"/>
              <w:sz w:val="28"/>
              <w:szCs w:val="28"/>
            </w:rPr>
            <w:t>по специальности 31.02.01 Лечебное дело</w:t>
          </w:r>
          <w:r>
            <w:rPr>
              <w:rFonts w:ascii="Times New Roman" w:hAnsi="Times New Roman" w:cs="Times New Roman"/>
              <w:sz w:val="28"/>
              <w:szCs w:val="28"/>
            </w:rPr>
            <w:br/>
            <w:t>углубленной подготовки</w:t>
          </w:r>
        </w:p>
      </w:tc>
    </w:tr>
  </w:tbl>
  <w:p w:rsidR="00B36DF2" w:rsidRDefault="00B36DF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910"/>
    <w:multiLevelType w:val="hybridMultilevel"/>
    <w:tmpl w:val="73D06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76199"/>
    <w:multiLevelType w:val="hybridMultilevel"/>
    <w:tmpl w:val="674C2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B3994"/>
    <w:multiLevelType w:val="hybridMultilevel"/>
    <w:tmpl w:val="32D4377C"/>
    <w:lvl w:ilvl="0" w:tplc="6AFC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42DD8"/>
    <w:multiLevelType w:val="hybridMultilevel"/>
    <w:tmpl w:val="04D22A58"/>
    <w:lvl w:ilvl="0" w:tplc="6AFC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C1BDC"/>
    <w:multiLevelType w:val="hybridMultilevel"/>
    <w:tmpl w:val="D8EC7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62505"/>
    <w:multiLevelType w:val="hybridMultilevel"/>
    <w:tmpl w:val="56124256"/>
    <w:lvl w:ilvl="0" w:tplc="6AFC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8C5510"/>
    <w:multiLevelType w:val="hybridMultilevel"/>
    <w:tmpl w:val="3B7C6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FD2EDE"/>
    <w:multiLevelType w:val="hybridMultilevel"/>
    <w:tmpl w:val="A8C055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254748"/>
    <w:multiLevelType w:val="hybridMultilevel"/>
    <w:tmpl w:val="DF14A996"/>
    <w:lvl w:ilvl="0" w:tplc="80944A12">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915F4A"/>
    <w:multiLevelType w:val="hybridMultilevel"/>
    <w:tmpl w:val="2B048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755FE"/>
    <w:multiLevelType w:val="hybridMultilevel"/>
    <w:tmpl w:val="66F2B68A"/>
    <w:lvl w:ilvl="0" w:tplc="6AFC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522206"/>
    <w:multiLevelType w:val="hybridMultilevel"/>
    <w:tmpl w:val="DA383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D83CC5"/>
    <w:multiLevelType w:val="hybridMultilevel"/>
    <w:tmpl w:val="FFA63572"/>
    <w:lvl w:ilvl="0" w:tplc="6AFC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6907CE"/>
    <w:multiLevelType w:val="hybridMultilevel"/>
    <w:tmpl w:val="11AA2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53BF2"/>
    <w:multiLevelType w:val="hybridMultilevel"/>
    <w:tmpl w:val="ECF28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364E0B"/>
    <w:multiLevelType w:val="hybridMultilevel"/>
    <w:tmpl w:val="6C08CF6C"/>
    <w:lvl w:ilvl="0" w:tplc="6AFC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417E52"/>
    <w:multiLevelType w:val="hybridMultilevel"/>
    <w:tmpl w:val="B90C856C"/>
    <w:lvl w:ilvl="0" w:tplc="6AFC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7418F6"/>
    <w:multiLevelType w:val="hybridMultilevel"/>
    <w:tmpl w:val="85DE1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3C00C8"/>
    <w:multiLevelType w:val="hybridMultilevel"/>
    <w:tmpl w:val="6F741256"/>
    <w:lvl w:ilvl="0" w:tplc="6AFC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5E0750"/>
    <w:multiLevelType w:val="hybridMultilevel"/>
    <w:tmpl w:val="BDE80A80"/>
    <w:lvl w:ilvl="0" w:tplc="1B62F688">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E46D41"/>
    <w:multiLevelType w:val="hybridMultilevel"/>
    <w:tmpl w:val="8FBE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24059"/>
    <w:multiLevelType w:val="hybridMultilevel"/>
    <w:tmpl w:val="CF0EC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0071B7"/>
    <w:multiLevelType w:val="hybridMultilevel"/>
    <w:tmpl w:val="74740F10"/>
    <w:lvl w:ilvl="0" w:tplc="6AFC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483F7C"/>
    <w:multiLevelType w:val="hybridMultilevel"/>
    <w:tmpl w:val="3768F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0D3877"/>
    <w:multiLevelType w:val="hybridMultilevel"/>
    <w:tmpl w:val="BCACBB66"/>
    <w:lvl w:ilvl="0" w:tplc="6AFC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BF0040"/>
    <w:multiLevelType w:val="hybridMultilevel"/>
    <w:tmpl w:val="9D8685BA"/>
    <w:lvl w:ilvl="0" w:tplc="6AFC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BC7975"/>
    <w:multiLevelType w:val="hybridMultilevel"/>
    <w:tmpl w:val="91F28C30"/>
    <w:lvl w:ilvl="0" w:tplc="6AFC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7E3BCB"/>
    <w:multiLevelType w:val="hybridMultilevel"/>
    <w:tmpl w:val="CF0EC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EC4DB1"/>
    <w:multiLevelType w:val="hybridMultilevel"/>
    <w:tmpl w:val="421EE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C64C1B"/>
    <w:multiLevelType w:val="hybridMultilevel"/>
    <w:tmpl w:val="C70CC63C"/>
    <w:lvl w:ilvl="0" w:tplc="6AFC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751C4B"/>
    <w:multiLevelType w:val="hybridMultilevel"/>
    <w:tmpl w:val="6D68A442"/>
    <w:lvl w:ilvl="0" w:tplc="6AFC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4114CA"/>
    <w:multiLevelType w:val="hybridMultilevel"/>
    <w:tmpl w:val="D3FAC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4E1066"/>
    <w:multiLevelType w:val="hybridMultilevel"/>
    <w:tmpl w:val="DF14A996"/>
    <w:lvl w:ilvl="0" w:tplc="80944A12">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F065C3"/>
    <w:multiLevelType w:val="hybridMultilevel"/>
    <w:tmpl w:val="7D1E8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D811B2"/>
    <w:multiLevelType w:val="hybridMultilevel"/>
    <w:tmpl w:val="DF14A996"/>
    <w:lvl w:ilvl="0" w:tplc="80944A12">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0"/>
  </w:num>
  <w:num w:numId="3">
    <w:abstractNumId w:val="3"/>
  </w:num>
  <w:num w:numId="4">
    <w:abstractNumId w:val="13"/>
  </w:num>
  <w:num w:numId="5">
    <w:abstractNumId w:val="6"/>
  </w:num>
  <w:num w:numId="6">
    <w:abstractNumId w:val="21"/>
  </w:num>
  <w:num w:numId="7">
    <w:abstractNumId w:val="27"/>
  </w:num>
  <w:num w:numId="8">
    <w:abstractNumId w:val="17"/>
  </w:num>
  <w:num w:numId="9">
    <w:abstractNumId w:val="0"/>
  </w:num>
  <w:num w:numId="10">
    <w:abstractNumId w:val="5"/>
  </w:num>
  <w:num w:numId="11">
    <w:abstractNumId w:val="28"/>
  </w:num>
  <w:num w:numId="12">
    <w:abstractNumId w:val="29"/>
  </w:num>
  <w:num w:numId="13">
    <w:abstractNumId w:val="22"/>
  </w:num>
  <w:num w:numId="14">
    <w:abstractNumId w:val="16"/>
  </w:num>
  <w:num w:numId="15">
    <w:abstractNumId w:val="10"/>
  </w:num>
  <w:num w:numId="16">
    <w:abstractNumId w:val="2"/>
  </w:num>
  <w:num w:numId="17">
    <w:abstractNumId w:val="26"/>
  </w:num>
  <w:num w:numId="18">
    <w:abstractNumId w:val="14"/>
  </w:num>
  <w:num w:numId="19">
    <w:abstractNumId w:val="25"/>
  </w:num>
  <w:num w:numId="20">
    <w:abstractNumId w:val="15"/>
  </w:num>
  <w:num w:numId="21">
    <w:abstractNumId w:val="33"/>
  </w:num>
  <w:num w:numId="22">
    <w:abstractNumId w:val="24"/>
  </w:num>
  <w:num w:numId="23">
    <w:abstractNumId w:val="12"/>
  </w:num>
  <w:num w:numId="24">
    <w:abstractNumId w:val="20"/>
  </w:num>
  <w:num w:numId="25">
    <w:abstractNumId w:val="7"/>
  </w:num>
  <w:num w:numId="26">
    <w:abstractNumId w:val="23"/>
  </w:num>
  <w:num w:numId="27">
    <w:abstractNumId w:val="31"/>
  </w:num>
  <w:num w:numId="28">
    <w:abstractNumId w:val="4"/>
  </w:num>
  <w:num w:numId="29">
    <w:abstractNumId w:val="18"/>
  </w:num>
  <w:num w:numId="30">
    <w:abstractNumId w:val="32"/>
  </w:num>
  <w:num w:numId="31">
    <w:abstractNumId w:val="19"/>
  </w:num>
  <w:num w:numId="32">
    <w:abstractNumId w:val="9"/>
  </w:num>
  <w:num w:numId="33">
    <w:abstractNumId w:val="1"/>
  </w:num>
  <w:num w:numId="34">
    <w:abstractNumId w:val="34"/>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30AF3"/>
    <w:rsid w:val="00013783"/>
    <w:rsid w:val="0002477A"/>
    <w:rsid w:val="00030AF3"/>
    <w:rsid w:val="0003145D"/>
    <w:rsid w:val="00057B70"/>
    <w:rsid w:val="0006011A"/>
    <w:rsid w:val="0006446B"/>
    <w:rsid w:val="00075B97"/>
    <w:rsid w:val="00084D60"/>
    <w:rsid w:val="00087EC6"/>
    <w:rsid w:val="00092760"/>
    <w:rsid w:val="000A0AE1"/>
    <w:rsid w:val="000A2581"/>
    <w:rsid w:val="000B28EE"/>
    <w:rsid w:val="000B30D6"/>
    <w:rsid w:val="000B3F8E"/>
    <w:rsid w:val="000C0B16"/>
    <w:rsid w:val="000C1B6C"/>
    <w:rsid w:val="000D6CE2"/>
    <w:rsid w:val="000F4DD4"/>
    <w:rsid w:val="001177D8"/>
    <w:rsid w:val="00132526"/>
    <w:rsid w:val="00163A0C"/>
    <w:rsid w:val="00174919"/>
    <w:rsid w:val="001960B5"/>
    <w:rsid w:val="001B21D0"/>
    <w:rsid w:val="001C1EEA"/>
    <w:rsid w:val="001D51C1"/>
    <w:rsid w:val="001E261E"/>
    <w:rsid w:val="001E2CAF"/>
    <w:rsid w:val="001E42FA"/>
    <w:rsid w:val="002017A5"/>
    <w:rsid w:val="00223CAD"/>
    <w:rsid w:val="0023633D"/>
    <w:rsid w:val="002501D5"/>
    <w:rsid w:val="002527E8"/>
    <w:rsid w:val="00273792"/>
    <w:rsid w:val="002802FC"/>
    <w:rsid w:val="00286FDA"/>
    <w:rsid w:val="00292681"/>
    <w:rsid w:val="002A4406"/>
    <w:rsid w:val="002A54F8"/>
    <w:rsid w:val="002A640F"/>
    <w:rsid w:val="002D0220"/>
    <w:rsid w:val="002D3F35"/>
    <w:rsid w:val="002E55C5"/>
    <w:rsid w:val="002E6AFE"/>
    <w:rsid w:val="002F0D27"/>
    <w:rsid w:val="003004A5"/>
    <w:rsid w:val="003077A2"/>
    <w:rsid w:val="003208E5"/>
    <w:rsid w:val="003400AA"/>
    <w:rsid w:val="00355D09"/>
    <w:rsid w:val="00361281"/>
    <w:rsid w:val="003614FC"/>
    <w:rsid w:val="003618FE"/>
    <w:rsid w:val="00370247"/>
    <w:rsid w:val="00370845"/>
    <w:rsid w:val="00376E80"/>
    <w:rsid w:val="003851A6"/>
    <w:rsid w:val="003A550E"/>
    <w:rsid w:val="003B4145"/>
    <w:rsid w:val="003C4C22"/>
    <w:rsid w:val="003E3CE0"/>
    <w:rsid w:val="00404628"/>
    <w:rsid w:val="00411849"/>
    <w:rsid w:val="00412E34"/>
    <w:rsid w:val="00421D94"/>
    <w:rsid w:val="004238AF"/>
    <w:rsid w:val="004343CE"/>
    <w:rsid w:val="004433F7"/>
    <w:rsid w:val="00455FC4"/>
    <w:rsid w:val="00456B8F"/>
    <w:rsid w:val="00470D41"/>
    <w:rsid w:val="00472514"/>
    <w:rsid w:val="004733A4"/>
    <w:rsid w:val="00486814"/>
    <w:rsid w:val="00487D92"/>
    <w:rsid w:val="00490054"/>
    <w:rsid w:val="0049144F"/>
    <w:rsid w:val="004A0C32"/>
    <w:rsid w:val="004A0C87"/>
    <w:rsid w:val="004B0E7D"/>
    <w:rsid w:val="004B4AC7"/>
    <w:rsid w:val="004C442E"/>
    <w:rsid w:val="004C45FF"/>
    <w:rsid w:val="004C778B"/>
    <w:rsid w:val="004D404E"/>
    <w:rsid w:val="004D74DE"/>
    <w:rsid w:val="004E09F7"/>
    <w:rsid w:val="004F0283"/>
    <w:rsid w:val="00501BE9"/>
    <w:rsid w:val="005048CA"/>
    <w:rsid w:val="005160CA"/>
    <w:rsid w:val="00521D25"/>
    <w:rsid w:val="00532A9C"/>
    <w:rsid w:val="0053514F"/>
    <w:rsid w:val="005437D5"/>
    <w:rsid w:val="00545F12"/>
    <w:rsid w:val="00550982"/>
    <w:rsid w:val="00570763"/>
    <w:rsid w:val="00571809"/>
    <w:rsid w:val="005726C1"/>
    <w:rsid w:val="00583D63"/>
    <w:rsid w:val="005A33C1"/>
    <w:rsid w:val="005C39CB"/>
    <w:rsid w:val="006037FA"/>
    <w:rsid w:val="00617759"/>
    <w:rsid w:val="00623B05"/>
    <w:rsid w:val="00636A26"/>
    <w:rsid w:val="00644313"/>
    <w:rsid w:val="006459E3"/>
    <w:rsid w:val="006503CC"/>
    <w:rsid w:val="006551F0"/>
    <w:rsid w:val="006608FA"/>
    <w:rsid w:val="00663C5C"/>
    <w:rsid w:val="00677671"/>
    <w:rsid w:val="006800AF"/>
    <w:rsid w:val="0068086E"/>
    <w:rsid w:val="006973D1"/>
    <w:rsid w:val="006C0DD4"/>
    <w:rsid w:val="006C22F5"/>
    <w:rsid w:val="006C38E6"/>
    <w:rsid w:val="006C7AD2"/>
    <w:rsid w:val="006D58B2"/>
    <w:rsid w:val="006E0E17"/>
    <w:rsid w:val="006E233F"/>
    <w:rsid w:val="006E27A6"/>
    <w:rsid w:val="006E4C78"/>
    <w:rsid w:val="00703643"/>
    <w:rsid w:val="00725C07"/>
    <w:rsid w:val="00734A70"/>
    <w:rsid w:val="00745BF3"/>
    <w:rsid w:val="00751C78"/>
    <w:rsid w:val="007549A8"/>
    <w:rsid w:val="00766229"/>
    <w:rsid w:val="00784363"/>
    <w:rsid w:val="007907CB"/>
    <w:rsid w:val="007969FD"/>
    <w:rsid w:val="00796F92"/>
    <w:rsid w:val="007976B7"/>
    <w:rsid w:val="007A34EA"/>
    <w:rsid w:val="007C3CCA"/>
    <w:rsid w:val="007C48D3"/>
    <w:rsid w:val="007C7484"/>
    <w:rsid w:val="007D1A7C"/>
    <w:rsid w:val="007E0217"/>
    <w:rsid w:val="007F2701"/>
    <w:rsid w:val="007F2A68"/>
    <w:rsid w:val="007F7766"/>
    <w:rsid w:val="00802C2D"/>
    <w:rsid w:val="00805A2A"/>
    <w:rsid w:val="008140F9"/>
    <w:rsid w:val="00825BAF"/>
    <w:rsid w:val="00825ED7"/>
    <w:rsid w:val="00830A0C"/>
    <w:rsid w:val="00844B82"/>
    <w:rsid w:val="00846048"/>
    <w:rsid w:val="008519EE"/>
    <w:rsid w:val="00862F22"/>
    <w:rsid w:val="00866045"/>
    <w:rsid w:val="00867218"/>
    <w:rsid w:val="00867862"/>
    <w:rsid w:val="00872429"/>
    <w:rsid w:val="00872EF0"/>
    <w:rsid w:val="00880D3E"/>
    <w:rsid w:val="00886B4A"/>
    <w:rsid w:val="008A00AE"/>
    <w:rsid w:val="008A5C48"/>
    <w:rsid w:val="008B1BD3"/>
    <w:rsid w:val="008B2C30"/>
    <w:rsid w:val="008B524D"/>
    <w:rsid w:val="008C106C"/>
    <w:rsid w:val="008D0350"/>
    <w:rsid w:val="008D2EEB"/>
    <w:rsid w:val="008D50F6"/>
    <w:rsid w:val="008D61D7"/>
    <w:rsid w:val="008E7A89"/>
    <w:rsid w:val="008E7DA6"/>
    <w:rsid w:val="008F4D58"/>
    <w:rsid w:val="00912459"/>
    <w:rsid w:val="00917519"/>
    <w:rsid w:val="0091764E"/>
    <w:rsid w:val="00923B6C"/>
    <w:rsid w:val="0093497B"/>
    <w:rsid w:val="0093553F"/>
    <w:rsid w:val="00980296"/>
    <w:rsid w:val="00981B87"/>
    <w:rsid w:val="00991E24"/>
    <w:rsid w:val="009945A8"/>
    <w:rsid w:val="009A4876"/>
    <w:rsid w:val="009A50F6"/>
    <w:rsid w:val="009A7B10"/>
    <w:rsid w:val="009B4180"/>
    <w:rsid w:val="009C38BD"/>
    <w:rsid w:val="009D0329"/>
    <w:rsid w:val="009D7298"/>
    <w:rsid w:val="009E3028"/>
    <w:rsid w:val="009E5079"/>
    <w:rsid w:val="009E6530"/>
    <w:rsid w:val="009E6571"/>
    <w:rsid w:val="009F7668"/>
    <w:rsid w:val="00A27284"/>
    <w:rsid w:val="00A323DF"/>
    <w:rsid w:val="00A35251"/>
    <w:rsid w:val="00A3626C"/>
    <w:rsid w:val="00A45789"/>
    <w:rsid w:val="00A556FE"/>
    <w:rsid w:val="00A72AC4"/>
    <w:rsid w:val="00A81502"/>
    <w:rsid w:val="00A82197"/>
    <w:rsid w:val="00A82A4E"/>
    <w:rsid w:val="00AA190C"/>
    <w:rsid w:val="00AB15A6"/>
    <w:rsid w:val="00AB2DB4"/>
    <w:rsid w:val="00AB7D3E"/>
    <w:rsid w:val="00AC2703"/>
    <w:rsid w:val="00AD2A44"/>
    <w:rsid w:val="00AE31C6"/>
    <w:rsid w:val="00AF35CB"/>
    <w:rsid w:val="00AF3F2B"/>
    <w:rsid w:val="00B03A4A"/>
    <w:rsid w:val="00B36DF2"/>
    <w:rsid w:val="00B45CDA"/>
    <w:rsid w:val="00B47C40"/>
    <w:rsid w:val="00B47E82"/>
    <w:rsid w:val="00B50C48"/>
    <w:rsid w:val="00B754BE"/>
    <w:rsid w:val="00B9337E"/>
    <w:rsid w:val="00BA0EBC"/>
    <w:rsid w:val="00BA7CB8"/>
    <w:rsid w:val="00BA7DE4"/>
    <w:rsid w:val="00BB3F5E"/>
    <w:rsid w:val="00BC309C"/>
    <w:rsid w:val="00BC6399"/>
    <w:rsid w:val="00BD0E6C"/>
    <w:rsid w:val="00BE66CF"/>
    <w:rsid w:val="00BE7E58"/>
    <w:rsid w:val="00BF1C2F"/>
    <w:rsid w:val="00BF3CE0"/>
    <w:rsid w:val="00C00421"/>
    <w:rsid w:val="00C00B23"/>
    <w:rsid w:val="00C04B4A"/>
    <w:rsid w:val="00C11321"/>
    <w:rsid w:val="00C25C7C"/>
    <w:rsid w:val="00C35CEE"/>
    <w:rsid w:val="00C479BC"/>
    <w:rsid w:val="00C51D8A"/>
    <w:rsid w:val="00C54603"/>
    <w:rsid w:val="00C575A2"/>
    <w:rsid w:val="00C57FA0"/>
    <w:rsid w:val="00C63D51"/>
    <w:rsid w:val="00C71A75"/>
    <w:rsid w:val="00C811EB"/>
    <w:rsid w:val="00C81B52"/>
    <w:rsid w:val="00C858BA"/>
    <w:rsid w:val="00C90983"/>
    <w:rsid w:val="00C90BB9"/>
    <w:rsid w:val="00C93C0D"/>
    <w:rsid w:val="00C954CE"/>
    <w:rsid w:val="00CA712D"/>
    <w:rsid w:val="00CA7974"/>
    <w:rsid w:val="00CB513C"/>
    <w:rsid w:val="00CB710E"/>
    <w:rsid w:val="00CB77A7"/>
    <w:rsid w:val="00CD2B79"/>
    <w:rsid w:val="00CD4654"/>
    <w:rsid w:val="00CE1E0D"/>
    <w:rsid w:val="00CE6FD0"/>
    <w:rsid w:val="00D12A88"/>
    <w:rsid w:val="00D37DBF"/>
    <w:rsid w:val="00D65C51"/>
    <w:rsid w:val="00D8124B"/>
    <w:rsid w:val="00D822CB"/>
    <w:rsid w:val="00D91CCC"/>
    <w:rsid w:val="00D979DA"/>
    <w:rsid w:val="00DA3E85"/>
    <w:rsid w:val="00DA59A0"/>
    <w:rsid w:val="00DC44ED"/>
    <w:rsid w:val="00DC6922"/>
    <w:rsid w:val="00DD0398"/>
    <w:rsid w:val="00DD116C"/>
    <w:rsid w:val="00DD635F"/>
    <w:rsid w:val="00DF6949"/>
    <w:rsid w:val="00E04985"/>
    <w:rsid w:val="00E20C06"/>
    <w:rsid w:val="00E216EF"/>
    <w:rsid w:val="00E302C2"/>
    <w:rsid w:val="00E3672F"/>
    <w:rsid w:val="00E36F99"/>
    <w:rsid w:val="00E57385"/>
    <w:rsid w:val="00E71398"/>
    <w:rsid w:val="00E74EAD"/>
    <w:rsid w:val="00E872FB"/>
    <w:rsid w:val="00E92C20"/>
    <w:rsid w:val="00E952D5"/>
    <w:rsid w:val="00EB2E95"/>
    <w:rsid w:val="00EB7083"/>
    <w:rsid w:val="00ED1214"/>
    <w:rsid w:val="00ED1977"/>
    <w:rsid w:val="00EE753D"/>
    <w:rsid w:val="00EF25FF"/>
    <w:rsid w:val="00EF3E09"/>
    <w:rsid w:val="00EF42E0"/>
    <w:rsid w:val="00F131F8"/>
    <w:rsid w:val="00F14B22"/>
    <w:rsid w:val="00F22BF3"/>
    <w:rsid w:val="00F3033F"/>
    <w:rsid w:val="00F3529F"/>
    <w:rsid w:val="00F35F23"/>
    <w:rsid w:val="00F4066A"/>
    <w:rsid w:val="00F50D54"/>
    <w:rsid w:val="00F62A90"/>
    <w:rsid w:val="00F6753C"/>
    <w:rsid w:val="00F75D46"/>
    <w:rsid w:val="00F96ECA"/>
    <w:rsid w:val="00FA5A7A"/>
    <w:rsid w:val="00FB0955"/>
    <w:rsid w:val="00FB3196"/>
    <w:rsid w:val="00FE17AD"/>
    <w:rsid w:val="00FF54CE"/>
    <w:rsid w:val="00FF7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9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30AF3"/>
    <w:pPr>
      <w:spacing w:after="0" w:line="240" w:lineRule="auto"/>
    </w:pPr>
  </w:style>
  <w:style w:type="table" w:styleId="a5">
    <w:name w:val="Table Grid"/>
    <w:basedOn w:val="a1"/>
    <w:uiPriority w:val="59"/>
    <w:rsid w:val="00030A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A4876"/>
    <w:pPr>
      <w:ind w:left="720"/>
      <w:contextualSpacing/>
    </w:pPr>
  </w:style>
  <w:style w:type="paragraph" w:styleId="a7">
    <w:name w:val="Balloon Text"/>
    <w:basedOn w:val="a"/>
    <w:link w:val="a8"/>
    <w:uiPriority w:val="99"/>
    <w:semiHidden/>
    <w:unhideWhenUsed/>
    <w:rsid w:val="009A48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4876"/>
    <w:rPr>
      <w:rFonts w:ascii="Tahoma" w:hAnsi="Tahoma" w:cs="Tahoma"/>
      <w:sz w:val="16"/>
      <w:szCs w:val="16"/>
    </w:rPr>
  </w:style>
  <w:style w:type="paragraph" w:styleId="a9">
    <w:name w:val="header"/>
    <w:basedOn w:val="a"/>
    <w:link w:val="aa"/>
    <w:uiPriority w:val="99"/>
    <w:unhideWhenUsed/>
    <w:rsid w:val="00923B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23B6C"/>
  </w:style>
  <w:style w:type="paragraph" w:styleId="ab">
    <w:name w:val="footer"/>
    <w:basedOn w:val="a"/>
    <w:link w:val="ac"/>
    <w:uiPriority w:val="99"/>
    <w:semiHidden/>
    <w:unhideWhenUsed/>
    <w:rsid w:val="00923B6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23B6C"/>
  </w:style>
  <w:style w:type="character" w:customStyle="1" w:styleId="a4">
    <w:name w:val="Без интервала Знак"/>
    <w:basedOn w:val="a0"/>
    <w:link w:val="a3"/>
    <w:uiPriority w:val="99"/>
    <w:rsid w:val="00923B6C"/>
  </w:style>
</w:styles>
</file>

<file path=word/webSettings.xml><?xml version="1.0" encoding="utf-8"?>
<w:webSettings xmlns:r="http://schemas.openxmlformats.org/officeDocument/2006/relationships" xmlns:w="http://schemas.openxmlformats.org/wordprocessingml/2006/main">
  <w:divs>
    <w:div w:id="17774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2116B-2F19-4A63-9071-E6736AC6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10444</Words>
  <Characters>59533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2018-05-11T09:36:00Z</cp:lastPrinted>
  <dcterms:created xsi:type="dcterms:W3CDTF">2018-05-15T07:15:00Z</dcterms:created>
  <dcterms:modified xsi:type="dcterms:W3CDTF">2018-05-15T07:15:00Z</dcterms:modified>
</cp:coreProperties>
</file>