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A4" w:rsidRDefault="00707BC1" w:rsidP="00030AF3">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-1094337</wp:posOffset>
            </wp:positionH>
            <wp:positionV relativeFrom="paragraph">
              <wp:posOffset>-720091</wp:posOffset>
            </wp:positionV>
            <wp:extent cx="7812153" cy="10773295"/>
            <wp:effectExtent l="19050" t="0" r="0" b="0"/>
            <wp:wrapNone/>
            <wp:docPr id="6"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a:stretch>
                      <a:fillRect/>
                    </a:stretch>
                  </pic:blipFill>
                  <pic:spPr>
                    <a:xfrm>
                      <a:off x="0" y="0"/>
                      <a:ext cx="7812153" cy="10773295"/>
                    </a:xfrm>
                    <a:prstGeom prst="rect">
                      <a:avLst/>
                    </a:prstGeom>
                  </pic:spPr>
                </pic:pic>
              </a:graphicData>
            </a:graphic>
          </wp:anchor>
        </w:drawing>
      </w:r>
    </w:p>
    <w:p w:rsidR="00030AF3" w:rsidRDefault="00030AF3" w:rsidP="00030AF3">
      <w:pPr>
        <w:pStyle w:val="a3"/>
        <w:rPr>
          <w:rFonts w:ascii="Times New Roman" w:hAnsi="Times New Roman" w:cs="Times New Roman"/>
          <w:sz w:val="28"/>
          <w:szCs w:val="28"/>
        </w:rPr>
      </w:pPr>
    </w:p>
    <w:p w:rsidR="00030AF3" w:rsidRDefault="00030AF3" w:rsidP="00030AF3">
      <w:pPr>
        <w:pStyle w:val="a3"/>
        <w:rPr>
          <w:rFonts w:ascii="Times New Roman" w:hAnsi="Times New Roman" w:cs="Times New Roman"/>
          <w:sz w:val="28"/>
          <w:szCs w:val="28"/>
          <w:lang w:val="en-US"/>
        </w:rPr>
      </w:pPr>
    </w:p>
    <w:p w:rsidR="00484A44" w:rsidRPr="00484A44" w:rsidRDefault="00484A44" w:rsidP="00030AF3">
      <w:pPr>
        <w:pStyle w:val="a3"/>
        <w:rPr>
          <w:rFonts w:ascii="Times New Roman" w:hAnsi="Times New Roman" w:cs="Times New Roman"/>
          <w:sz w:val="28"/>
          <w:szCs w:val="28"/>
          <w:lang w:val="en-US"/>
        </w:rPr>
      </w:pPr>
    </w:p>
    <w:p w:rsidR="00030AF3" w:rsidRPr="00484A44" w:rsidRDefault="00030AF3" w:rsidP="00030AF3">
      <w:pPr>
        <w:pStyle w:val="a3"/>
        <w:rPr>
          <w:rFonts w:ascii="Times New Roman" w:hAnsi="Times New Roman" w:cs="Times New Roman"/>
          <w:sz w:val="24"/>
          <w:szCs w:val="24"/>
          <w:lang w:val="en-US"/>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707BC1" w:rsidRDefault="00707BC1" w:rsidP="009435A3">
      <w:pPr>
        <w:ind w:firstLine="708"/>
        <w:jc w:val="both"/>
        <w:rPr>
          <w:rFonts w:ascii="Times New Roman" w:hAnsi="Times New Roman" w:cs="Times New Roman"/>
          <w:sz w:val="28"/>
          <w:szCs w:val="28"/>
        </w:rPr>
      </w:pPr>
    </w:p>
    <w:p w:rsidR="00DC44ED" w:rsidRDefault="00470D41" w:rsidP="009435A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государственной итоговой аттестации выпускников </w:t>
      </w:r>
      <w:r>
        <w:rPr>
          <w:rFonts w:ascii="Times New Roman" w:hAnsi="Times New Roman" w:cs="Times New Roman"/>
          <w:sz w:val="28"/>
          <w:szCs w:val="28"/>
        </w:rPr>
        <w:br/>
        <w:t xml:space="preserve">КГБ ПОУ «Родинский медицинский колледж» по специальности </w:t>
      </w:r>
      <w:r w:rsidR="000E09E7" w:rsidRPr="000E09E7">
        <w:rPr>
          <w:rFonts w:ascii="Times New Roman" w:eastAsia="Times New Roman" w:hAnsi="Times New Roman" w:cs="Times New Roman"/>
          <w:color w:val="000000"/>
          <w:sz w:val="28"/>
          <w:szCs w:val="24"/>
          <w:bdr w:val="none" w:sz="0" w:space="0" w:color="auto" w:frame="1"/>
          <w:lang w:eastAsia="ru-RU"/>
        </w:rPr>
        <w:t>34.02.01 Сестринское дело</w:t>
      </w:r>
      <w:r>
        <w:rPr>
          <w:rFonts w:ascii="Times New Roman" w:hAnsi="Times New Roman" w:cs="Times New Roman"/>
          <w:sz w:val="28"/>
          <w:szCs w:val="28"/>
        </w:rPr>
        <w:t xml:space="preserve"> </w:t>
      </w:r>
      <w:r w:rsidR="00E054C6">
        <w:rPr>
          <w:rFonts w:ascii="Times New Roman" w:hAnsi="Times New Roman" w:cs="Times New Roman"/>
          <w:sz w:val="28"/>
          <w:szCs w:val="28"/>
        </w:rPr>
        <w:t>базовый уровень образования,</w:t>
      </w:r>
      <w:r>
        <w:rPr>
          <w:rFonts w:ascii="Times New Roman" w:hAnsi="Times New Roman" w:cs="Times New Roman"/>
          <w:sz w:val="28"/>
          <w:szCs w:val="28"/>
        </w:rPr>
        <w:t xml:space="preserve"> разработана в соответствии с ФГОС по специальности </w:t>
      </w:r>
      <w:r w:rsidR="002D1712">
        <w:rPr>
          <w:rFonts w:ascii="Times New Roman" w:hAnsi="Times New Roman" w:cs="Times New Roman"/>
          <w:sz w:val="28"/>
          <w:szCs w:val="28"/>
        </w:rPr>
        <w:t>Сестринское</w:t>
      </w:r>
      <w:r>
        <w:rPr>
          <w:rFonts w:ascii="Times New Roman" w:hAnsi="Times New Roman" w:cs="Times New Roman"/>
          <w:sz w:val="28"/>
          <w:szCs w:val="28"/>
        </w:rPr>
        <w:t xml:space="preserve"> дело, </w:t>
      </w:r>
      <w:r w:rsidR="00F90890">
        <w:rPr>
          <w:rFonts w:ascii="Times New Roman" w:hAnsi="Times New Roman" w:cs="Times New Roman"/>
          <w:sz w:val="28"/>
          <w:szCs w:val="28"/>
        </w:rPr>
        <w:t>П</w:t>
      </w:r>
      <w:r w:rsidR="00E054C6">
        <w:rPr>
          <w:rFonts w:ascii="Times New Roman" w:hAnsi="Times New Roman" w:cs="Times New Roman"/>
          <w:sz w:val="28"/>
          <w:szCs w:val="28"/>
        </w:rPr>
        <w:t>оложением о</w:t>
      </w:r>
      <w:r>
        <w:rPr>
          <w:rFonts w:ascii="Times New Roman" w:hAnsi="Times New Roman" w:cs="Times New Roman"/>
          <w:sz w:val="28"/>
          <w:szCs w:val="28"/>
        </w:rPr>
        <w:t xml:space="preserve"> проведени</w:t>
      </w:r>
      <w:r w:rsidR="00E054C6">
        <w:rPr>
          <w:rFonts w:ascii="Times New Roman" w:hAnsi="Times New Roman" w:cs="Times New Roman"/>
          <w:sz w:val="28"/>
          <w:szCs w:val="28"/>
        </w:rPr>
        <w:t>и</w:t>
      </w:r>
      <w:r>
        <w:rPr>
          <w:rFonts w:ascii="Times New Roman" w:hAnsi="Times New Roman" w:cs="Times New Roman"/>
          <w:sz w:val="28"/>
          <w:szCs w:val="28"/>
        </w:rPr>
        <w:t xml:space="preserve"> государственной итоговой аттестации по образовательным программам среднего профессионального образования, утвержденным директором КГБ ПОУ РМК Т.Я. Кругликовым «11» мая 2016 года</w:t>
      </w:r>
      <w:r w:rsidR="00E054C6">
        <w:rPr>
          <w:rFonts w:ascii="Times New Roman" w:hAnsi="Times New Roman" w:cs="Times New Roman"/>
          <w:sz w:val="28"/>
          <w:szCs w:val="28"/>
        </w:rPr>
        <w:t>.</w:t>
      </w:r>
    </w:p>
    <w:p w:rsidR="00470D41" w:rsidRDefault="00470D41" w:rsidP="00470D41">
      <w:pPr>
        <w:pStyle w:val="a3"/>
        <w:jc w:val="both"/>
        <w:rPr>
          <w:rFonts w:ascii="Times New Roman" w:hAnsi="Times New Roman" w:cs="Times New Roman"/>
          <w:sz w:val="28"/>
          <w:szCs w:val="28"/>
        </w:rPr>
      </w:pPr>
    </w:p>
    <w:p w:rsidR="00470D41" w:rsidRDefault="00470D41" w:rsidP="00470D41">
      <w:pPr>
        <w:pStyle w:val="a3"/>
        <w:jc w:val="both"/>
        <w:rPr>
          <w:rFonts w:ascii="Times New Roman" w:hAnsi="Times New Roman" w:cs="Times New Roman"/>
          <w:sz w:val="24"/>
          <w:szCs w:val="24"/>
        </w:rPr>
      </w:pPr>
    </w:p>
    <w:p w:rsidR="00470D41" w:rsidRDefault="00470D41" w:rsidP="00470D41">
      <w:pPr>
        <w:pStyle w:val="a3"/>
        <w:jc w:val="both"/>
        <w:rPr>
          <w:rFonts w:ascii="Times New Roman" w:hAnsi="Times New Roman" w:cs="Times New Roman"/>
          <w:sz w:val="24"/>
          <w:szCs w:val="24"/>
        </w:rPr>
      </w:pPr>
      <w:r>
        <w:rPr>
          <w:rFonts w:ascii="Times New Roman" w:hAnsi="Times New Roman" w:cs="Times New Roman"/>
          <w:sz w:val="24"/>
          <w:szCs w:val="24"/>
        </w:rPr>
        <w:t>Организация-разработчик: КГБ ПОУ «Родинский медицинский колледж»</w:t>
      </w:r>
    </w:p>
    <w:p w:rsidR="00470D41" w:rsidRDefault="00470D41" w:rsidP="00470D41">
      <w:pPr>
        <w:pStyle w:val="a3"/>
        <w:jc w:val="both"/>
        <w:rPr>
          <w:rFonts w:ascii="Times New Roman" w:hAnsi="Times New Roman" w:cs="Times New Roman"/>
          <w:sz w:val="24"/>
          <w:szCs w:val="24"/>
        </w:rPr>
      </w:pPr>
    </w:p>
    <w:p w:rsidR="00470D41" w:rsidRDefault="00470D41" w:rsidP="00470D41">
      <w:pPr>
        <w:pStyle w:val="a3"/>
        <w:jc w:val="both"/>
        <w:rPr>
          <w:rFonts w:ascii="Times New Roman" w:hAnsi="Times New Roman" w:cs="Times New Roman"/>
          <w:sz w:val="24"/>
          <w:szCs w:val="24"/>
        </w:rPr>
      </w:pPr>
    </w:p>
    <w:p w:rsidR="00470D41" w:rsidRDefault="00470D41" w:rsidP="00470D41">
      <w:pPr>
        <w:pStyle w:val="a3"/>
        <w:jc w:val="both"/>
        <w:rPr>
          <w:rFonts w:ascii="Times New Roman" w:hAnsi="Times New Roman" w:cs="Times New Roman"/>
          <w:sz w:val="24"/>
          <w:szCs w:val="24"/>
        </w:rPr>
      </w:pPr>
      <w:r>
        <w:rPr>
          <w:rFonts w:ascii="Times New Roman" w:hAnsi="Times New Roman" w:cs="Times New Roman"/>
          <w:sz w:val="24"/>
          <w:szCs w:val="24"/>
        </w:rPr>
        <w:t>Разработчики:</w:t>
      </w:r>
    </w:p>
    <w:p w:rsidR="001A43AA" w:rsidRDefault="001A43AA" w:rsidP="00470D41">
      <w:pPr>
        <w:pStyle w:val="a3"/>
        <w:jc w:val="both"/>
        <w:rPr>
          <w:rFonts w:ascii="Times New Roman" w:hAnsi="Times New Roman" w:cs="Times New Roman"/>
          <w:sz w:val="24"/>
          <w:szCs w:val="24"/>
        </w:rPr>
      </w:pPr>
      <w:r>
        <w:rPr>
          <w:rFonts w:ascii="Times New Roman" w:hAnsi="Times New Roman" w:cs="Times New Roman"/>
          <w:sz w:val="24"/>
          <w:szCs w:val="24"/>
        </w:rPr>
        <w:t>Щербакова Н.В. – зам.директора по УР</w:t>
      </w:r>
    </w:p>
    <w:p w:rsidR="001A43AA" w:rsidRDefault="001A43AA" w:rsidP="00470D41">
      <w:pPr>
        <w:pStyle w:val="a3"/>
        <w:jc w:val="both"/>
        <w:rPr>
          <w:rFonts w:ascii="Times New Roman" w:hAnsi="Times New Roman" w:cs="Times New Roman"/>
          <w:sz w:val="24"/>
          <w:szCs w:val="24"/>
        </w:rPr>
      </w:pPr>
      <w:r>
        <w:rPr>
          <w:rFonts w:ascii="Times New Roman" w:hAnsi="Times New Roman" w:cs="Times New Roman"/>
          <w:sz w:val="24"/>
          <w:szCs w:val="24"/>
        </w:rPr>
        <w:t>Пидрейко Е.А. – зам.директора по ПР</w:t>
      </w:r>
    </w:p>
    <w:p w:rsidR="001A43AA" w:rsidRDefault="001A43AA" w:rsidP="00470D41">
      <w:pPr>
        <w:pStyle w:val="a3"/>
        <w:jc w:val="both"/>
        <w:rPr>
          <w:rFonts w:ascii="Times New Roman" w:hAnsi="Times New Roman" w:cs="Times New Roman"/>
          <w:sz w:val="24"/>
          <w:szCs w:val="24"/>
        </w:rPr>
      </w:pPr>
      <w:r>
        <w:rPr>
          <w:rFonts w:ascii="Times New Roman" w:hAnsi="Times New Roman" w:cs="Times New Roman"/>
          <w:sz w:val="24"/>
          <w:szCs w:val="24"/>
        </w:rPr>
        <w:t>Дадей С.И. – зав.отделением Сестринское дело</w:t>
      </w:r>
    </w:p>
    <w:p w:rsidR="001A43AA" w:rsidRDefault="001A43AA" w:rsidP="00470D41">
      <w:pPr>
        <w:pStyle w:val="a3"/>
        <w:jc w:val="both"/>
        <w:rPr>
          <w:rFonts w:ascii="Times New Roman" w:hAnsi="Times New Roman" w:cs="Times New Roman"/>
          <w:sz w:val="24"/>
          <w:szCs w:val="24"/>
        </w:rPr>
      </w:pPr>
      <w:r>
        <w:rPr>
          <w:rFonts w:ascii="Times New Roman" w:hAnsi="Times New Roman" w:cs="Times New Roman"/>
          <w:sz w:val="24"/>
          <w:szCs w:val="24"/>
        </w:rPr>
        <w:t>Романова И.В. – председатель ЦМК</w:t>
      </w:r>
    </w:p>
    <w:p w:rsidR="004866A9" w:rsidRDefault="004866A9" w:rsidP="00470D41">
      <w:pPr>
        <w:pStyle w:val="a3"/>
        <w:jc w:val="both"/>
        <w:rPr>
          <w:rFonts w:ascii="Times New Roman" w:hAnsi="Times New Roman" w:cs="Times New Roman"/>
          <w:sz w:val="24"/>
          <w:szCs w:val="24"/>
        </w:rPr>
      </w:pPr>
      <w:r>
        <w:rPr>
          <w:rFonts w:ascii="Times New Roman" w:hAnsi="Times New Roman" w:cs="Times New Roman"/>
          <w:sz w:val="24"/>
          <w:szCs w:val="24"/>
        </w:rPr>
        <w:t>Дёмкина Е.В. – преподаватель</w:t>
      </w:r>
    </w:p>
    <w:p w:rsidR="004866A9" w:rsidRDefault="004866A9" w:rsidP="00470D41">
      <w:pPr>
        <w:pStyle w:val="a3"/>
        <w:jc w:val="both"/>
        <w:rPr>
          <w:rFonts w:ascii="Times New Roman" w:hAnsi="Times New Roman" w:cs="Times New Roman"/>
          <w:sz w:val="24"/>
          <w:szCs w:val="24"/>
        </w:rPr>
      </w:pPr>
      <w:r>
        <w:rPr>
          <w:rFonts w:ascii="Times New Roman" w:hAnsi="Times New Roman" w:cs="Times New Roman"/>
          <w:sz w:val="24"/>
          <w:szCs w:val="24"/>
        </w:rPr>
        <w:t>Зеленкова С.В. - преподаватель</w:t>
      </w:r>
    </w:p>
    <w:p w:rsidR="00470D41" w:rsidRDefault="00470D41" w:rsidP="00470D41">
      <w:pPr>
        <w:pStyle w:val="a3"/>
        <w:jc w:val="both"/>
        <w:rPr>
          <w:rFonts w:ascii="Times New Roman" w:hAnsi="Times New Roman" w:cs="Times New Roman"/>
          <w:sz w:val="24"/>
          <w:szCs w:val="24"/>
        </w:rPr>
      </w:pPr>
    </w:p>
    <w:p w:rsidR="00470D41" w:rsidRDefault="00470D41" w:rsidP="00470D41">
      <w:pPr>
        <w:pStyle w:val="a3"/>
        <w:jc w:val="both"/>
        <w:rPr>
          <w:rFonts w:ascii="Times New Roman" w:hAnsi="Times New Roman" w:cs="Times New Roman"/>
          <w:sz w:val="24"/>
          <w:szCs w:val="24"/>
        </w:rPr>
      </w:pPr>
    </w:p>
    <w:p w:rsidR="00470D41" w:rsidRDefault="00470D41" w:rsidP="00470D41">
      <w:pPr>
        <w:pStyle w:val="a3"/>
        <w:jc w:val="both"/>
        <w:rPr>
          <w:rFonts w:ascii="Times New Roman" w:hAnsi="Times New Roman" w:cs="Times New Roman"/>
          <w:sz w:val="24"/>
          <w:szCs w:val="24"/>
        </w:rPr>
      </w:pPr>
      <w:r>
        <w:rPr>
          <w:rFonts w:ascii="Times New Roman" w:hAnsi="Times New Roman" w:cs="Times New Roman"/>
          <w:sz w:val="24"/>
          <w:szCs w:val="24"/>
        </w:rPr>
        <w:t>Рассмотрена на заседании педагогического совета протокол №____ от 21 сентября 201</w:t>
      </w:r>
      <w:r w:rsidR="000E09E7">
        <w:rPr>
          <w:rFonts w:ascii="Times New Roman" w:hAnsi="Times New Roman" w:cs="Times New Roman"/>
          <w:sz w:val="24"/>
          <w:szCs w:val="24"/>
        </w:rPr>
        <w:t>7</w:t>
      </w:r>
      <w:r>
        <w:rPr>
          <w:rFonts w:ascii="Times New Roman" w:hAnsi="Times New Roman" w:cs="Times New Roman"/>
          <w:sz w:val="24"/>
          <w:szCs w:val="24"/>
        </w:rPr>
        <w:t>г.</w:t>
      </w:r>
    </w:p>
    <w:p w:rsidR="00470D41" w:rsidRDefault="00470D41" w:rsidP="00470D41">
      <w:pPr>
        <w:pStyle w:val="a3"/>
        <w:jc w:val="both"/>
        <w:rPr>
          <w:rFonts w:ascii="Times New Roman" w:hAnsi="Times New Roman" w:cs="Times New Roman"/>
          <w:sz w:val="24"/>
          <w:szCs w:val="24"/>
        </w:rPr>
      </w:pPr>
    </w:p>
    <w:p w:rsidR="00470D41" w:rsidRDefault="00470D41" w:rsidP="00470D41">
      <w:pPr>
        <w:pStyle w:val="a3"/>
        <w:jc w:val="both"/>
        <w:rPr>
          <w:rFonts w:ascii="Times New Roman" w:hAnsi="Times New Roman" w:cs="Times New Roman"/>
          <w:sz w:val="24"/>
          <w:szCs w:val="24"/>
        </w:rPr>
      </w:pPr>
      <w:r>
        <w:rPr>
          <w:rFonts w:ascii="Times New Roman" w:hAnsi="Times New Roman" w:cs="Times New Roman"/>
          <w:sz w:val="24"/>
          <w:szCs w:val="24"/>
        </w:rPr>
        <w:t>Рекомендована Экспертным советом медицинских колледжей и техникума Алтайского края</w:t>
      </w:r>
    </w:p>
    <w:p w:rsidR="00470D41" w:rsidRDefault="00470D41" w:rsidP="00470D41">
      <w:pPr>
        <w:pStyle w:val="a3"/>
        <w:jc w:val="both"/>
        <w:rPr>
          <w:rFonts w:ascii="Times New Roman" w:hAnsi="Times New Roman" w:cs="Times New Roman"/>
          <w:sz w:val="24"/>
          <w:szCs w:val="24"/>
        </w:rPr>
      </w:pPr>
    </w:p>
    <w:p w:rsidR="00470D41" w:rsidRDefault="00470D41" w:rsidP="00470D41">
      <w:pPr>
        <w:pStyle w:val="a3"/>
        <w:jc w:val="both"/>
        <w:rPr>
          <w:rFonts w:ascii="Times New Roman" w:hAnsi="Times New Roman" w:cs="Times New Roman"/>
          <w:sz w:val="24"/>
          <w:szCs w:val="24"/>
        </w:rPr>
      </w:pPr>
      <w:r>
        <w:rPr>
          <w:rFonts w:ascii="Times New Roman" w:hAnsi="Times New Roman" w:cs="Times New Roman"/>
          <w:sz w:val="24"/>
          <w:szCs w:val="24"/>
        </w:rPr>
        <w:t>Заключение Экспертного совета №_____ от «_____» _____________20__г.</w:t>
      </w:r>
    </w:p>
    <w:p w:rsidR="00470D41" w:rsidRDefault="00470D41" w:rsidP="00470D41">
      <w:pPr>
        <w:pStyle w:val="a3"/>
        <w:jc w:val="both"/>
        <w:rPr>
          <w:rFonts w:ascii="Times New Roman" w:hAnsi="Times New Roman" w:cs="Times New Roman"/>
          <w:sz w:val="24"/>
          <w:szCs w:val="24"/>
        </w:rPr>
      </w:pPr>
    </w:p>
    <w:p w:rsidR="00470D41" w:rsidRDefault="00470D41">
      <w:pPr>
        <w:rPr>
          <w:rFonts w:ascii="Times New Roman" w:hAnsi="Times New Roman" w:cs="Times New Roman"/>
          <w:sz w:val="28"/>
          <w:szCs w:val="28"/>
        </w:rPr>
      </w:pPr>
      <w:r>
        <w:rPr>
          <w:rFonts w:ascii="Times New Roman" w:hAnsi="Times New Roman" w:cs="Times New Roman"/>
          <w:sz w:val="28"/>
          <w:szCs w:val="28"/>
        </w:rPr>
        <w:br w:type="page"/>
      </w:r>
    </w:p>
    <w:p w:rsidR="00E054C6" w:rsidRPr="00840145" w:rsidRDefault="00E054C6" w:rsidP="00E054C6">
      <w:pPr>
        <w:pStyle w:val="a3"/>
        <w:jc w:val="center"/>
        <w:rPr>
          <w:rFonts w:ascii="Times New Roman" w:hAnsi="Times New Roman" w:cs="Times New Roman"/>
          <w:b/>
          <w:sz w:val="28"/>
          <w:szCs w:val="28"/>
        </w:rPr>
      </w:pPr>
      <w:r w:rsidRPr="00840145">
        <w:rPr>
          <w:rFonts w:ascii="Times New Roman" w:hAnsi="Times New Roman" w:cs="Times New Roman"/>
          <w:b/>
          <w:sz w:val="28"/>
          <w:szCs w:val="28"/>
        </w:rPr>
        <w:lastRenderedPageBreak/>
        <w:t>1.Общие положения</w:t>
      </w:r>
    </w:p>
    <w:p w:rsidR="00E054C6" w:rsidRPr="000669CE" w:rsidRDefault="00E054C6" w:rsidP="00E054C6">
      <w:pPr>
        <w:pStyle w:val="a3"/>
        <w:rPr>
          <w:rFonts w:ascii="Times New Roman" w:hAnsi="Times New Roman" w:cs="Times New Roman"/>
          <w:sz w:val="28"/>
          <w:szCs w:val="28"/>
        </w:rPr>
      </w:pPr>
    </w:p>
    <w:p w:rsidR="00E054C6" w:rsidRPr="000669CE" w:rsidRDefault="00E054C6" w:rsidP="00E054C6">
      <w:pPr>
        <w:pStyle w:val="a3"/>
        <w:ind w:firstLine="708"/>
        <w:jc w:val="both"/>
        <w:rPr>
          <w:rFonts w:ascii="Times New Roman" w:hAnsi="Times New Roman" w:cs="Times New Roman"/>
          <w:sz w:val="28"/>
          <w:szCs w:val="28"/>
        </w:rPr>
      </w:pPr>
      <w:r w:rsidRPr="000669CE">
        <w:rPr>
          <w:rFonts w:ascii="Times New Roman" w:hAnsi="Times New Roman" w:cs="Times New Roman"/>
          <w:sz w:val="28"/>
          <w:szCs w:val="28"/>
        </w:rPr>
        <w:t xml:space="preserve">1. Характеристика профессиональной деятельности выпускников по специальности </w:t>
      </w:r>
      <w:r w:rsidR="000E09E7" w:rsidRPr="000E09E7">
        <w:rPr>
          <w:rFonts w:ascii="Times New Roman" w:eastAsia="Times New Roman" w:hAnsi="Times New Roman" w:cs="Times New Roman"/>
          <w:color w:val="000000"/>
          <w:sz w:val="28"/>
          <w:szCs w:val="24"/>
          <w:bdr w:val="none" w:sz="0" w:space="0" w:color="auto" w:frame="1"/>
          <w:lang w:eastAsia="ru-RU"/>
        </w:rPr>
        <w:t>34.02.01 Сестринское дело</w:t>
      </w:r>
      <w:r w:rsidRPr="000669CE">
        <w:rPr>
          <w:rFonts w:ascii="Times New Roman" w:hAnsi="Times New Roman" w:cs="Times New Roman"/>
          <w:sz w:val="28"/>
          <w:szCs w:val="28"/>
        </w:rPr>
        <w:t>.</w:t>
      </w:r>
    </w:p>
    <w:p w:rsidR="00E054C6" w:rsidRPr="000669CE" w:rsidRDefault="00E054C6" w:rsidP="00E054C6">
      <w:pPr>
        <w:pStyle w:val="a3"/>
        <w:ind w:firstLine="708"/>
        <w:jc w:val="both"/>
        <w:rPr>
          <w:rFonts w:ascii="Times New Roman" w:hAnsi="Times New Roman" w:cs="Times New Roman"/>
          <w:sz w:val="28"/>
          <w:szCs w:val="28"/>
        </w:rPr>
      </w:pPr>
      <w:r w:rsidRPr="000669CE">
        <w:rPr>
          <w:rFonts w:ascii="Times New Roman" w:hAnsi="Times New Roman" w:cs="Times New Roman"/>
          <w:sz w:val="28"/>
          <w:szCs w:val="28"/>
        </w:rPr>
        <w:t>1.1. Область профессиональной деятельности выпускников: оказание населению квалифицированной сестринской помощи для сохранения и поддержания здоровья в разные возрастные периоды жизни.</w:t>
      </w:r>
    </w:p>
    <w:p w:rsidR="00E054C6" w:rsidRPr="000669CE" w:rsidRDefault="00E054C6" w:rsidP="00E054C6">
      <w:pPr>
        <w:pStyle w:val="a3"/>
        <w:ind w:firstLine="708"/>
        <w:jc w:val="both"/>
        <w:rPr>
          <w:rFonts w:ascii="Times New Roman" w:hAnsi="Times New Roman" w:cs="Times New Roman"/>
          <w:sz w:val="28"/>
          <w:szCs w:val="28"/>
        </w:rPr>
      </w:pPr>
      <w:r w:rsidRPr="000669CE">
        <w:rPr>
          <w:rFonts w:ascii="Times New Roman" w:hAnsi="Times New Roman" w:cs="Times New Roman"/>
          <w:sz w:val="28"/>
          <w:szCs w:val="28"/>
        </w:rPr>
        <w:t>1.2. Объектами профессиональной деятельности выпускников являются:</w:t>
      </w:r>
    </w:p>
    <w:p w:rsidR="00E054C6" w:rsidRPr="000669CE" w:rsidRDefault="00E054C6" w:rsidP="00F626CD">
      <w:pPr>
        <w:pStyle w:val="a3"/>
        <w:numPr>
          <w:ilvl w:val="0"/>
          <w:numId w:val="9"/>
        </w:numPr>
        <w:jc w:val="both"/>
        <w:rPr>
          <w:rFonts w:ascii="Times New Roman" w:hAnsi="Times New Roman" w:cs="Times New Roman"/>
          <w:sz w:val="28"/>
          <w:szCs w:val="28"/>
        </w:rPr>
      </w:pPr>
      <w:r w:rsidRPr="000669CE">
        <w:rPr>
          <w:rFonts w:ascii="Times New Roman" w:hAnsi="Times New Roman" w:cs="Times New Roman"/>
          <w:sz w:val="28"/>
          <w:szCs w:val="28"/>
        </w:rPr>
        <w:t>Пациент и его окружение;</w:t>
      </w:r>
    </w:p>
    <w:p w:rsidR="00E054C6" w:rsidRPr="000669CE" w:rsidRDefault="00E054C6" w:rsidP="00F626CD">
      <w:pPr>
        <w:pStyle w:val="a3"/>
        <w:numPr>
          <w:ilvl w:val="0"/>
          <w:numId w:val="9"/>
        </w:numPr>
        <w:jc w:val="both"/>
        <w:rPr>
          <w:rFonts w:ascii="Times New Roman" w:hAnsi="Times New Roman" w:cs="Times New Roman"/>
          <w:sz w:val="28"/>
          <w:szCs w:val="28"/>
        </w:rPr>
      </w:pPr>
      <w:r w:rsidRPr="000669CE">
        <w:rPr>
          <w:rFonts w:ascii="Times New Roman" w:hAnsi="Times New Roman" w:cs="Times New Roman"/>
          <w:sz w:val="28"/>
          <w:szCs w:val="28"/>
        </w:rPr>
        <w:t>Здоровое население;</w:t>
      </w:r>
    </w:p>
    <w:p w:rsidR="00E054C6" w:rsidRPr="000669CE" w:rsidRDefault="00E054C6" w:rsidP="00F626CD">
      <w:pPr>
        <w:pStyle w:val="a3"/>
        <w:numPr>
          <w:ilvl w:val="0"/>
          <w:numId w:val="9"/>
        </w:numPr>
        <w:jc w:val="both"/>
        <w:rPr>
          <w:rFonts w:ascii="Times New Roman" w:hAnsi="Times New Roman" w:cs="Times New Roman"/>
          <w:sz w:val="28"/>
          <w:szCs w:val="28"/>
        </w:rPr>
      </w:pPr>
      <w:r w:rsidRPr="000669CE">
        <w:rPr>
          <w:rFonts w:ascii="Times New Roman" w:hAnsi="Times New Roman" w:cs="Times New Roman"/>
          <w:sz w:val="28"/>
          <w:szCs w:val="28"/>
        </w:rPr>
        <w:t>Средства оказания лечебно-диагностической, профилактической и реабилитационной помощи;</w:t>
      </w:r>
    </w:p>
    <w:p w:rsidR="00E054C6" w:rsidRPr="000669CE" w:rsidRDefault="00E054C6" w:rsidP="00F626CD">
      <w:pPr>
        <w:pStyle w:val="a3"/>
        <w:numPr>
          <w:ilvl w:val="0"/>
          <w:numId w:val="9"/>
        </w:numPr>
        <w:jc w:val="both"/>
        <w:rPr>
          <w:rFonts w:ascii="Times New Roman" w:hAnsi="Times New Roman" w:cs="Times New Roman"/>
          <w:sz w:val="28"/>
          <w:szCs w:val="28"/>
        </w:rPr>
      </w:pPr>
      <w:r w:rsidRPr="000669CE">
        <w:rPr>
          <w:rFonts w:ascii="Times New Roman" w:hAnsi="Times New Roman" w:cs="Times New Roman"/>
          <w:sz w:val="28"/>
          <w:szCs w:val="28"/>
        </w:rPr>
        <w:t>Первичные трудовые коллективы.</w:t>
      </w:r>
    </w:p>
    <w:p w:rsidR="00E054C6" w:rsidRPr="000669CE" w:rsidRDefault="00E054C6" w:rsidP="00E054C6">
      <w:pPr>
        <w:pStyle w:val="a3"/>
        <w:ind w:left="720"/>
        <w:jc w:val="both"/>
        <w:rPr>
          <w:rFonts w:ascii="Times New Roman" w:hAnsi="Times New Roman" w:cs="Times New Roman"/>
          <w:sz w:val="28"/>
          <w:szCs w:val="28"/>
        </w:rPr>
      </w:pPr>
      <w:r w:rsidRPr="000669CE">
        <w:rPr>
          <w:rFonts w:ascii="Times New Roman" w:hAnsi="Times New Roman" w:cs="Times New Roman"/>
          <w:sz w:val="28"/>
          <w:szCs w:val="28"/>
        </w:rPr>
        <w:t>1.3. Медицинская сестра/Медицинский брат готовится к следующим видам деятельности (по базовой подготовке):</w:t>
      </w:r>
    </w:p>
    <w:p w:rsidR="00E054C6" w:rsidRPr="000669CE" w:rsidRDefault="00E054C6" w:rsidP="00E054C6">
      <w:pPr>
        <w:pStyle w:val="a3"/>
        <w:ind w:left="720"/>
        <w:jc w:val="both"/>
        <w:rPr>
          <w:rFonts w:ascii="Times New Roman" w:hAnsi="Times New Roman" w:cs="Times New Roman"/>
          <w:sz w:val="28"/>
          <w:szCs w:val="28"/>
        </w:rPr>
      </w:pPr>
      <w:r w:rsidRPr="000669CE">
        <w:rPr>
          <w:rFonts w:ascii="Times New Roman" w:hAnsi="Times New Roman" w:cs="Times New Roman"/>
          <w:sz w:val="28"/>
          <w:szCs w:val="28"/>
        </w:rPr>
        <w:t>1.3.1. Проведение профилактических мероприятий;</w:t>
      </w:r>
    </w:p>
    <w:p w:rsidR="00E054C6" w:rsidRPr="000669CE" w:rsidRDefault="00E054C6" w:rsidP="00E054C6">
      <w:pPr>
        <w:pStyle w:val="a3"/>
        <w:ind w:left="720"/>
        <w:jc w:val="both"/>
        <w:rPr>
          <w:rFonts w:ascii="Times New Roman" w:hAnsi="Times New Roman" w:cs="Times New Roman"/>
          <w:sz w:val="28"/>
          <w:szCs w:val="28"/>
        </w:rPr>
      </w:pPr>
      <w:r w:rsidRPr="000669CE">
        <w:rPr>
          <w:rFonts w:ascii="Times New Roman" w:hAnsi="Times New Roman" w:cs="Times New Roman"/>
          <w:sz w:val="28"/>
          <w:szCs w:val="28"/>
        </w:rPr>
        <w:t>1.3.2.Участие в лечебно-диагностическом и реабилитационном процессах.</w:t>
      </w:r>
    </w:p>
    <w:p w:rsidR="00E054C6" w:rsidRDefault="00E054C6" w:rsidP="00E054C6">
      <w:pPr>
        <w:pStyle w:val="a3"/>
        <w:ind w:left="720"/>
        <w:jc w:val="both"/>
        <w:rPr>
          <w:rFonts w:ascii="Times New Roman" w:hAnsi="Times New Roman" w:cs="Times New Roman"/>
          <w:sz w:val="28"/>
          <w:szCs w:val="28"/>
        </w:rPr>
      </w:pPr>
      <w:r w:rsidRPr="000669CE">
        <w:rPr>
          <w:rFonts w:ascii="Times New Roman" w:hAnsi="Times New Roman" w:cs="Times New Roman"/>
          <w:sz w:val="28"/>
          <w:szCs w:val="28"/>
        </w:rPr>
        <w:t>1.3.3. Оказание доврачебной медицинской помощи при неотложных и экстремальных состояниях.</w:t>
      </w:r>
    </w:p>
    <w:p w:rsidR="00E054C6" w:rsidRDefault="00E054C6" w:rsidP="00E054C6">
      <w:pPr>
        <w:pStyle w:val="a3"/>
        <w:ind w:left="720"/>
        <w:jc w:val="both"/>
        <w:rPr>
          <w:rFonts w:ascii="Times New Roman" w:hAnsi="Times New Roman" w:cs="Times New Roman"/>
          <w:sz w:val="28"/>
          <w:szCs w:val="28"/>
        </w:rPr>
      </w:pPr>
      <w:r>
        <w:rPr>
          <w:rFonts w:ascii="Times New Roman" w:hAnsi="Times New Roman" w:cs="Times New Roman"/>
          <w:sz w:val="28"/>
          <w:szCs w:val="28"/>
        </w:rPr>
        <w:t>1.3.4. Выполнение работ по профессии младшая медицинская сестра.</w:t>
      </w:r>
    </w:p>
    <w:p w:rsidR="00E054C6" w:rsidRDefault="00E054C6" w:rsidP="00E054C6">
      <w:pPr>
        <w:pStyle w:val="a3"/>
        <w:ind w:left="720"/>
        <w:jc w:val="both"/>
        <w:rPr>
          <w:rFonts w:ascii="Times New Roman" w:hAnsi="Times New Roman" w:cs="Times New Roman"/>
          <w:sz w:val="28"/>
          <w:szCs w:val="28"/>
        </w:rPr>
      </w:pPr>
      <w:r>
        <w:rPr>
          <w:rFonts w:ascii="Times New Roman" w:hAnsi="Times New Roman" w:cs="Times New Roman"/>
          <w:sz w:val="28"/>
          <w:szCs w:val="28"/>
        </w:rPr>
        <w:t>1.4.</w:t>
      </w:r>
      <w:r w:rsidRPr="00532F10">
        <w:rPr>
          <w:rFonts w:ascii="Times New Roman" w:hAnsi="Times New Roman" w:cs="Times New Roman"/>
          <w:sz w:val="28"/>
          <w:szCs w:val="28"/>
        </w:rPr>
        <w:t xml:space="preserve"> </w:t>
      </w:r>
      <w:r w:rsidRPr="000669CE">
        <w:rPr>
          <w:rFonts w:ascii="Times New Roman" w:hAnsi="Times New Roman" w:cs="Times New Roman"/>
          <w:sz w:val="28"/>
          <w:szCs w:val="28"/>
        </w:rPr>
        <w:t>Медицинская сестра/Медицинский брат</w:t>
      </w:r>
      <w:r>
        <w:rPr>
          <w:rFonts w:ascii="Times New Roman" w:hAnsi="Times New Roman" w:cs="Times New Roman"/>
          <w:sz w:val="28"/>
          <w:szCs w:val="28"/>
        </w:rPr>
        <w:t xml:space="preserve"> должен обладать общими компетенциями, включающими в себя способность (по базовой подготовке):</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E054C6" w:rsidRDefault="007272DA"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 xml:space="preserve">ОК </w:t>
      </w:r>
      <w:r w:rsidR="00E054C6">
        <w:rPr>
          <w:rFonts w:ascii="Times New Roman" w:hAnsi="Times New Roman" w:cs="Times New Roman"/>
          <w:sz w:val="28"/>
          <w:szCs w:val="28"/>
        </w:rPr>
        <w:t>7. Брать на себя ответственность за работу членов команды (подчиненных), за результат выполнения заданий.</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смены технологий в профессиональной деятельности.</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11.Быть готовым брать на себя нравственные обязательства по отношению к природе, обществу и человеку.</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12.Организовывать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E054C6" w:rsidRDefault="00E054C6" w:rsidP="00E054C6">
      <w:pPr>
        <w:pStyle w:val="a3"/>
        <w:ind w:left="709" w:hanging="709"/>
        <w:jc w:val="both"/>
        <w:rPr>
          <w:rFonts w:ascii="Times New Roman" w:hAnsi="Times New Roman" w:cs="Times New Roman"/>
          <w:sz w:val="28"/>
          <w:szCs w:val="28"/>
        </w:rPr>
      </w:pPr>
      <w:r>
        <w:rPr>
          <w:rFonts w:ascii="Times New Roman" w:hAnsi="Times New Roman" w:cs="Times New Roman"/>
          <w:sz w:val="28"/>
          <w:szCs w:val="28"/>
        </w:rPr>
        <w:t>ОК 14. Исполнять воинскую обязанность, в том числе с применением  полученных профессиональных знаний (для юношей).</w:t>
      </w:r>
    </w:p>
    <w:p w:rsidR="00E054C6" w:rsidRDefault="00E054C6" w:rsidP="00E054C6">
      <w:pPr>
        <w:pStyle w:val="a3"/>
        <w:ind w:left="709" w:hanging="709"/>
        <w:jc w:val="both"/>
        <w:rPr>
          <w:rFonts w:ascii="Times New Roman" w:hAnsi="Times New Roman" w:cs="Times New Roman"/>
          <w:sz w:val="28"/>
          <w:szCs w:val="28"/>
        </w:rPr>
      </w:pPr>
    </w:p>
    <w:p w:rsidR="00E054C6" w:rsidRPr="00A93A4A" w:rsidRDefault="00E054C6" w:rsidP="00E054C6">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1.5. </w:t>
      </w:r>
      <w:r w:rsidRPr="000669CE">
        <w:rPr>
          <w:rFonts w:ascii="Times New Roman" w:hAnsi="Times New Roman" w:cs="Times New Roman"/>
          <w:sz w:val="28"/>
          <w:szCs w:val="28"/>
        </w:rPr>
        <w:t>Медицинская сестра/Медицинский брат</w:t>
      </w:r>
      <w:r>
        <w:rPr>
          <w:rFonts w:ascii="Times New Roman" w:hAnsi="Times New Roman" w:cs="Times New Roman"/>
          <w:sz w:val="28"/>
          <w:szCs w:val="28"/>
        </w:rPr>
        <w:t xml:space="preserve"> должен обладать профессиональными компетенциями, соответствующими основным видам профессиональной деятельности (по базовой подготовке):</w:t>
      </w:r>
    </w:p>
    <w:p w:rsidR="00E054C6" w:rsidRPr="00A93A4A" w:rsidRDefault="00E054C6" w:rsidP="00E054C6">
      <w:pPr>
        <w:pStyle w:val="a3"/>
        <w:jc w:val="both"/>
        <w:rPr>
          <w:rFonts w:ascii="Times New Roman" w:hAnsi="Times New Roman" w:cs="Times New Roman"/>
          <w:sz w:val="28"/>
          <w:szCs w:val="28"/>
        </w:rPr>
      </w:pPr>
    </w:p>
    <w:p w:rsidR="00E054C6" w:rsidRDefault="00E054C6" w:rsidP="00E054C6">
      <w:pPr>
        <w:pStyle w:val="a3"/>
        <w:jc w:val="both"/>
        <w:rPr>
          <w:rFonts w:ascii="Times New Roman" w:hAnsi="Times New Roman" w:cs="Times New Roman"/>
          <w:sz w:val="28"/>
          <w:szCs w:val="28"/>
        </w:rPr>
      </w:pPr>
      <w:r w:rsidRPr="00544183">
        <w:rPr>
          <w:rFonts w:ascii="Times New Roman" w:hAnsi="Times New Roman" w:cs="Times New Roman"/>
          <w:sz w:val="28"/>
          <w:szCs w:val="28"/>
        </w:rPr>
        <w:t>1</w:t>
      </w:r>
      <w:r>
        <w:rPr>
          <w:rFonts w:ascii="Times New Roman" w:hAnsi="Times New Roman" w:cs="Times New Roman"/>
          <w:sz w:val="28"/>
          <w:szCs w:val="28"/>
        </w:rPr>
        <w:t>.5.1. ПМ</w:t>
      </w:r>
      <w:r w:rsidR="004F5A4A">
        <w:rPr>
          <w:rFonts w:ascii="Times New Roman" w:hAnsi="Times New Roman" w:cs="Times New Roman"/>
          <w:sz w:val="28"/>
          <w:szCs w:val="28"/>
        </w:rPr>
        <w:t>.</w:t>
      </w:r>
      <w:r w:rsidRPr="00986673">
        <w:rPr>
          <w:rFonts w:ascii="Times New Roman" w:hAnsi="Times New Roman" w:cs="Times New Roman"/>
          <w:sz w:val="28"/>
          <w:szCs w:val="28"/>
          <w:vertAlign w:val="subscript"/>
        </w:rPr>
        <w:t>01</w:t>
      </w:r>
      <w:r>
        <w:rPr>
          <w:rFonts w:ascii="Times New Roman" w:hAnsi="Times New Roman" w:cs="Times New Roman"/>
          <w:sz w:val="28"/>
          <w:szCs w:val="28"/>
          <w:vertAlign w:val="subscript"/>
        </w:rPr>
        <w:t xml:space="preserve"> </w:t>
      </w:r>
      <w:r>
        <w:rPr>
          <w:rFonts w:ascii="Times New Roman" w:hAnsi="Times New Roman" w:cs="Times New Roman"/>
          <w:sz w:val="28"/>
          <w:szCs w:val="28"/>
        </w:rPr>
        <w:t>Проведение профилактических мероприятий.</w:t>
      </w:r>
    </w:p>
    <w:p w:rsidR="00E054C6" w:rsidRDefault="00E054C6" w:rsidP="00E054C6">
      <w:pPr>
        <w:pStyle w:val="a3"/>
        <w:tabs>
          <w:tab w:val="left" w:pos="567"/>
        </w:tabs>
        <w:ind w:left="709" w:hanging="709"/>
        <w:jc w:val="both"/>
        <w:rPr>
          <w:rFonts w:ascii="Times New Roman" w:hAnsi="Times New Roman" w:cs="Times New Roman"/>
          <w:sz w:val="28"/>
          <w:szCs w:val="28"/>
        </w:rPr>
      </w:pPr>
      <w:r>
        <w:rPr>
          <w:rFonts w:ascii="Times New Roman" w:hAnsi="Times New Roman" w:cs="Times New Roman"/>
          <w:sz w:val="28"/>
          <w:szCs w:val="28"/>
        </w:rPr>
        <w:t>ПК 1.1. Проводить мероприятия по сохранению и укреплению здоровья населения, пациента и его окружения.</w:t>
      </w:r>
    </w:p>
    <w:p w:rsidR="00E054C6" w:rsidRDefault="00E054C6" w:rsidP="00E054C6">
      <w:pPr>
        <w:pStyle w:val="a3"/>
        <w:jc w:val="both"/>
        <w:rPr>
          <w:rFonts w:ascii="Times New Roman" w:hAnsi="Times New Roman" w:cs="Times New Roman"/>
          <w:sz w:val="28"/>
          <w:szCs w:val="28"/>
        </w:rPr>
      </w:pPr>
      <w:r>
        <w:rPr>
          <w:rFonts w:ascii="Times New Roman" w:hAnsi="Times New Roman" w:cs="Times New Roman"/>
          <w:sz w:val="28"/>
          <w:szCs w:val="28"/>
        </w:rPr>
        <w:t>ПК 1.2. Проводить санитарно-гигиеническое воспитание населения.</w:t>
      </w:r>
    </w:p>
    <w:p w:rsidR="00E054C6" w:rsidRDefault="00E054C6" w:rsidP="00E054C6">
      <w:pPr>
        <w:pStyle w:val="a3"/>
        <w:ind w:left="851" w:hanging="851"/>
        <w:jc w:val="both"/>
        <w:rPr>
          <w:rFonts w:ascii="Times New Roman" w:hAnsi="Times New Roman" w:cs="Times New Roman"/>
          <w:sz w:val="28"/>
          <w:szCs w:val="28"/>
        </w:rPr>
      </w:pPr>
      <w:r>
        <w:rPr>
          <w:rFonts w:ascii="Times New Roman" w:hAnsi="Times New Roman" w:cs="Times New Roman"/>
          <w:sz w:val="28"/>
          <w:szCs w:val="28"/>
        </w:rPr>
        <w:t>ПК 1.3. Участвовать в проведении профилактики инфекционных и неинфекционных заболеваний.</w:t>
      </w:r>
    </w:p>
    <w:p w:rsidR="00E054C6" w:rsidRDefault="00E054C6" w:rsidP="00E054C6">
      <w:pPr>
        <w:pStyle w:val="a3"/>
        <w:ind w:left="851" w:hanging="851"/>
        <w:jc w:val="both"/>
        <w:rPr>
          <w:rFonts w:ascii="Times New Roman" w:hAnsi="Times New Roman" w:cs="Times New Roman"/>
          <w:sz w:val="28"/>
          <w:szCs w:val="28"/>
        </w:rPr>
      </w:pPr>
    </w:p>
    <w:p w:rsidR="00E054C6" w:rsidRDefault="00E054C6" w:rsidP="00E054C6">
      <w:pPr>
        <w:pStyle w:val="a3"/>
        <w:ind w:left="851" w:hanging="851"/>
        <w:jc w:val="both"/>
        <w:rPr>
          <w:rFonts w:ascii="Times New Roman" w:hAnsi="Times New Roman" w:cs="Times New Roman"/>
          <w:sz w:val="28"/>
          <w:szCs w:val="28"/>
        </w:rPr>
      </w:pPr>
      <w:r>
        <w:rPr>
          <w:rFonts w:ascii="Times New Roman" w:hAnsi="Times New Roman" w:cs="Times New Roman"/>
          <w:sz w:val="28"/>
          <w:szCs w:val="28"/>
        </w:rPr>
        <w:lastRenderedPageBreak/>
        <w:t>1.5.2. ПМ</w:t>
      </w:r>
      <w:r w:rsidR="004F5A4A">
        <w:rPr>
          <w:rFonts w:ascii="Times New Roman" w:hAnsi="Times New Roman" w:cs="Times New Roman"/>
          <w:sz w:val="28"/>
          <w:szCs w:val="28"/>
        </w:rPr>
        <w:t>.</w:t>
      </w:r>
      <w:r w:rsidRPr="00037A62">
        <w:rPr>
          <w:rFonts w:ascii="Times New Roman" w:hAnsi="Times New Roman" w:cs="Times New Roman"/>
          <w:sz w:val="28"/>
          <w:szCs w:val="28"/>
          <w:vertAlign w:val="subscript"/>
        </w:rPr>
        <w:t>02</w:t>
      </w:r>
      <w:r>
        <w:rPr>
          <w:rFonts w:ascii="Times New Roman" w:hAnsi="Times New Roman" w:cs="Times New Roman"/>
          <w:sz w:val="28"/>
          <w:szCs w:val="28"/>
          <w:vertAlign w:val="subscript"/>
        </w:rPr>
        <w:t xml:space="preserve"> </w:t>
      </w:r>
      <w:r>
        <w:rPr>
          <w:rFonts w:ascii="Times New Roman" w:hAnsi="Times New Roman" w:cs="Times New Roman"/>
          <w:sz w:val="28"/>
          <w:szCs w:val="28"/>
        </w:rPr>
        <w:t>Участие в лечебно-диагностическом и реабилитационном процессах.</w:t>
      </w:r>
    </w:p>
    <w:p w:rsidR="00E054C6" w:rsidRDefault="00E054C6" w:rsidP="00E054C6">
      <w:pPr>
        <w:pStyle w:val="a3"/>
        <w:ind w:left="851" w:hanging="851"/>
        <w:jc w:val="both"/>
        <w:rPr>
          <w:rFonts w:ascii="Times New Roman" w:hAnsi="Times New Roman" w:cs="Times New Roman"/>
          <w:sz w:val="28"/>
          <w:szCs w:val="28"/>
        </w:rPr>
      </w:pPr>
      <w:r>
        <w:rPr>
          <w:rFonts w:ascii="Times New Roman" w:hAnsi="Times New Roman" w:cs="Times New Roman"/>
          <w:sz w:val="28"/>
          <w:szCs w:val="28"/>
        </w:rPr>
        <w:t>ПК 2.1. Предоставлять информацию в понятном для пациента  виде, объяснять ему суть вмешательств.</w:t>
      </w:r>
    </w:p>
    <w:p w:rsidR="00E054C6" w:rsidRDefault="00E054C6" w:rsidP="00E054C6">
      <w:pPr>
        <w:pStyle w:val="a3"/>
        <w:ind w:left="851" w:hanging="851"/>
        <w:jc w:val="both"/>
        <w:rPr>
          <w:rFonts w:ascii="Times New Roman" w:hAnsi="Times New Roman" w:cs="Times New Roman"/>
          <w:sz w:val="28"/>
          <w:szCs w:val="28"/>
        </w:rPr>
      </w:pPr>
      <w:r>
        <w:rPr>
          <w:rFonts w:ascii="Times New Roman" w:hAnsi="Times New Roman" w:cs="Times New Roman"/>
          <w:sz w:val="28"/>
          <w:szCs w:val="28"/>
        </w:rPr>
        <w:t>ПК 2.2. Осуществлять лечебно-диагностические вмешательства, взаимодействуя с участниками лечебного процесса.</w:t>
      </w:r>
    </w:p>
    <w:p w:rsidR="00E054C6" w:rsidRDefault="00E054C6" w:rsidP="00E054C6">
      <w:pPr>
        <w:pStyle w:val="a3"/>
        <w:ind w:left="851" w:hanging="851"/>
        <w:jc w:val="both"/>
        <w:rPr>
          <w:rFonts w:ascii="Times New Roman" w:hAnsi="Times New Roman" w:cs="Times New Roman"/>
          <w:sz w:val="28"/>
          <w:szCs w:val="28"/>
        </w:rPr>
      </w:pPr>
      <w:r>
        <w:rPr>
          <w:rFonts w:ascii="Times New Roman" w:hAnsi="Times New Roman" w:cs="Times New Roman"/>
          <w:sz w:val="28"/>
          <w:szCs w:val="28"/>
        </w:rPr>
        <w:t>ПК 2.3. Сотрудничать со взаимодействующими организациями и службами.</w:t>
      </w:r>
    </w:p>
    <w:p w:rsidR="00E054C6" w:rsidRPr="00A93A4A" w:rsidRDefault="00E054C6" w:rsidP="00E054C6">
      <w:pPr>
        <w:pStyle w:val="a3"/>
        <w:ind w:left="851" w:hanging="851"/>
        <w:jc w:val="both"/>
        <w:rPr>
          <w:rFonts w:ascii="Times New Roman" w:hAnsi="Times New Roman" w:cs="Times New Roman"/>
          <w:sz w:val="28"/>
          <w:szCs w:val="28"/>
        </w:rPr>
      </w:pPr>
      <w:r>
        <w:rPr>
          <w:rFonts w:ascii="Times New Roman" w:hAnsi="Times New Roman" w:cs="Times New Roman"/>
          <w:sz w:val="28"/>
          <w:szCs w:val="28"/>
        </w:rPr>
        <w:t>ПК 2.4. Применять медикаментозные средства в соответствии с правилами их использования.</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2.6. Вести утвержденную медицинскую документацию.</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2.7. Осуществлять реабилитационные мероприятия.</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2.8. Оказывать паллиативную помощь.</w:t>
      </w:r>
    </w:p>
    <w:p w:rsidR="00E054C6" w:rsidRDefault="00E054C6" w:rsidP="00E054C6">
      <w:pPr>
        <w:pStyle w:val="a3"/>
        <w:ind w:left="567" w:hanging="567"/>
        <w:jc w:val="both"/>
        <w:rPr>
          <w:rFonts w:ascii="Times New Roman" w:hAnsi="Times New Roman" w:cs="Times New Roman"/>
          <w:sz w:val="28"/>
          <w:szCs w:val="28"/>
        </w:rPr>
      </w:pP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1.5.3. ПМ</w:t>
      </w:r>
      <w:r w:rsidR="004F5A4A">
        <w:rPr>
          <w:rFonts w:ascii="Times New Roman" w:hAnsi="Times New Roman" w:cs="Times New Roman"/>
          <w:sz w:val="28"/>
          <w:szCs w:val="28"/>
        </w:rPr>
        <w:t>.</w:t>
      </w:r>
      <w:r w:rsidRPr="00404D17">
        <w:rPr>
          <w:rFonts w:ascii="Times New Roman" w:hAnsi="Times New Roman" w:cs="Times New Roman"/>
          <w:sz w:val="28"/>
          <w:szCs w:val="28"/>
          <w:vertAlign w:val="subscript"/>
        </w:rPr>
        <w:t>03</w:t>
      </w:r>
      <w:r>
        <w:rPr>
          <w:rFonts w:ascii="Times New Roman" w:hAnsi="Times New Roman" w:cs="Times New Roman"/>
          <w:sz w:val="28"/>
          <w:szCs w:val="28"/>
          <w:vertAlign w:val="subscript"/>
        </w:rPr>
        <w:t xml:space="preserve"> </w:t>
      </w:r>
      <w:r>
        <w:rPr>
          <w:rFonts w:ascii="Times New Roman" w:hAnsi="Times New Roman" w:cs="Times New Roman"/>
          <w:sz w:val="28"/>
          <w:szCs w:val="28"/>
        </w:rPr>
        <w:t>Оказание доврачебной медицинской помощи при неотложных и экстремальных состояниях.</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3.1.Оказывать доврачебную помощь при неотложных состояниях и травмах.</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3.2. Участвовать в оказании медицинской помощи при чрезвычайных ситуациях.</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3.3. Взаимодействовать с членами профессиональной бригады и добровольными помощниками в условиях чрезвычайных ситуаций.</w:t>
      </w:r>
    </w:p>
    <w:p w:rsidR="00E054C6" w:rsidRDefault="00E054C6" w:rsidP="00E054C6">
      <w:pPr>
        <w:pStyle w:val="a3"/>
        <w:ind w:left="567" w:hanging="567"/>
        <w:jc w:val="both"/>
        <w:rPr>
          <w:rFonts w:ascii="Times New Roman" w:hAnsi="Times New Roman" w:cs="Times New Roman"/>
          <w:sz w:val="28"/>
          <w:szCs w:val="28"/>
        </w:rPr>
      </w:pP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1.5.4. ПМ</w:t>
      </w:r>
      <w:r w:rsidR="004F5A4A">
        <w:rPr>
          <w:rFonts w:ascii="Times New Roman" w:hAnsi="Times New Roman" w:cs="Times New Roman"/>
          <w:sz w:val="28"/>
          <w:szCs w:val="28"/>
        </w:rPr>
        <w:t>.</w:t>
      </w:r>
      <w:r w:rsidRPr="00C86A3D">
        <w:rPr>
          <w:rFonts w:ascii="Times New Roman" w:hAnsi="Times New Roman" w:cs="Times New Roman"/>
          <w:sz w:val="28"/>
          <w:szCs w:val="28"/>
          <w:vertAlign w:val="subscript"/>
        </w:rPr>
        <w:t>04</w:t>
      </w:r>
      <w:r>
        <w:rPr>
          <w:rFonts w:ascii="Times New Roman" w:hAnsi="Times New Roman" w:cs="Times New Roman"/>
          <w:sz w:val="28"/>
          <w:szCs w:val="28"/>
          <w:vertAlign w:val="subscript"/>
        </w:rPr>
        <w:t xml:space="preserve">  </w:t>
      </w:r>
      <w:r w:rsidRPr="00403E2E">
        <w:rPr>
          <w:rFonts w:ascii="Times New Roman" w:hAnsi="Times New Roman" w:cs="Times New Roman"/>
          <w:sz w:val="28"/>
          <w:szCs w:val="28"/>
        </w:rPr>
        <w:t>Выполнение</w:t>
      </w:r>
      <w:r>
        <w:rPr>
          <w:rFonts w:ascii="Times New Roman" w:hAnsi="Times New Roman" w:cs="Times New Roman"/>
          <w:sz w:val="28"/>
          <w:szCs w:val="28"/>
        </w:rPr>
        <w:t xml:space="preserve"> работ по профессии младшая медицинская сестра.</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4.2. Проводить несложные медицинские манипуляции.</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4.3. Участвовать в организации безопасной среды для пациента и медицинского персонала.</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4.4. Обеспечивать правильное хранение и использование предметов ухода и инвентаря.</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4.5. Соблюдать правила медицинской этики.</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4.6. Оказывать простые медицинские услуги.</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4.7. Решать проблемы пациента посредством сестринского ухода.</w:t>
      </w:r>
    </w:p>
    <w:p w:rsidR="00E054C6" w:rsidRDefault="00E054C6" w:rsidP="00E054C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ПК* 4.8.Проводить обучение пациента самоуходу.</w:t>
      </w:r>
    </w:p>
    <w:p w:rsidR="00E054C6" w:rsidRDefault="00E054C6" w:rsidP="00E054C6">
      <w:pPr>
        <w:pStyle w:val="a3"/>
        <w:ind w:left="567" w:hanging="567"/>
        <w:jc w:val="both"/>
        <w:rPr>
          <w:rFonts w:ascii="Times New Roman" w:hAnsi="Times New Roman" w:cs="Times New Roman"/>
          <w:sz w:val="28"/>
          <w:szCs w:val="28"/>
        </w:rPr>
      </w:pPr>
    </w:p>
    <w:p w:rsidR="00E054C6" w:rsidRDefault="00E054C6" w:rsidP="00E054C6">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2.Государственная итоговая аттестация, завершающая освоение основных профессиональных образовательных программ, является обязательной и проводится в соответствии с положением о проведении государственной итоговой аттестации.</w:t>
      </w:r>
    </w:p>
    <w:p w:rsidR="00E054C6" w:rsidRDefault="00E054C6" w:rsidP="00E054C6">
      <w:pPr>
        <w:pStyle w:val="a3"/>
        <w:ind w:firstLine="567"/>
        <w:jc w:val="both"/>
        <w:rPr>
          <w:rFonts w:ascii="Times New Roman" w:hAnsi="Times New Roman" w:cs="Times New Roman"/>
          <w:sz w:val="28"/>
          <w:szCs w:val="28"/>
        </w:rPr>
      </w:pPr>
      <w:r>
        <w:rPr>
          <w:rFonts w:ascii="Times New Roman" w:hAnsi="Times New Roman" w:cs="Times New Roman"/>
          <w:sz w:val="28"/>
          <w:szCs w:val="28"/>
        </w:rPr>
        <w:t>3.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w:t>
      </w:r>
    </w:p>
    <w:p w:rsidR="00E054C6" w:rsidRDefault="00E054C6" w:rsidP="00E054C6">
      <w:pPr>
        <w:pStyle w:val="a3"/>
        <w:ind w:firstLine="567"/>
        <w:jc w:val="both"/>
        <w:rPr>
          <w:rFonts w:ascii="Times New Roman" w:hAnsi="Times New Roman" w:cs="Times New Roman"/>
          <w:sz w:val="28"/>
          <w:szCs w:val="28"/>
        </w:rPr>
      </w:pPr>
      <w:r>
        <w:rPr>
          <w:rFonts w:ascii="Times New Roman" w:hAnsi="Times New Roman" w:cs="Times New Roman"/>
          <w:sz w:val="28"/>
          <w:szCs w:val="28"/>
        </w:rPr>
        <w:t>4. К государственной итоговой аттестации допускается обучающиеся,  не имеющие академической задолженности и в полном объеме выполнившие учебный план по соответствующим образовательным программам.</w:t>
      </w:r>
    </w:p>
    <w:p w:rsidR="00E054C6" w:rsidRDefault="00E054C6" w:rsidP="00E054C6">
      <w:pPr>
        <w:pStyle w:val="a3"/>
        <w:ind w:firstLine="567"/>
        <w:jc w:val="both"/>
        <w:rPr>
          <w:rFonts w:ascii="Times New Roman" w:hAnsi="Times New Roman" w:cs="Times New Roman"/>
          <w:sz w:val="28"/>
          <w:szCs w:val="28"/>
        </w:rPr>
      </w:pPr>
      <w:r>
        <w:rPr>
          <w:rFonts w:ascii="Times New Roman" w:hAnsi="Times New Roman" w:cs="Times New Roman"/>
          <w:sz w:val="28"/>
          <w:szCs w:val="28"/>
        </w:rPr>
        <w:t>5.Формами государственной итоговой аттестации являются:</w:t>
      </w:r>
    </w:p>
    <w:p w:rsidR="00E054C6" w:rsidRDefault="00E054C6" w:rsidP="00E054C6">
      <w:pPr>
        <w:pStyle w:val="a3"/>
        <w:ind w:firstLine="567"/>
        <w:jc w:val="both"/>
        <w:rPr>
          <w:rFonts w:ascii="Times New Roman" w:hAnsi="Times New Roman" w:cs="Times New Roman"/>
          <w:sz w:val="28"/>
          <w:szCs w:val="28"/>
        </w:rPr>
      </w:pPr>
      <w:r>
        <w:rPr>
          <w:rFonts w:ascii="Times New Roman" w:hAnsi="Times New Roman" w:cs="Times New Roman"/>
          <w:sz w:val="28"/>
          <w:szCs w:val="28"/>
        </w:rPr>
        <w:t>- государственный экзамен;</w:t>
      </w:r>
    </w:p>
    <w:p w:rsidR="00E054C6" w:rsidRDefault="00E054C6" w:rsidP="00E054C6">
      <w:pPr>
        <w:pStyle w:val="a3"/>
        <w:ind w:firstLine="567"/>
        <w:jc w:val="both"/>
        <w:rPr>
          <w:rFonts w:ascii="Times New Roman" w:hAnsi="Times New Roman" w:cs="Times New Roman"/>
          <w:sz w:val="28"/>
          <w:szCs w:val="28"/>
        </w:rPr>
      </w:pPr>
      <w:r>
        <w:rPr>
          <w:rFonts w:ascii="Times New Roman" w:hAnsi="Times New Roman" w:cs="Times New Roman"/>
          <w:sz w:val="28"/>
          <w:szCs w:val="28"/>
        </w:rPr>
        <w:t>- защита выпускной квалификационной работы.</w:t>
      </w:r>
    </w:p>
    <w:p w:rsidR="00E054C6" w:rsidRDefault="00E054C6" w:rsidP="00E054C6">
      <w:pPr>
        <w:pStyle w:val="a3"/>
        <w:ind w:firstLine="567"/>
        <w:jc w:val="both"/>
        <w:rPr>
          <w:rFonts w:ascii="Times New Roman" w:hAnsi="Times New Roman" w:cs="Times New Roman"/>
          <w:sz w:val="28"/>
          <w:szCs w:val="28"/>
        </w:rPr>
      </w:pPr>
    </w:p>
    <w:p w:rsidR="00E054C6" w:rsidRDefault="00E054C6" w:rsidP="00E054C6">
      <w:pPr>
        <w:pStyle w:val="a3"/>
        <w:ind w:firstLine="567"/>
        <w:jc w:val="center"/>
        <w:rPr>
          <w:rFonts w:ascii="Times New Roman" w:hAnsi="Times New Roman" w:cs="Times New Roman"/>
          <w:b/>
          <w:sz w:val="28"/>
          <w:szCs w:val="28"/>
        </w:rPr>
      </w:pPr>
      <w:r w:rsidRPr="009A7B25">
        <w:rPr>
          <w:rFonts w:ascii="Times New Roman" w:hAnsi="Times New Roman" w:cs="Times New Roman"/>
          <w:b/>
          <w:sz w:val="28"/>
          <w:szCs w:val="28"/>
          <w:lang w:val="en-US"/>
        </w:rPr>
        <w:t>II</w:t>
      </w:r>
      <w:r w:rsidRPr="009A7B25">
        <w:rPr>
          <w:rFonts w:ascii="Times New Roman" w:hAnsi="Times New Roman" w:cs="Times New Roman"/>
          <w:b/>
          <w:sz w:val="28"/>
          <w:szCs w:val="28"/>
        </w:rPr>
        <w:t>. Государст</w:t>
      </w:r>
      <w:r>
        <w:rPr>
          <w:rFonts w:ascii="Times New Roman" w:hAnsi="Times New Roman" w:cs="Times New Roman"/>
          <w:b/>
          <w:sz w:val="28"/>
          <w:szCs w:val="28"/>
        </w:rPr>
        <w:t>венный экзамен по специальности</w:t>
      </w:r>
    </w:p>
    <w:p w:rsidR="00E054C6" w:rsidRDefault="00E054C6" w:rsidP="00E054C6">
      <w:pPr>
        <w:pStyle w:val="a3"/>
        <w:ind w:firstLine="567"/>
        <w:jc w:val="center"/>
        <w:rPr>
          <w:rFonts w:ascii="Times New Roman" w:hAnsi="Times New Roman" w:cs="Times New Roman"/>
          <w:b/>
          <w:sz w:val="28"/>
          <w:szCs w:val="28"/>
        </w:rPr>
      </w:pP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2.1. Государственный экзамен по специальности определяет уровень освоения студентом общих и профессиональных компетенций, установленных Федеральным государственным образовательным стандартом.</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К государственному экзамену приказами директора допускаются студенты, выполнившие требования, предусмотренные Федеральным государственным стандартом, успешно прошедшие промежуточные аттестационные испытания, предусмотренные учебным планом образовательной организации и получившие положительную оценку за преддипломную практику.</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Для подготовки к государственному экзамену выделяется 2 дня и проводится консультация.</w:t>
      </w:r>
    </w:p>
    <w:p w:rsidR="00E054C6" w:rsidRDefault="00E054C6" w:rsidP="00840145">
      <w:pPr>
        <w:pStyle w:val="a3"/>
        <w:ind w:firstLine="567"/>
        <w:jc w:val="both"/>
        <w:rPr>
          <w:rFonts w:ascii="Times New Roman" w:hAnsi="Times New Roman" w:cs="Times New Roman"/>
          <w:sz w:val="28"/>
          <w:szCs w:val="28"/>
        </w:rPr>
      </w:pP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2.2. Государственный экзамен по специальности состоит из этапов:</w:t>
      </w:r>
    </w:p>
    <w:p w:rsidR="00E054C6" w:rsidRDefault="00E054C6" w:rsidP="00840145">
      <w:pPr>
        <w:pStyle w:val="a3"/>
        <w:ind w:firstLine="567"/>
        <w:jc w:val="both"/>
        <w:rPr>
          <w:rFonts w:ascii="Times New Roman" w:hAnsi="Times New Roman" w:cs="Times New Roman"/>
          <w:sz w:val="28"/>
          <w:szCs w:val="28"/>
        </w:rPr>
      </w:pPr>
      <w:r w:rsidRPr="0043314A">
        <w:rPr>
          <w:rFonts w:ascii="Times New Roman" w:hAnsi="Times New Roman" w:cs="Times New Roman"/>
          <w:i/>
          <w:sz w:val="28"/>
          <w:szCs w:val="28"/>
        </w:rPr>
        <w:t>1 этап</w:t>
      </w:r>
      <w:r>
        <w:rPr>
          <w:rFonts w:ascii="Times New Roman" w:hAnsi="Times New Roman" w:cs="Times New Roman"/>
          <w:sz w:val="28"/>
          <w:szCs w:val="28"/>
        </w:rPr>
        <w:t xml:space="preserve"> – Контроль и оценка умений работать с пациентом.</w:t>
      </w:r>
    </w:p>
    <w:p w:rsidR="00E054C6" w:rsidRDefault="00E054C6" w:rsidP="00840145">
      <w:pPr>
        <w:pStyle w:val="a3"/>
        <w:ind w:firstLine="567"/>
        <w:jc w:val="both"/>
        <w:rPr>
          <w:rFonts w:ascii="Times New Roman" w:hAnsi="Times New Roman" w:cs="Times New Roman"/>
          <w:sz w:val="28"/>
          <w:szCs w:val="28"/>
        </w:rPr>
      </w:pPr>
      <w:r w:rsidRPr="00BE6BF3">
        <w:rPr>
          <w:rFonts w:ascii="Times New Roman" w:hAnsi="Times New Roman" w:cs="Times New Roman"/>
          <w:i/>
          <w:sz w:val="28"/>
          <w:szCs w:val="28"/>
        </w:rPr>
        <w:t>2 этап</w:t>
      </w:r>
      <w:r>
        <w:rPr>
          <w:rFonts w:ascii="Times New Roman" w:hAnsi="Times New Roman" w:cs="Times New Roman"/>
          <w:sz w:val="28"/>
          <w:szCs w:val="28"/>
        </w:rPr>
        <w:t xml:space="preserve"> – Контроль и оценка освоения видов профессиональной деятельности по специальности.</w:t>
      </w:r>
    </w:p>
    <w:p w:rsidR="00E054C6" w:rsidRDefault="00E054C6" w:rsidP="00840145">
      <w:pPr>
        <w:pStyle w:val="a3"/>
        <w:ind w:firstLine="567"/>
        <w:jc w:val="both"/>
        <w:rPr>
          <w:rFonts w:ascii="Times New Roman" w:hAnsi="Times New Roman" w:cs="Times New Roman"/>
          <w:sz w:val="28"/>
          <w:szCs w:val="28"/>
        </w:rPr>
      </w:pPr>
      <w:r w:rsidRPr="00BE6BF3">
        <w:rPr>
          <w:rFonts w:ascii="Times New Roman" w:hAnsi="Times New Roman" w:cs="Times New Roman"/>
          <w:i/>
          <w:sz w:val="28"/>
          <w:szCs w:val="28"/>
        </w:rPr>
        <w:t>3 этап</w:t>
      </w:r>
      <w:r>
        <w:rPr>
          <w:rFonts w:ascii="Times New Roman" w:hAnsi="Times New Roman" w:cs="Times New Roman"/>
          <w:sz w:val="28"/>
          <w:szCs w:val="28"/>
        </w:rPr>
        <w:t xml:space="preserve"> – Защита портфолио.</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Государственный экзамен проводится на базе учреждения здравоохранения.</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i/>
          <w:sz w:val="28"/>
          <w:szCs w:val="28"/>
          <w:lang w:val="en-US"/>
        </w:rPr>
        <w:t>I</w:t>
      </w:r>
      <w:r w:rsidRPr="00BE6BF3">
        <w:rPr>
          <w:rFonts w:ascii="Times New Roman" w:hAnsi="Times New Roman" w:cs="Times New Roman"/>
          <w:i/>
          <w:sz w:val="28"/>
          <w:szCs w:val="28"/>
        </w:rPr>
        <w:t xml:space="preserve"> этап</w:t>
      </w:r>
      <w:r>
        <w:rPr>
          <w:rFonts w:ascii="Times New Roman" w:hAnsi="Times New Roman" w:cs="Times New Roman"/>
          <w:sz w:val="28"/>
          <w:szCs w:val="28"/>
        </w:rPr>
        <w:t>: сестринское обследование пациента в отделениях многопрофильных лечебно-профилактических учреждений. Выпускники должны показать умения работать с пациентом в пределах компетенции специалиста:</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 проводить сестринское обследование пациента;</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 определять проблемы пациента и устанавливать среди них приоритетные;</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 составлять план сестринских вмешательств;</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 демонстрировать технику выполнения манипуляций.</w:t>
      </w:r>
    </w:p>
    <w:p w:rsidR="00E054C6" w:rsidRDefault="00E054C6" w:rsidP="00840145">
      <w:pPr>
        <w:pStyle w:val="a3"/>
        <w:ind w:firstLine="567"/>
        <w:jc w:val="both"/>
        <w:rPr>
          <w:rFonts w:ascii="Times New Roman" w:hAnsi="Times New Roman" w:cs="Times New Roman"/>
          <w:sz w:val="28"/>
          <w:szCs w:val="28"/>
        </w:rPr>
      </w:pPr>
    </w:p>
    <w:p w:rsidR="00E054C6" w:rsidRPr="001B464E" w:rsidRDefault="00E054C6" w:rsidP="00840145">
      <w:pPr>
        <w:pStyle w:val="a3"/>
        <w:ind w:firstLine="567"/>
        <w:jc w:val="both"/>
        <w:rPr>
          <w:rFonts w:ascii="Times New Roman" w:hAnsi="Times New Roman" w:cs="Times New Roman"/>
          <w:sz w:val="28"/>
          <w:szCs w:val="28"/>
        </w:rPr>
      </w:pPr>
      <w:r w:rsidRPr="00B967C4">
        <w:rPr>
          <w:rFonts w:ascii="Times New Roman" w:hAnsi="Times New Roman" w:cs="Times New Roman"/>
          <w:i/>
          <w:sz w:val="28"/>
          <w:szCs w:val="28"/>
          <w:lang w:val="en-US"/>
        </w:rPr>
        <w:t>II</w:t>
      </w:r>
      <w:r w:rsidRPr="00B967C4">
        <w:rPr>
          <w:rFonts w:ascii="Times New Roman" w:hAnsi="Times New Roman" w:cs="Times New Roman"/>
          <w:i/>
          <w:sz w:val="28"/>
          <w:szCs w:val="28"/>
        </w:rPr>
        <w:t xml:space="preserve"> этап</w:t>
      </w:r>
      <w:r>
        <w:rPr>
          <w:rFonts w:ascii="Times New Roman" w:hAnsi="Times New Roman" w:cs="Times New Roman"/>
          <w:sz w:val="28"/>
          <w:szCs w:val="28"/>
        </w:rPr>
        <w:t xml:space="preserve"> состоит из следующих разделов:</w:t>
      </w:r>
    </w:p>
    <w:p w:rsidR="00E054C6" w:rsidRDefault="00E054C6" w:rsidP="00840145">
      <w:pPr>
        <w:pStyle w:val="a3"/>
        <w:jc w:val="both"/>
        <w:rPr>
          <w:rFonts w:ascii="Times New Roman" w:hAnsi="Times New Roman" w:cs="Times New Roman"/>
          <w:sz w:val="28"/>
          <w:szCs w:val="28"/>
        </w:rPr>
      </w:pPr>
      <w:r w:rsidRPr="001A6485">
        <w:rPr>
          <w:rFonts w:ascii="Times New Roman" w:hAnsi="Times New Roman" w:cs="Times New Roman"/>
          <w:sz w:val="28"/>
          <w:szCs w:val="28"/>
        </w:rPr>
        <w:t>1</w:t>
      </w:r>
      <w:r>
        <w:rPr>
          <w:rFonts w:ascii="Times New Roman" w:hAnsi="Times New Roman" w:cs="Times New Roman"/>
          <w:sz w:val="28"/>
          <w:szCs w:val="28"/>
        </w:rPr>
        <w:t>.Решение проблемно-ситуационной задачи, включающей задания:</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 выявлять проблемы пациента;</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 составлять план сестринского ухода;</w:t>
      </w:r>
    </w:p>
    <w:p w:rsidR="00E054C6" w:rsidRDefault="00E054C6" w:rsidP="00840145">
      <w:pPr>
        <w:pStyle w:val="a3"/>
        <w:ind w:firstLine="567"/>
        <w:jc w:val="both"/>
        <w:rPr>
          <w:rFonts w:ascii="Times New Roman" w:hAnsi="Times New Roman" w:cs="Times New Roman"/>
          <w:sz w:val="28"/>
          <w:szCs w:val="28"/>
        </w:rPr>
      </w:pPr>
      <w:r>
        <w:rPr>
          <w:rFonts w:ascii="Times New Roman" w:hAnsi="Times New Roman" w:cs="Times New Roman"/>
          <w:sz w:val="28"/>
          <w:szCs w:val="28"/>
        </w:rPr>
        <w:t>- демонстрировать технику выполнения медицинской манипуляции на фантоме;</w:t>
      </w:r>
    </w:p>
    <w:p w:rsidR="00E054C6" w:rsidRDefault="00E054C6" w:rsidP="00E054C6">
      <w:pPr>
        <w:pStyle w:val="a3"/>
        <w:rPr>
          <w:rFonts w:ascii="Times New Roman" w:hAnsi="Times New Roman" w:cs="Times New Roman"/>
          <w:sz w:val="28"/>
          <w:szCs w:val="28"/>
        </w:rPr>
      </w:pPr>
      <w:r>
        <w:rPr>
          <w:rFonts w:ascii="Times New Roman" w:hAnsi="Times New Roman" w:cs="Times New Roman"/>
          <w:sz w:val="28"/>
          <w:szCs w:val="28"/>
        </w:rPr>
        <w:t xml:space="preserve">2. Решение задачи по оказанию неотложной помощи, включающей задания: </w:t>
      </w:r>
    </w:p>
    <w:p w:rsidR="00E054C6" w:rsidRDefault="00E054C6" w:rsidP="00E054C6">
      <w:pPr>
        <w:pStyle w:val="a3"/>
        <w:rPr>
          <w:rFonts w:ascii="Times New Roman" w:hAnsi="Times New Roman" w:cs="Times New Roman"/>
          <w:sz w:val="28"/>
          <w:szCs w:val="28"/>
        </w:rPr>
      </w:pPr>
      <w:r>
        <w:rPr>
          <w:rFonts w:ascii="Times New Roman" w:hAnsi="Times New Roman" w:cs="Times New Roman"/>
          <w:sz w:val="28"/>
          <w:szCs w:val="28"/>
        </w:rPr>
        <w:t xml:space="preserve"> - определить неотложное состояние;</w:t>
      </w:r>
    </w:p>
    <w:p w:rsidR="00E054C6" w:rsidRDefault="00E054C6" w:rsidP="00840145">
      <w:pPr>
        <w:pStyle w:val="a3"/>
        <w:jc w:val="both"/>
        <w:rPr>
          <w:rFonts w:ascii="Times New Roman" w:hAnsi="Times New Roman" w:cs="Times New Roman"/>
          <w:sz w:val="28"/>
          <w:szCs w:val="28"/>
        </w:rPr>
      </w:pPr>
      <w:r>
        <w:rPr>
          <w:rFonts w:ascii="Times New Roman" w:hAnsi="Times New Roman" w:cs="Times New Roman"/>
          <w:sz w:val="28"/>
          <w:szCs w:val="28"/>
        </w:rPr>
        <w:t>- составить алгоритм оказания неотложной помощи.</w:t>
      </w:r>
    </w:p>
    <w:p w:rsidR="002801CD" w:rsidRDefault="002801CD" w:rsidP="00840145">
      <w:pPr>
        <w:pStyle w:val="a3"/>
        <w:jc w:val="both"/>
        <w:rPr>
          <w:rFonts w:ascii="Times New Roman" w:hAnsi="Times New Roman" w:cs="Times New Roman"/>
          <w:sz w:val="28"/>
          <w:szCs w:val="28"/>
        </w:rPr>
      </w:pPr>
    </w:p>
    <w:p w:rsidR="00E054C6" w:rsidRDefault="002801CD" w:rsidP="00840145">
      <w:pPr>
        <w:pStyle w:val="a3"/>
        <w:jc w:val="both"/>
        <w:rPr>
          <w:rFonts w:ascii="Times New Roman" w:hAnsi="Times New Roman" w:cs="Times New Roman"/>
          <w:sz w:val="28"/>
          <w:szCs w:val="28"/>
        </w:rPr>
      </w:pPr>
      <w:r w:rsidRPr="002801CD">
        <w:rPr>
          <w:rFonts w:ascii="Times New Roman" w:hAnsi="Times New Roman" w:cs="Times New Roman"/>
          <w:i/>
          <w:sz w:val="28"/>
          <w:szCs w:val="28"/>
        </w:rPr>
        <w:t xml:space="preserve">    </w:t>
      </w:r>
      <w:r w:rsidR="00E054C6" w:rsidRPr="002801CD">
        <w:rPr>
          <w:rFonts w:ascii="Times New Roman" w:hAnsi="Times New Roman" w:cs="Times New Roman"/>
          <w:i/>
          <w:sz w:val="28"/>
          <w:szCs w:val="28"/>
          <w:lang w:val="en-US"/>
        </w:rPr>
        <w:t>III</w:t>
      </w:r>
      <w:r w:rsidR="00E054C6" w:rsidRPr="002801CD">
        <w:rPr>
          <w:rFonts w:ascii="Times New Roman" w:hAnsi="Times New Roman" w:cs="Times New Roman"/>
          <w:i/>
          <w:sz w:val="28"/>
          <w:szCs w:val="28"/>
        </w:rPr>
        <w:t xml:space="preserve"> этап:</w:t>
      </w:r>
      <w:r w:rsidR="00E054C6">
        <w:rPr>
          <w:rFonts w:ascii="Times New Roman" w:hAnsi="Times New Roman" w:cs="Times New Roman"/>
          <w:sz w:val="28"/>
          <w:szCs w:val="28"/>
        </w:rPr>
        <w:t xml:space="preserve"> зашита портфолио в соответствии с положением «О портфолио студентов».</w:t>
      </w:r>
    </w:p>
    <w:p w:rsidR="002648DE" w:rsidRDefault="002648DE" w:rsidP="00840145">
      <w:pPr>
        <w:pStyle w:val="a3"/>
        <w:jc w:val="both"/>
        <w:rPr>
          <w:rFonts w:ascii="Times New Roman" w:hAnsi="Times New Roman" w:cs="Times New Roman"/>
          <w:sz w:val="28"/>
          <w:szCs w:val="28"/>
        </w:rPr>
      </w:pPr>
    </w:p>
    <w:p w:rsidR="00E054C6" w:rsidRDefault="00E054C6" w:rsidP="00840145">
      <w:pPr>
        <w:pStyle w:val="a3"/>
        <w:jc w:val="both"/>
        <w:rPr>
          <w:rFonts w:ascii="Times New Roman" w:hAnsi="Times New Roman" w:cs="Times New Roman"/>
          <w:sz w:val="28"/>
          <w:szCs w:val="28"/>
        </w:rPr>
      </w:pPr>
      <w:r>
        <w:rPr>
          <w:rFonts w:ascii="Times New Roman" w:hAnsi="Times New Roman" w:cs="Times New Roman"/>
          <w:sz w:val="28"/>
          <w:szCs w:val="28"/>
        </w:rPr>
        <w:t>2.3. Перечень вопросов и практических заданий ко второму этапу государственного экзамена.</w:t>
      </w:r>
    </w:p>
    <w:p w:rsidR="002648DE" w:rsidRDefault="002648DE" w:rsidP="00840145">
      <w:pPr>
        <w:pStyle w:val="a3"/>
        <w:jc w:val="both"/>
        <w:rPr>
          <w:rFonts w:ascii="Times New Roman" w:hAnsi="Times New Roman" w:cs="Times New Roman"/>
          <w:sz w:val="28"/>
          <w:szCs w:val="28"/>
        </w:rPr>
      </w:pPr>
    </w:p>
    <w:p w:rsidR="00E054C6" w:rsidRDefault="00E054C6" w:rsidP="00840145">
      <w:pPr>
        <w:pStyle w:val="a3"/>
        <w:jc w:val="both"/>
        <w:rPr>
          <w:rFonts w:ascii="Times New Roman" w:hAnsi="Times New Roman" w:cs="Times New Roman"/>
          <w:sz w:val="28"/>
          <w:szCs w:val="28"/>
          <w:u w:val="single"/>
        </w:rPr>
      </w:pPr>
      <w:r w:rsidRPr="0025400A">
        <w:rPr>
          <w:rFonts w:ascii="Times New Roman" w:hAnsi="Times New Roman" w:cs="Times New Roman"/>
          <w:sz w:val="28"/>
          <w:szCs w:val="28"/>
          <w:u w:val="single"/>
        </w:rPr>
        <w:t>ПМ</w:t>
      </w:r>
      <w:r w:rsidR="00155C54">
        <w:rPr>
          <w:rFonts w:ascii="Times New Roman" w:hAnsi="Times New Roman" w:cs="Times New Roman"/>
          <w:sz w:val="28"/>
          <w:szCs w:val="28"/>
          <w:u w:val="single"/>
        </w:rPr>
        <w:t>.</w:t>
      </w:r>
      <w:r w:rsidRPr="0025400A">
        <w:rPr>
          <w:rFonts w:ascii="Times New Roman" w:hAnsi="Times New Roman" w:cs="Times New Roman"/>
          <w:sz w:val="28"/>
          <w:szCs w:val="28"/>
          <w:u w:val="single"/>
          <w:vertAlign w:val="subscript"/>
        </w:rPr>
        <w:t>01</w:t>
      </w:r>
      <w:r w:rsidRPr="0025400A">
        <w:rPr>
          <w:rFonts w:ascii="Times New Roman" w:hAnsi="Times New Roman" w:cs="Times New Roman"/>
          <w:sz w:val="28"/>
          <w:szCs w:val="28"/>
          <w:u w:val="single"/>
        </w:rPr>
        <w:t xml:space="preserve"> Проведение профилактических мероприятий</w:t>
      </w:r>
    </w:p>
    <w:p w:rsidR="00E054C6" w:rsidRDefault="00E054C6" w:rsidP="00F626CD">
      <w:pPr>
        <w:pStyle w:val="a3"/>
        <w:numPr>
          <w:ilvl w:val="0"/>
          <w:numId w:val="10"/>
        </w:numPr>
        <w:jc w:val="both"/>
        <w:rPr>
          <w:rFonts w:ascii="Times New Roman" w:hAnsi="Times New Roman" w:cs="Times New Roman"/>
          <w:sz w:val="28"/>
          <w:szCs w:val="28"/>
        </w:rPr>
      </w:pPr>
      <w:r w:rsidRPr="0025400A">
        <w:rPr>
          <w:rFonts w:ascii="Times New Roman" w:hAnsi="Times New Roman" w:cs="Times New Roman"/>
          <w:sz w:val="28"/>
          <w:szCs w:val="28"/>
        </w:rPr>
        <w:t>Возрастная периодизация жизни</w:t>
      </w:r>
      <w:r>
        <w:rPr>
          <w:rFonts w:ascii="Times New Roman" w:hAnsi="Times New Roman" w:cs="Times New Roman"/>
          <w:sz w:val="28"/>
          <w:szCs w:val="28"/>
        </w:rPr>
        <w:t>.</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Понятия: «здоровье», «общественное здоровье», «здоровый образ жизни».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Основные направления профилактической работы среднего мед звена.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Периоды детского возраста.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Универсальные потребности ребенка в разные возрастные периоды, пути их решения.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Факторы, оказывающие воздействия на рост и развитие, возникновение заболеваемости у детей.</w:t>
      </w:r>
    </w:p>
    <w:p w:rsidR="00E054C6" w:rsidRDefault="00E054C6" w:rsidP="00F626C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Особенности сбора информации о ребенке.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Доношенный ребенок: признаки, шкала Апгар, АФО систем, пограничные состояния, вскармливание.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Основные потребности новорожденного, способы их удовлетворения.</w:t>
      </w:r>
    </w:p>
    <w:p w:rsidR="00E054C6" w:rsidRDefault="00E054C6" w:rsidP="00840145">
      <w:pPr>
        <w:pStyle w:val="a3"/>
        <w:ind w:left="720"/>
        <w:jc w:val="both"/>
        <w:rPr>
          <w:rFonts w:ascii="Times New Roman" w:hAnsi="Times New Roman" w:cs="Times New Roman"/>
          <w:sz w:val="28"/>
          <w:szCs w:val="28"/>
        </w:rPr>
      </w:pPr>
      <w:r>
        <w:rPr>
          <w:rFonts w:ascii="Times New Roman" w:hAnsi="Times New Roman" w:cs="Times New Roman"/>
          <w:sz w:val="28"/>
          <w:szCs w:val="28"/>
        </w:rPr>
        <w:t>Первичный и вторичный туалет новорожденного.</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Недоношенный ребенок: причины, признаки, АФО систем, методы вскармливания, выхаживание.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Грудной возраст: АФО систем, физическое, нервно-психическое развитие, вскармливание, закаливание.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Организация безопасной среды ребенку грудного возраста.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Вскармливание детей грудного возраста (грудное, смешанное, искусственное).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Преддошкольный и дошкольный возраст: АФО систем, физическое, нервно-психическое развитие, питание.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Подготовка ребенка в детское дошкольное учреждение, обязанности мед.сестры ДДУ.</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Профилактика инфекционных заболеваний.</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Период школьного, подросткового и юношеского возраста: АФО систем, физическое развитие, половое созревание. Подготовка ребенка к школе. Адаптация. Обязанности мед.сестры школы.</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Вредные привычки в школьном возрасте, их профилактика.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Половое воспитание детей и подростков.</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Репродуктивная система женщин. Женские половые гормоны, их действие  на организм.</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Репродуктивная система мужчин. Мужские половые органы, их действие на организм.</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Процесс воспроизводства, половая жизнь, гигиена половой жизни.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Роль семьи в жизни человека, планирование семьи. Методы контрацепции.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Признаки беременности, физиологические изменения в организме беременной, питание беременной, гигиена.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Климактерический период в жизни женщины.</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Понятие геронтологии, гериатрии. Понятие старения и старости.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АФО и психологические особенности лиц пожилого и старческого возраста. Факторы, влияющие на долголетие.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Среда обитания пожилого человека.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Законодательные и медицинские аспекты медико-социальной защиты пожилых.</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Понятие «смерть». Этапы умирания и смерти. Психологическая поддержка умирающего и его близких.</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Эвтаназия. Похороны. Траур (славянские народы).</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Государственная деятельность по укреплению здоровья населения.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Усиление деятельности по укреплению здоровья на местном уровне.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Виды профилактики. Медицинская профилактика.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Виды медицинских профилактических услуг.</w:t>
      </w:r>
    </w:p>
    <w:p w:rsidR="00E054C6" w:rsidRDefault="00E054C6" w:rsidP="00F626C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Профилактика (первичная, вторичная, третичная)</w:t>
      </w:r>
    </w:p>
    <w:p w:rsidR="00E054C6" w:rsidRDefault="00E054C6" w:rsidP="00F626C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Гигиеническое воспитание населения.</w:t>
      </w:r>
    </w:p>
    <w:p w:rsidR="00E054C6" w:rsidRDefault="00E054C6" w:rsidP="00F626C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Принципы гигиенического воспитания.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Содержание гигиенического воспитания.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Средства гигиенического воспитания.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Формы гигиенического воспитания.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Гигиеническое воспитание в работе амбулаторно – поликлинических учреждений.</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Гигиеническое воспитание в стационаре.</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Гигиеническое воспитание в акушерско-гинекологических учреждениях.</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Гигиеническое воспитание в детских ЛПУ.</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Рациональное питание. Альтернативные типы питания.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Профилактика ожирения. Расчет ИМТ. Коррекция алиментарных факторов риска. Скрининг гиподинамии.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Стресс соматические и поведенческие реакции на стресс. Профилактика стресса.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Депрессивный синдром. Факторы, влияющие на развитие депрессии.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Физическая (двигательная) активность. Закаливание. Режим дня.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Семейные конфликты. Профилактика семейных конфликтов.</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Законодательные и моральные ограничения курения табака.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Последствия курения. Профилактика никотиновой зависимости.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Профилактика наркотической зависимости.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Методы работы по профилактике алкоголизма.</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Выявление факторов риска нарушений соматического и психического здоровья.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Структура учреждений здравоохранения, оказывающих первичную медико-санитарную помощь населению.</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Основные факторы риска развития неинфекционных заболеваний.</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Особенности оказания медицинской помощи сельским жителям.</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Роль массовых медицинских осмотров в профилактике заболеваний.</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Особенности оказания медицинской помощи на дому.</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Выявление групп населения, подверженных риску развития неинфекционных заболеваний.</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Диспансеризация населения, определение, понятие, принципы.</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Методы привлечения различных групп населения к прохождению диспансеризации.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Роль медицинской сестры в организации работы инфекционного кабинета поликлиники.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Организация работы поликлиники по профилактике заболеваний.</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Иммунопрофилактика, серопрофилактика, вакцинопрофилактика. Значение иммунопрофилактики.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Консультирование населения по вопросам здорового образа жизни.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участковой медицинской сестры по профилактике гипертонической болезни населения.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Основные факторы риска развития неинфекционных заболеваний у взрослого населения.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Какие профилактические мероприятия проводятся по результатам проведения диспансеризации.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женской консультации.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Профилактика неинфекционных заболеваний у взрослого населения.</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Проведение работ профилактической направленности смотрового кабинета поликлиники.</w:t>
      </w:r>
    </w:p>
    <w:p w:rsidR="00E054C6" w:rsidRDefault="00E054C6" w:rsidP="00F626C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Роль сестринского персонала в проведении диспансеризации населения.</w:t>
      </w:r>
    </w:p>
    <w:p w:rsidR="00E054C6" w:rsidRDefault="00E054C6" w:rsidP="00E054C6">
      <w:pPr>
        <w:pStyle w:val="a3"/>
        <w:ind w:left="720"/>
        <w:rPr>
          <w:rFonts w:ascii="Times New Roman" w:hAnsi="Times New Roman" w:cs="Times New Roman"/>
          <w:sz w:val="28"/>
          <w:szCs w:val="28"/>
        </w:rPr>
      </w:pPr>
    </w:p>
    <w:p w:rsidR="00E054C6" w:rsidRDefault="00E054C6" w:rsidP="00E054C6">
      <w:pPr>
        <w:pStyle w:val="a3"/>
        <w:jc w:val="center"/>
        <w:rPr>
          <w:rFonts w:ascii="Times New Roman" w:hAnsi="Times New Roman" w:cs="Times New Roman"/>
          <w:sz w:val="28"/>
          <w:szCs w:val="28"/>
          <w:u w:val="single"/>
        </w:rPr>
      </w:pPr>
      <w:r w:rsidRPr="00FB72CA">
        <w:rPr>
          <w:rFonts w:ascii="Times New Roman" w:hAnsi="Times New Roman" w:cs="Times New Roman"/>
          <w:sz w:val="28"/>
          <w:szCs w:val="28"/>
          <w:u w:val="single"/>
        </w:rPr>
        <w:t>ПМ</w:t>
      </w:r>
      <w:r w:rsidR="00E42B61">
        <w:rPr>
          <w:rFonts w:ascii="Times New Roman" w:hAnsi="Times New Roman" w:cs="Times New Roman"/>
          <w:sz w:val="28"/>
          <w:szCs w:val="28"/>
          <w:u w:val="single"/>
        </w:rPr>
        <w:t>.</w:t>
      </w:r>
      <w:r w:rsidRPr="00FB72CA">
        <w:rPr>
          <w:rFonts w:ascii="Times New Roman" w:hAnsi="Times New Roman" w:cs="Times New Roman"/>
          <w:sz w:val="28"/>
          <w:szCs w:val="28"/>
          <w:u w:val="single"/>
          <w:vertAlign w:val="subscript"/>
        </w:rPr>
        <w:t>02</w:t>
      </w:r>
      <w:r w:rsidRPr="00FB72CA">
        <w:rPr>
          <w:rFonts w:ascii="Times New Roman" w:hAnsi="Times New Roman" w:cs="Times New Roman"/>
          <w:sz w:val="28"/>
          <w:szCs w:val="28"/>
          <w:u w:val="single"/>
        </w:rPr>
        <w:t xml:space="preserve"> Участие в лечебно-диагностическом и реабилитационном процессах</w:t>
      </w:r>
    </w:p>
    <w:p w:rsidR="00E054C6" w:rsidRDefault="00E054C6" w:rsidP="00E054C6">
      <w:pPr>
        <w:pStyle w:val="a3"/>
        <w:jc w:val="center"/>
        <w:rPr>
          <w:rFonts w:ascii="Times New Roman" w:hAnsi="Times New Roman" w:cs="Times New Roman"/>
          <w:i/>
          <w:sz w:val="28"/>
          <w:szCs w:val="28"/>
        </w:rPr>
      </w:pPr>
      <w:r>
        <w:rPr>
          <w:rFonts w:ascii="Times New Roman" w:hAnsi="Times New Roman" w:cs="Times New Roman"/>
          <w:i/>
          <w:sz w:val="28"/>
          <w:szCs w:val="28"/>
        </w:rPr>
        <w:t>Сестринский уход в терапии</w:t>
      </w:r>
    </w:p>
    <w:p w:rsidR="00E054C6" w:rsidRPr="004214AC" w:rsidRDefault="00E054C6" w:rsidP="00F626CD">
      <w:pPr>
        <w:pStyle w:val="a3"/>
        <w:numPr>
          <w:ilvl w:val="0"/>
          <w:numId w:val="11"/>
        </w:numPr>
        <w:jc w:val="both"/>
        <w:rPr>
          <w:rFonts w:ascii="Times New Roman" w:hAnsi="Times New Roman" w:cs="Times New Roman"/>
          <w:sz w:val="28"/>
          <w:szCs w:val="28"/>
        </w:rPr>
      </w:pPr>
      <w:r w:rsidRPr="004214AC">
        <w:rPr>
          <w:rFonts w:ascii="Times New Roman" w:hAnsi="Times New Roman" w:cs="Times New Roman"/>
          <w:sz w:val="28"/>
          <w:szCs w:val="28"/>
        </w:rPr>
        <w:t>Диагностика проблем пациента методом субъективного и объективного обследования.</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Сестринский уход при остром бронхите.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простом хроническом бронхите.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хронической обструктивной болезни легких (ХОБЛ)</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пневмонии.</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бронхиальной астме.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деструктивных заболеваниях легких, бронхоэктатической болезни.</w:t>
      </w:r>
    </w:p>
    <w:p w:rsidR="00E054C6" w:rsidRPr="00636E2C"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сухом и экссудативном плевритах.</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раке легкого.</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ревматизме.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миокардите, эндокардите.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пороках сердца.</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гипертонической болезни.</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атеросклерозе.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стенокардии.</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инфаркте миокарда.</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острой сосудистой и острой сердечной недостаточности.</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хронической сердечной недостаточности (ХСН).</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гастрите.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язвенной болезни желудка и 12-перстной кишки.</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раке желудка.</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хроническом панкреатите.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хроническом энтерите и колите.</w:t>
      </w:r>
    </w:p>
    <w:p w:rsidR="00E054C6" w:rsidRDefault="00E054C6" w:rsidP="00F626CD">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Сестринский уход при дискинезии желчевыводящих путей и холециститах. </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желчнокаменной болезни.</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хронических гепатитах.</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циррозах печени.</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остром и хроническом диффузном гломерулонефрите.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остром пиелонефрите.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хроническом пиелонефрите.</w:t>
      </w:r>
    </w:p>
    <w:p w:rsidR="00E054C6" w:rsidRDefault="00E054C6" w:rsidP="00F626CD">
      <w:pPr>
        <w:pStyle w:val="a3"/>
        <w:numPr>
          <w:ilvl w:val="0"/>
          <w:numId w:val="11"/>
        </w:numPr>
        <w:rPr>
          <w:rFonts w:ascii="Times New Roman" w:hAnsi="Times New Roman" w:cs="Times New Roman"/>
          <w:sz w:val="28"/>
          <w:szCs w:val="28"/>
        </w:rPr>
      </w:pPr>
      <w:r w:rsidRPr="002E312F">
        <w:rPr>
          <w:rFonts w:ascii="Times New Roman" w:hAnsi="Times New Roman" w:cs="Times New Roman"/>
          <w:sz w:val="28"/>
          <w:szCs w:val="28"/>
        </w:rPr>
        <w:t xml:space="preserve">Сестринский уход при </w:t>
      </w:r>
      <w:r>
        <w:rPr>
          <w:rFonts w:ascii="Times New Roman" w:hAnsi="Times New Roman" w:cs="Times New Roman"/>
          <w:sz w:val="28"/>
          <w:szCs w:val="28"/>
        </w:rPr>
        <w:t>мочекаменной болезни.</w:t>
      </w:r>
    </w:p>
    <w:p w:rsidR="00E054C6" w:rsidRPr="002E312F" w:rsidRDefault="00E054C6" w:rsidP="00F626CD">
      <w:pPr>
        <w:pStyle w:val="a3"/>
        <w:numPr>
          <w:ilvl w:val="0"/>
          <w:numId w:val="11"/>
        </w:numPr>
        <w:rPr>
          <w:rFonts w:ascii="Times New Roman" w:hAnsi="Times New Roman" w:cs="Times New Roman"/>
          <w:sz w:val="28"/>
          <w:szCs w:val="28"/>
        </w:rPr>
      </w:pPr>
      <w:r w:rsidRPr="002E312F">
        <w:rPr>
          <w:rFonts w:ascii="Times New Roman" w:hAnsi="Times New Roman" w:cs="Times New Roman"/>
          <w:sz w:val="28"/>
          <w:szCs w:val="28"/>
        </w:rPr>
        <w:lastRenderedPageBreak/>
        <w:t xml:space="preserve">Сестринский уход при </w:t>
      </w:r>
      <w:r>
        <w:rPr>
          <w:rFonts w:ascii="Times New Roman" w:hAnsi="Times New Roman" w:cs="Times New Roman"/>
          <w:sz w:val="28"/>
          <w:szCs w:val="28"/>
        </w:rPr>
        <w:t xml:space="preserve">острой и хронической почечной недостаточности. </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железодефицитной анемии.</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В</w:t>
      </w:r>
      <w:r w:rsidRPr="00F85B15">
        <w:rPr>
          <w:rFonts w:ascii="Times New Roman" w:hAnsi="Times New Roman" w:cs="Times New Roman"/>
          <w:sz w:val="28"/>
          <w:szCs w:val="28"/>
          <w:vertAlign w:val="subscript"/>
        </w:rPr>
        <w:t>12</w:t>
      </w:r>
      <w:r>
        <w:rPr>
          <w:rFonts w:ascii="Times New Roman" w:hAnsi="Times New Roman" w:cs="Times New Roman"/>
          <w:sz w:val="28"/>
          <w:szCs w:val="28"/>
          <w:vertAlign w:val="subscript"/>
        </w:rPr>
        <w:t xml:space="preserve"> </w:t>
      </w:r>
      <w:r>
        <w:rPr>
          <w:rFonts w:ascii="Times New Roman" w:hAnsi="Times New Roman" w:cs="Times New Roman"/>
          <w:sz w:val="28"/>
          <w:szCs w:val="28"/>
        </w:rPr>
        <w:t>и фолиево-дефицитной анемии.</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остром лейкозе.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хроническом лейкозе.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геморрагических диатезах.</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диффузном токсическом зобе.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гипотиреозе, эндемическом зобе.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сахарном диабете.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ожирении.</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ревматоидном артрите.</w:t>
      </w:r>
    </w:p>
    <w:p w:rsidR="00E054C6"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деформирующем остеоартрозе.</w:t>
      </w:r>
    </w:p>
    <w:p w:rsidR="00E054C6" w:rsidRPr="008919B2" w:rsidRDefault="00E054C6" w:rsidP="00F626C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Сестринский уход при острых аллергозах.</w:t>
      </w:r>
    </w:p>
    <w:p w:rsidR="00E054C6" w:rsidRDefault="00E054C6" w:rsidP="00E054C6">
      <w:pPr>
        <w:pStyle w:val="a3"/>
        <w:ind w:left="426"/>
        <w:rPr>
          <w:rFonts w:ascii="Times New Roman" w:hAnsi="Times New Roman" w:cs="Times New Roman"/>
          <w:sz w:val="28"/>
          <w:szCs w:val="28"/>
        </w:rPr>
      </w:pPr>
    </w:p>
    <w:p w:rsidR="00E054C6" w:rsidRPr="005A1D20" w:rsidRDefault="00E054C6" w:rsidP="00E054C6">
      <w:pPr>
        <w:pStyle w:val="a3"/>
        <w:ind w:left="426"/>
        <w:rPr>
          <w:rFonts w:ascii="Times New Roman" w:hAnsi="Times New Roman" w:cs="Times New Roman"/>
          <w:i/>
          <w:sz w:val="28"/>
          <w:szCs w:val="28"/>
        </w:rPr>
      </w:pPr>
      <w:r w:rsidRPr="005A1D20">
        <w:rPr>
          <w:rFonts w:ascii="Times New Roman" w:hAnsi="Times New Roman" w:cs="Times New Roman"/>
          <w:i/>
          <w:sz w:val="28"/>
          <w:szCs w:val="28"/>
        </w:rPr>
        <w:t>Сестринский уход в педиатрии</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периода новорожденности.</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за недоношенным ребенком.</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гипотрофии и паратрофии.</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рахите, спазмофилии.</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диатезах.</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острых заболеваниях верхних дыхательных путей.</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бронхитах у детей.</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пневмонии и плевритах.</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бронхиальной астме.</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острой ревматической лихорадке.</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врожденных пороках сердца у детей.</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гельминтах (энтеробиозе, аскаридозе, описторхозе).</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дискинезии желчевыводящих путей.</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гастритах, язвенной болезни желудка и 12-перстной кишки у детей.</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остром цистите, пиелонефрите.</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гломерулонефрите.</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геморрагических диатезах у детей.</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Сестринский уход при анемиях и лейкозах.</w:t>
      </w:r>
    </w:p>
    <w:p w:rsidR="00E054C6" w:rsidRDefault="00E054C6" w:rsidP="00F626C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сахарном диабете.</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гипотиреозе и гипертиреозе.</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гриппе, парагриппе, аденовирусной инфекции.</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дифтерии, коклюше, паратитной инфекции.</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менингококковой инфекции и полиомиелите.</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скарлатине, кори, краснухе, ветряной оспе.</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острой кишечной инфекции</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вирусных гепатитах у детей.</w:t>
      </w:r>
    </w:p>
    <w:p w:rsidR="00E054C6" w:rsidRDefault="00E054C6" w:rsidP="00F626C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Сестринский уход при туберкулезе у детей.</w:t>
      </w:r>
    </w:p>
    <w:p w:rsidR="00E054C6" w:rsidRDefault="00E054C6" w:rsidP="00E054C6">
      <w:pPr>
        <w:pStyle w:val="a3"/>
        <w:rPr>
          <w:rFonts w:ascii="Times New Roman" w:hAnsi="Times New Roman" w:cs="Times New Roman"/>
          <w:sz w:val="28"/>
          <w:szCs w:val="28"/>
        </w:rPr>
      </w:pPr>
    </w:p>
    <w:p w:rsidR="00E054C6" w:rsidRDefault="00E054C6" w:rsidP="00E054C6">
      <w:pPr>
        <w:pStyle w:val="a3"/>
        <w:rPr>
          <w:rFonts w:ascii="Times New Roman" w:hAnsi="Times New Roman" w:cs="Times New Roman"/>
          <w:i/>
          <w:sz w:val="28"/>
          <w:szCs w:val="28"/>
        </w:rPr>
      </w:pPr>
      <w:r w:rsidRPr="000D5CA5">
        <w:rPr>
          <w:rFonts w:ascii="Times New Roman" w:hAnsi="Times New Roman" w:cs="Times New Roman"/>
          <w:i/>
          <w:sz w:val="28"/>
          <w:szCs w:val="28"/>
        </w:rPr>
        <w:t>Сестринский уход в хирургии</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Сестринский уход при: асептика и антисептика.</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 xml:space="preserve">Сестринский уход при местной хирургической инфекции. </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Сестринский уход при общей, хронической, анаэробной хирургической инфекции.</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Сестринский уход при проведении анестезии.</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Сестринский уход при раневом процессе.</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Сестринский уход при кровотечении.</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Сестринский уход при гемотрансфузии.</w:t>
      </w:r>
    </w:p>
    <w:p w:rsidR="00E054C6" w:rsidRDefault="00E054C6" w:rsidP="00F626CD">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Сестринский уход при оперативной хирургии.</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в периоперативном периоде.</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травмах конечностей.</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травмах позвоночника и таза.</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термических ожогах, электротравме, отморожении.</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сосудов.</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повреждении и заболеваниях головы.</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повреждении и заболеваниях органов шеи.</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травмах и заболеваниях грудной клетки.</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и травмах брюшной полости.</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«остром животе».</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и травмах мочевыводящих путей и почек.</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и травмах прямой кишки.</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онкологических заболеваниях.</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Сестринский уход при раке желудка, поджелудочной железы, толстого кишечника.</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Сестринский уход при раке гортани, щитовидной железы, легкого. </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раке почки, мочевого пузыря, простаты.</w:t>
      </w:r>
    </w:p>
    <w:p w:rsidR="00E054C6" w:rsidRDefault="00E054C6" w:rsidP="00F626CD">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предраке и раке молочной железы, меланоме, раке нижней губы.</w:t>
      </w:r>
    </w:p>
    <w:p w:rsidR="00E054C6" w:rsidRDefault="00E054C6" w:rsidP="00840145">
      <w:pPr>
        <w:pStyle w:val="a3"/>
        <w:ind w:left="360"/>
        <w:jc w:val="both"/>
        <w:rPr>
          <w:rFonts w:ascii="Times New Roman" w:hAnsi="Times New Roman" w:cs="Times New Roman"/>
          <w:sz w:val="28"/>
          <w:szCs w:val="28"/>
        </w:rPr>
      </w:pPr>
    </w:p>
    <w:p w:rsidR="00E054C6" w:rsidRPr="00E42B61" w:rsidRDefault="00E054C6" w:rsidP="00840145">
      <w:pPr>
        <w:pStyle w:val="a3"/>
        <w:ind w:left="360"/>
        <w:jc w:val="both"/>
        <w:rPr>
          <w:rFonts w:ascii="Times New Roman" w:hAnsi="Times New Roman" w:cs="Times New Roman"/>
          <w:i/>
          <w:sz w:val="28"/>
          <w:szCs w:val="28"/>
        </w:rPr>
      </w:pPr>
      <w:r w:rsidRPr="00E42B61">
        <w:rPr>
          <w:rFonts w:ascii="Times New Roman" w:hAnsi="Times New Roman" w:cs="Times New Roman"/>
          <w:i/>
          <w:sz w:val="28"/>
          <w:szCs w:val="28"/>
        </w:rPr>
        <w:t>Сестринский уход в акушерстве и гинекологии</w:t>
      </w:r>
    </w:p>
    <w:p w:rsidR="00E054C6" w:rsidRPr="00C045E6" w:rsidRDefault="00E054C6" w:rsidP="00F626CD">
      <w:pPr>
        <w:pStyle w:val="a3"/>
        <w:numPr>
          <w:ilvl w:val="0"/>
          <w:numId w:val="14"/>
        </w:numPr>
        <w:rPr>
          <w:rFonts w:ascii="Times New Roman" w:hAnsi="Times New Roman" w:cs="Times New Roman"/>
          <w:sz w:val="28"/>
          <w:szCs w:val="28"/>
        </w:rPr>
      </w:pPr>
      <w:r w:rsidRPr="00C045E6">
        <w:rPr>
          <w:rFonts w:ascii="Times New Roman" w:hAnsi="Times New Roman" w:cs="Times New Roman"/>
          <w:sz w:val="28"/>
          <w:szCs w:val="28"/>
        </w:rPr>
        <w:t xml:space="preserve">Охрана </w:t>
      </w:r>
      <w:r>
        <w:rPr>
          <w:rFonts w:ascii="Times New Roman" w:hAnsi="Times New Roman" w:cs="Times New Roman"/>
          <w:sz w:val="28"/>
          <w:szCs w:val="28"/>
        </w:rPr>
        <w:t>репродуктивного здоровья населения. Планирование семьи.</w:t>
      </w:r>
    </w:p>
    <w:p w:rsidR="00E054C6" w:rsidRDefault="00E054C6" w:rsidP="00F626CD">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Методы исследования в акушерстве и гинекологии.</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за беременной при нормальном течении беременности.</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роженицей при физиологическом течении родов.</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за родильницей при физиологическом течении послеродового периода.</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патологическом течении беременности: гестозах, экстрагенитальной патологии.</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за беременной при патологическом течении беременности, акушерских кровотечениях.</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Сестринский уход при осложнениях в родах. </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патологическом течении послеродового периода.</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воспалительных заболеваниях женских половых органов, бесплодии, нарушении менструального цикла.</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Сестринский уход при доброкачественных и злокачественных опухолях женских половых органов.</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консервативных методах лечения в гинекологии.</w:t>
      </w:r>
    </w:p>
    <w:p w:rsidR="00E054C6" w:rsidRDefault="00E054C6" w:rsidP="00F626CD">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оперативных методах лечения в гинекологии.</w:t>
      </w:r>
    </w:p>
    <w:p w:rsidR="00E054C6" w:rsidRDefault="00E054C6" w:rsidP="00840145">
      <w:pPr>
        <w:pStyle w:val="a3"/>
        <w:jc w:val="both"/>
        <w:rPr>
          <w:rFonts w:ascii="Times New Roman" w:hAnsi="Times New Roman" w:cs="Times New Roman"/>
          <w:sz w:val="28"/>
          <w:szCs w:val="28"/>
        </w:rPr>
      </w:pPr>
    </w:p>
    <w:p w:rsidR="00E054C6" w:rsidRDefault="00E054C6" w:rsidP="00840145">
      <w:pPr>
        <w:pStyle w:val="a3"/>
        <w:jc w:val="both"/>
        <w:rPr>
          <w:rFonts w:ascii="Times New Roman" w:hAnsi="Times New Roman" w:cs="Times New Roman"/>
          <w:sz w:val="28"/>
          <w:szCs w:val="28"/>
        </w:rPr>
      </w:pPr>
      <w:r>
        <w:rPr>
          <w:rFonts w:ascii="Times New Roman" w:hAnsi="Times New Roman" w:cs="Times New Roman"/>
          <w:sz w:val="28"/>
          <w:szCs w:val="28"/>
        </w:rPr>
        <w:t>Сестринский уход в неврологии и психиатрии</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периферической нервной системы.</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Сестринский уход при воспалительных заболеваниях нервной системы. </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сосудистых заболеваниях нервной системы.</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травмах нервной системы.</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опухолях нервной системы.</w:t>
      </w:r>
    </w:p>
    <w:p w:rsidR="00E054C6" w:rsidRPr="00A8417A"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lastRenderedPageBreak/>
        <w:t>Сестринский уход при заболеваниях вегетативной нервной системы.</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интоксикационных поражениях, наследственных и дегенеративных болезнях.</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Основные симптомы и синдромы психических расстройств. </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шизофрении.</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биполярном аффективном расстройстве (БАР).</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эпилепсии.</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за пациентами с симптоматическими психическими расстройствами, органическими заболеваниями мозга.</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за пациентами с невротическими расстройствами.</w:t>
      </w:r>
    </w:p>
    <w:p w:rsidR="00E054C6" w:rsidRDefault="00E054C6" w:rsidP="00F626CD">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Сестринский уход в наркологии.</w:t>
      </w:r>
    </w:p>
    <w:p w:rsidR="00E054C6" w:rsidRDefault="00E054C6" w:rsidP="00840145">
      <w:pPr>
        <w:pStyle w:val="a3"/>
        <w:jc w:val="both"/>
        <w:rPr>
          <w:rFonts w:ascii="Times New Roman" w:hAnsi="Times New Roman" w:cs="Times New Roman"/>
          <w:sz w:val="28"/>
          <w:szCs w:val="28"/>
        </w:rPr>
      </w:pPr>
    </w:p>
    <w:p w:rsidR="00E054C6" w:rsidRPr="00C045E6" w:rsidRDefault="00E054C6" w:rsidP="00840145">
      <w:pPr>
        <w:pStyle w:val="a3"/>
        <w:jc w:val="both"/>
        <w:rPr>
          <w:rFonts w:ascii="Times New Roman" w:hAnsi="Times New Roman" w:cs="Times New Roman"/>
          <w:sz w:val="28"/>
          <w:szCs w:val="28"/>
        </w:rPr>
      </w:pPr>
      <w:r w:rsidRPr="00C045E6">
        <w:rPr>
          <w:rFonts w:ascii="Times New Roman" w:hAnsi="Times New Roman" w:cs="Times New Roman"/>
          <w:i/>
          <w:sz w:val="28"/>
          <w:szCs w:val="28"/>
        </w:rPr>
        <w:t xml:space="preserve">Сестринский уход при инфекционных и дерматовенерологических заболеваниях </w:t>
      </w:r>
    </w:p>
    <w:p w:rsidR="00E054C6" w:rsidRPr="00152FC9"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Общая характеристика инфекционных болезней.</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Диагностика инфекционных болезней.</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Основы эпидемиологии.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Профилактика инфекционных болезней.</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Лечение инфекционных болезней.</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кишечных инфекци</w:t>
      </w:r>
      <w:r w:rsidR="001E22D7">
        <w:rPr>
          <w:rFonts w:ascii="Times New Roman" w:hAnsi="Times New Roman" w:cs="Times New Roman"/>
          <w:sz w:val="28"/>
          <w:szCs w:val="28"/>
        </w:rPr>
        <w:t>ях</w:t>
      </w:r>
      <w:r>
        <w:rPr>
          <w:rFonts w:ascii="Times New Roman" w:hAnsi="Times New Roman" w:cs="Times New Roman"/>
          <w:sz w:val="28"/>
          <w:szCs w:val="28"/>
        </w:rPr>
        <w:t>.</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пищевых токсикоинфекциях (ПТИ).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гриппе и других ОРВИ, инфекционном мононуклеозе.</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менингококковой инфекции, дифтерии.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геморрагических лихорадках, малярии, сыпном тифе, болезни Брилла (трансмиссивные инфекции).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болезни Лайма, клещевом сыпном тифе.</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сибирской язве, чуме, туляремии.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бешенстве, бруцеллезе, лептоспирозе, псевдотуберкулезе.</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вирусных гепатитах.</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ВИЧ-инфекции.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осложнениях инфекционных заболеваний.</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аллергических заболеваниях кожи.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гнойничковых заболеваниях кожи.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грибковых заболеваниях, дерматозоонозах.</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Сестринский уход при заболеваниях невыясненной этиологии (ЗНЭ): пузырных дерматитах, коллагенозах.</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многоформной экссудативной эритеме, красном плоском лишае, розовом лишае, псориазе.</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вирусных заболеваниях кожи, васкулитах.</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волос, сальных, потовых желез, розацеи.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предраковых заболеваниях кожи, новообразованиях кожи.</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венерических заболеваниях. Сифилис, первичный, вторичный периода.</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сифилисе третичном и врожденном.</w:t>
      </w:r>
    </w:p>
    <w:p w:rsidR="00E054C6" w:rsidRDefault="00E054C6" w:rsidP="00F626CD">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гонорее и других инфекциях, передающихся половым путем. (ИППП).</w:t>
      </w:r>
    </w:p>
    <w:p w:rsidR="00E054C6" w:rsidRDefault="00E054C6" w:rsidP="00E054C6">
      <w:pPr>
        <w:pStyle w:val="a3"/>
        <w:ind w:left="426"/>
        <w:rPr>
          <w:rFonts w:ascii="Times New Roman" w:hAnsi="Times New Roman" w:cs="Times New Roman"/>
          <w:sz w:val="28"/>
          <w:szCs w:val="28"/>
        </w:rPr>
      </w:pPr>
    </w:p>
    <w:p w:rsidR="00E054C6" w:rsidRPr="00260FA6" w:rsidRDefault="00E054C6" w:rsidP="00840145">
      <w:pPr>
        <w:pStyle w:val="a3"/>
        <w:ind w:left="426"/>
        <w:jc w:val="both"/>
        <w:rPr>
          <w:rFonts w:ascii="Times New Roman" w:hAnsi="Times New Roman" w:cs="Times New Roman"/>
          <w:i/>
          <w:sz w:val="28"/>
          <w:szCs w:val="28"/>
        </w:rPr>
      </w:pPr>
      <w:r w:rsidRPr="00260FA6">
        <w:rPr>
          <w:rFonts w:ascii="Times New Roman" w:hAnsi="Times New Roman" w:cs="Times New Roman"/>
          <w:i/>
          <w:sz w:val="28"/>
          <w:szCs w:val="28"/>
        </w:rPr>
        <w:t>Сестринский уход в офтальмологии</w:t>
      </w:r>
    </w:p>
    <w:p w:rsidR="00E054C6" w:rsidRDefault="00E054C6" w:rsidP="00F626C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катаракте. Рефракция и аккомодация.</w:t>
      </w:r>
    </w:p>
    <w:p w:rsidR="00E054C6" w:rsidRDefault="00E054C6" w:rsidP="00F626C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заболевании придаточного аппарата глаз.</w:t>
      </w:r>
    </w:p>
    <w:p w:rsidR="00E054C6" w:rsidRDefault="00E054C6" w:rsidP="00F626C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переднего отрезка глаза.</w:t>
      </w:r>
    </w:p>
    <w:p w:rsidR="00E054C6" w:rsidRDefault="00E054C6" w:rsidP="00F626C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глаукоме.</w:t>
      </w:r>
    </w:p>
    <w:p w:rsidR="00E054C6" w:rsidRDefault="00E054C6" w:rsidP="00F626CD">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травмах органа зрения.</w:t>
      </w:r>
    </w:p>
    <w:p w:rsidR="00E054C6" w:rsidRDefault="00E054C6" w:rsidP="00840145">
      <w:pPr>
        <w:pStyle w:val="a3"/>
        <w:ind w:left="426"/>
        <w:jc w:val="both"/>
        <w:rPr>
          <w:rFonts w:ascii="Times New Roman" w:hAnsi="Times New Roman" w:cs="Times New Roman"/>
          <w:sz w:val="28"/>
          <w:szCs w:val="28"/>
        </w:rPr>
      </w:pPr>
    </w:p>
    <w:p w:rsidR="00E054C6" w:rsidRPr="00260FA6" w:rsidRDefault="00E054C6" w:rsidP="00840145">
      <w:pPr>
        <w:pStyle w:val="a3"/>
        <w:ind w:left="426"/>
        <w:jc w:val="both"/>
        <w:rPr>
          <w:rFonts w:ascii="Times New Roman" w:hAnsi="Times New Roman" w:cs="Times New Roman"/>
          <w:i/>
          <w:sz w:val="28"/>
          <w:szCs w:val="28"/>
        </w:rPr>
      </w:pPr>
      <w:r w:rsidRPr="00260FA6">
        <w:rPr>
          <w:rFonts w:ascii="Times New Roman" w:hAnsi="Times New Roman" w:cs="Times New Roman"/>
          <w:i/>
          <w:sz w:val="28"/>
          <w:szCs w:val="28"/>
        </w:rPr>
        <w:t>Сестринский уход в оториноларингологии (ЛОР)</w:t>
      </w:r>
    </w:p>
    <w:p w:rsidR="00E054C6" w:rsidRDefault="00E054C6" w:rsidP="00F626CD">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болезнях носа и пазух.</w:t>
      </w:r>
    </w:p>
    <w:p w:rsidR="00E054C6" w:rsidRDefault="00E054C6" w:rsidP="00F626CD">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болезнях глотки.</w:t>
      </w:r>
    </w:p>
    <w:p w:rsidR="00E054C6" w:rsidRDefault="00E054C6" w:rsidP="00F626CD">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болезнях гортани.</w:t>
      </w:r>
    </w:p>
    <w:p w:rsidR="00E054C6" w:rsidRDefault="00E054C6" w:rsidP="00F626CD">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заболеваниях уха.</w:t>
      </w:r>
    </w:p>
    <w:p w:rsidR="00E054C6" w:rsidRDefault="00E054C6" w:rsidP="00F626CD">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Сестринский уход при инородном теле, травмах и ожогах ЛОР-органов, носовом кровотечении, стенозе гортани.</w:t>
      </w:r>
    </w:p>
    <w:p w:rsidR="00E054C6" w:rsidRDefault="00E054C6" w:rsidP="00E054C6">
      <w:pPr>
        <w:pStyle w:val="a3"/>
        <w:rPr>
          <w:rFonts w:ascii="Times New Roman" w:hAnsi="Times New Roman" w:cs="Times New Roman"/>
          <w:sz w:val="28"/>
          <w:szCs w:val="28"/>
        </w:rPr>
      </w:pPr>
    </w:p>
    <w:p w:rsidR="00E054C6" w:rsidRPr="00260FA6" w:rsidRDefault="00E054C6" w:rsidP="00E054C6">
      <w:pPr>
        <w:pStyle w:val="a3"/>
        <w:rPr>
          <w:rFonts w:ascii="Times New Roman" w:hAnsi="Times New Roman" w:cs="Times New Roman"/>
          <w:i/>
          <w:sz w:val="28"/>
          <w:szCs w:val="28"/>
        </w:rPr>
      </w:pPr>
      <w:r w:rsidRPr="00260FA6">
        <w:rPr>
          <w:rFonts w:ascii="Times New Roman" w:hAnsi="Times New Roman" w:cs="Times New Roman"/>
          <w:i/>
          <w:sz w:val="28"/>
          <w:szCs w:val="28"/>
        </w:rPr>
        <w:t>Сестринский уход во фтизиатрии</w:t>
      </w:r>
    </w:p>
    <w:p w:rsidR="00E054C6" w:rsidRDefault="00E054C6" w:rsidP="00F626CD">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Противотуберкулезная служба.</w:t>
      </w:r>
    </w:p>
    <w:p w:rsidR="00E054C6" w:rsidRDefault="00E054C6" w:rsidP="00F626CD">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Клинические проявления туберкулеза.</w:t>
      </w:r>
    </w:p>
    <w:p w:rsidR="00E054C6" w:rsidRDefault="00E054C6" w:rsidP="00F626CD">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Диагностика туберкулеза.</w:t>
      </w:r>
    </w:p>
    <w:p w:rsidR="00E054C6" w:rsidRDefault="00E054C6" w:rsidP="00F626CD">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Сестринский уход и лечение во фтизиатрии.</w:t>
      </w:r>
    </w:p>
    <w:p w:rsidR="00E054C6" w:rsidRDefault="00E054C6" w:rsidP="00F626CD">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Профилактика туберкулеза.</w:t>
      </w:r>
    </w:p>
    <w:p w:rsidR="00E054C6" w:rsidRPr="0084134E" w:rsidRDefault="00E054C6" w:rsidP="00840145">
      <w:pPr>
        <w:pStyle w:val="a3"/>
        <w:ind w:left="720"/>
        <w:jc w:val="both"/>
        <w:rPr>
          <w:rFonts w:ascii="Times New Roman" w:hAnsi="Times New Roman" w:cs="Times New Roman"/>
          <w:sz w:val="28"/>
          <w:szCs w:val="28"/>
        </w:rPr>
      </w:pPr>
    </w:p>
    <w:p w:rsidR="00E054C6" w:rsidRDefault="00E054C6" w:rsidP="00840145">
      <w:pPr>
        <w:pStyle w:val="a3"/>
        <w:jc w:val="both"/>
        <w:rPr>
          <w:rFonts w:ascii="Times New Roman" w:hAnsi="Times New Roman" w:cs="Times New Roman"/>
          <w:i/>
          <w:sz w:val="28"/>
          <w:szCs w:val="28"/>
        </w:rPr>
      </w:pPr>
      <w:r w:rsidRPr="0084134E">
        <w:rPr>
          <w:rFonts w:ascii="Times New Roman" w:hAnsi="Times New Roman" w:cs="Times New Roman"/>
          <w:i/>
          <w:sz w:val="28"/>
          <w:szCs w:val="28"/>
        </w:rPr>
        <w:t>Основы реабилитации</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Виды, формы реабилитации. Физиотерапия.</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Электролечение. Гальванизация, лекарственный электрофорез.</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Низкочастотная импульсная электротерапия.</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Высокочастотная импульсная электротерапия.</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Магнитотерапия, ультразвуковая терапия.</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Светолечение, лазеротерапия.</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Тепловодолечение.</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Искусственно измененная воздушная среда.</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Основы лечебной физкультуры (ЛФК).</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 Особенности ЛФК при заболеваниях внутренних органов.</w:t>
      </w:r>
    </w:p>
    <w:p w:rsidR="00E054C6" w:rsidRPr="00C6334C"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Особенности ЛФК при заболеваниях и травмах нервной системы.</w:t>
      </w:r>
    </w:p>
    <w:p w:rsidR="00E054C6" w:rsidRPr="00342134"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Особенности ЛФК при заболеваниях и травмах опорно-двигательного аппарата.</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Особенности ЛФК в акушерстве и гинекологии.</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Основы медицинского массажа.</w:t>
      </w:r>
    </w:p>
    <w:p w:rsidR="00E054C6" w:rsidRDefault="00E054C6" w:rsidP="00F626CD">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Массаж частей тела человека.</w:t>
      </w:r>
    </w:p>
    <w:p w:rsidR="00E054C6" w:rsidRDefault="00E054C6" w:rsidP="00840145">
      <w:pPr>
        <w:pStyle w:val="a3"/>
        <w:ind w:left="360"/>
        <w:jc w:val="both"/>
        <w:rPr>
          <w:rFonts w:ascii="Times New Roman" w:hAnsi="Times New Roman" w:cs="Times New Roman"/>
          <w:sz w:val="28"/>
          <w:szCs w:val="28"/>
        </w:rPr>
      </w:pPr>
    </w:p>
    <w:p w:rsidR="00E054C6" w:rsidRDefault="00E054C6" w:rsidP="00840145">
      <w:pPr>
        <w:pStyle w:val="a3"/>
        <w:ind w:left="360"/>
        <w:jc w:val="both"/>
        <w:rPr>
          <w:rFonts w:ascii="Times New Roman" w:hAnsi="Times New Roman" w:cs="Times New Roman"/>
          <w:sz w:val="28"/>
          <w:szCs w:val="28"/>
          <w:u w:val="single"/>
        </w:rPr>
      </w:pPr>
      <w:r w:rsidRPr="002C0D12">
        <w:rPr>
          <w:rFonts w:ascii="Times New Roman" w:hAnsi="Times New Roman" w:cs="Times New Roman"/>
          <w:sz w:val="28"/>
          <w:szCs w:val="28"/>
          <w:u w:val="single"/>
        </w:rPr>
        <w:t>П</w:t>
      </w:r>
      <w:r w:rsidR="005D2219">
        <w:rPr>
          <w:rFonts w:ascii="Times New Roman" w:hAnsi="Times New Roman" w:cs="Times New Roman"/>
          <w:sz w:val="28"/>
          <w:szCs w:val="28"/>
          <w:u w:val="single"/>
        </w:rPr>
        <w:t>М.</w:t>
      </w:r>
      <w:r w:rsidRPr="002C0D12">
        <w:rPr>
          <w:rFonts w:ascii="Times New Roman" w:hAnsi="Times New Roman" w:cs="Times New Roman"/>
          <w:sz w:val="28"/>
          <w:szCs w:val="28"/>
          <w:u w:val="single"/>
        </w:rPr>
        <w:t>03Оказание доврачебной медицинской помощи при неотложных и экстремальных состояниях</w:t>
      </w:r>
    </w:p>
    <w:p w:rsidR="00E054C6" w:rsidRDefault="00E054C6" w:rsidP="00F626CD">
      <w:pPr>
        <w:pStyle w:val="a3"/>
        <w:numPr>
          <w:ilvl w:val="0"/>
          <w:numId w:val="21"/>
        </w:numPr>
        <w:jc w:val="both"/>
        <w:rPr>
          <w:rFonts w:ascii="Times New Roman" w:hAnsi="Times New Roman" w:cs="Times New Roman"/>
          <w:sz w:val="28"/>
          <w:szCs w:val="28"/>
        </w:rPr>
      </w:pPr>
      <w:r w:rsidRPr="00CD35EE">
        <w:rPr>
          <w:rFonts w:ascii="Times New Roman" w:hAnsi="Times New Roman" w:cs="Times New Roman"/>
          <w:sz w:val="28"/>
          <w:szCs w:val="28"/>
        </w:rPr>
        <w:t>Терминальные состояния: причины и виды</w:t>
      </w:r>
      <w:r>
        <w:rPr>
          <w:rFonts w:ascii="Times New Roman" w:hAnsi="Times New Roman" w:cs="Times New Roman"/>
          <w:sz w:val="28"/>
          <w:szCs w:val="28"/>
        </w:rPr>
        <w:t>.</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Клиническая смерть: причины, признаки, продолжительность. Признаки биологической смерти.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Остановка сердца: клинические признаки, виды, ЭКГ- диагностика.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Способы восстановления сердечной деятельности.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Реанимация: определение, алгоритм проведения элементарной сердечно-легочной реанимации.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Реанимация: длительность, признаки эффективной реанимации, осложнения, показания противопоказания.</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Острая дыхательная недостаточность: причины, виды.</w:t>
      </w:r>
    </w:p>
    <w:p w:rsidR="00E054C6" w:rsidRPr="00CD35EE"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Острая дыхательная недостаточность: основные клинические признаки.</w:t>
      </w:r>
    </w:p>
    <w:p w:rsidR="00E054C6" w:rsidRPr="00CD35EE"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Острая дыхательная недостаточность: газы крови в норме при ДН, нарушения кислотно-основного обмена при ДН.</w:t>
      </w:r>
    </w:p>
    <w:p w:rsidR="00E054C6" w:rsidRPr="00CD35EE"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Острая дыхательная недостаточность: основные причины лечения.</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lastRenderedPageBreak/>
        <w:t>Оксигенотерапия: определение, способы проведения, правила ингаляции кислорода.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Способы обеспечения свободной проходимости дыхательных путей.</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Искусственная вентиляция легких: определение, показания способы проведения. Понятие об интубации трахеи.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 Шок: определение, виды, причины. Геморрагический шок: причины, клиника.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Травматический шок: причины, клиника.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Анафилактический шок: причины, клинические формы.</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Септический шок: причины, клиника.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Острые поражения центральной нервной системы: виды расстройств сознания, диагностика (шкала Глазко, инструментальные методы).</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 Комы: причины, виды, основные клинические симптомы.</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Острая сердечнососудистая недостаточность: определение, причины, виды, основные клинические признаки.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Острые отравления: определение, причины, виды, основные клинические признаки.</w:t>
      </w:r>
    </w:p>
    <w:p w:rsidR="00E054C6" w:rsidRPr="005C6A1D"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Общее переохлаждение: понятие, причины, клинические стадии.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Электротравма: особенности поражения электрическим током.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Общее перегревание: причины, клиника.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Утопление: причины, виды, клиника.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Удушение: причины, клиника.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Современный мониторинг в интенсивной терапии.</w:t>
      </w:r>
    </w:p>
    <w:p w:rsidR="00E054C6" w:rsidRPr="008F248C" w:rsidRDefault="00E054C6" w:rsidP="00F626CD">
      <w:pPr>
        <w:pStyle w:val="a3"/>
        <w:numPr>
          <w:ilvl w:val="0"/>
          <w:numId w:val="21"/>
        </w:numPr>
        <w:jc w:val="both"/>
        <w:rPr>
          <w:rFonts w:ascii="Times New Roman" w:hAnsi="Times New Roman" w:cs="Times New Roman"/>
          <w:sz w:val="28"/>
          <w:szCs w:val="28"/>
        </w:rPr>
      </w:pPr>
      <w:r w:rsidRPr="008F248C">
        <w:rPr>
          <w:rFonts w:ascii="Times New Roman" w:hAnsi="Times New Roman" w:cs="Times New Roman"/>
          <w:sz w:val="28"/>
          <w:szCs w:val="28"/>
        </w:rPr>
        <w:t>Понятие о реаниматологии, интенсивной терапии, организация отделений, палат интенсивной терапии.</w:t>
      </w:r>
    </w:p>
    <w:p w:rsidR="00E054C6" w:rsidRPr="008F248C" w:rsidRDefault="00E054C6" w:rsidP="00F626CD">
      <w:pPr>
        <w:pStyle w:val="a3"/>
        <w:numPr>
          <w:ilvl w:val="0"/>
          <w:numId w:val="21"/>
        </w:numPr>
        <w:jc w:val="both"/>
        <w:rPr>
          <w:rFonts w:ascii="Times New Roman" w:hAnsi="Times New Roman" w:cs="Times New Roman"/>
          <w:sz w:val="28"/>
          <w:szCs w:val="28"/>
        </w:rPr>
      </w:pPr>
      <w:r w:rsidRPr="008F248C">
        <w:rPr>
          <w:rFonts w:ascii="Times New Roman" w:hAnsi="Times New Roman" w:cs="Times New Roman"/>
          <w:sz w:val="28"/>
          <w:szCs w:val="28"/>
        </w:rPr>
        <w:t>Действия медсестры в составе реанимационной бригады при проведении расширенных реанимационных мероприятий.</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 Неотложная медицинская помощь в бригаде пациенту с бронхоэктатическим статусом.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инородным телом дыхательных путей.</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острой левожелудочковой недостаточностью.</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кардиогенным шоком.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lastRenderedPageBreak/>
        <w:t>Неотложная медицинская помощь в бригаде пациенту с тяжелым нарушением сердечного ритма.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тромбоэмболией легочной артерии.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геморрагическим шоком.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травматическим шоком.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анафилактическим шоком.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септическим шоком.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Неотложная медицинская помощь в бригаде пациенту с комой в результате тяжелой черепно-мозговой травмы. </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комой в результате острого нарушения мозгового кровообращения.</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судорогами.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комой при сахарном диабете.</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при отравлении окисью углерода.</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при отравлении этиловым алкоголем.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при отравлении едкими кислотами и щелочами.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при отравлениями опиатами.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общим переохлаждением.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электротравмой.</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с общим перегреванием.</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при утоплении.</w:t>
      </w:r>
    </w:p>
    <w:p w:rsidR="00E054C6" w:rsidRDefault="00E054C6" w:rsidP="00F626CD">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Неотложная медицинская помощь в бригаде пациенту при удушении.</w:t>
      </w:r>
    </w:p>
    <w:p w:rsidR="00E054C6" w:rsidRDefault="00E054C6" w:rsidP="00E054C6">
      <w:pPr>
        <w:pStyle w:val="a3"/>
        <w:jc w:val="both"/>
        <w:rPr>
          <w:rFonts w:ascii="Times New Roman" w:hAnsi="Times New Roman" w:cs="Times New Roman"/>
          <w:sz w:val="28"/>
          <w:szCs w:val="28"/>
        </w:rPr>
      </w:pPr>
    </w:p>
    <w:p w:rsidR="00E054C6" w:rsidRDefault="00E054C6" w:rsidP="00E054C6">
      <w:pPr>
        <w:pStyle w:val="a3"/>
        <w:jc w:val="both"/>
        <w:rPr>
          <w:rFonts w:ascii="Times New Roman" w:hAnsi="Times New Roman" w:cs="Times New Roman"/>
          <w:sz w:val="28"/>
          <w:szCs w:val="28"/>
          <w:u w:val="single"/>
        </w:rPr>
      </w:pPr>
      <w:r w:rsidRPr="00E26FC1">
        <w:rPr>
          <w:rFonts w:ascii="Times New Roman" w:hAnsi="Times New Roman" w:cs="Times New Roman"/>
          <w:sz w:val="28"/>
          <w:szCs w:val="28"/>
          <w:u w:val="single"/>
        </w:rPr>
        <w:lastRenderedPageBreak/>
        <w:t>ПМ</w:t>
      </w:r>
      <w:r w:rsidR="003249C7">
        <w:rPr>
          <w:rFonts w:ascii="Times New Roman" w:hAnsi="Times New Roman" w:cs="Times New Roman"/>
          <w:sz w:val="28"/>
          <w:szCs w:val="28"/>
          <w:u w:val="single"/>
        </w:rPr>
        <w:t>.</w:t>
      </w:r>
      <w:r w:rsidRPr="00E26FC1">
        <w:rPr>
          <w:rFonts w:ascii="Times New Roman" w:hAnsi="Times New Roman" w:cs="Times New Roman"/>
          <w:sz w:val="28"/>
          <w:szCs w:val="28"/>
          <w:u w:val="single"/>
          <w:vertAlign w:val="subscript"/>
        </w:rPr>
        <w:t>04</w:t>
      </w:r>
      <w:r>
        <w:rPr>
          <w:rFonts w:ascii="Times New Roman" w:hAnsi="Times New Roman" w:cs="Times New Roman"/>
          <w:sz w:val="28"/>
          <w:szCs w:val="28"/>
          <w:u w:val="single"/>
        </w:rPr>
        <w:t xml:space="preserve"> Выполнение работ по профессии младшая медицинская сестра</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Система здравоохранения в РФ. Типы ЛПУ.</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Биоэтика. Медицинская этика. Субординация в ЛПУ.</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Этический кодекс медицинской сестры.</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Общение и обучение в сестринском деле.</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Инфекционная безопасность.</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Проблема ВБИ. Профилактика ВБИ.</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Дезинфекция. Виды и методы. Средства дезинфекции.</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Стерилизация. Предстерилизационная очистка.</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Контроль качества ПСО. Подготовка ИМН к стерилизации. ЦСО.</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Биомеханика.</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Лечебно-охранительный режим.</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Прием пациента в стационар.</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Личная гигиена пациента.</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Современные сестринские технологии.</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Питание и кормление пациента.</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Методы простейшей физиотерапии. Гирудотерапия. Оксигенотерапия.</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Термометрия.</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Наблюдение за дыханием. Водный баланс.</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Исследование пульса. Измерение артериального давления.</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Помощь при рвоте. Промывание желудка.</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Клизмы.</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Катетеризация мочевого пузыря. Уход за стомами.</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Лабораторные и инструментальные методы исследования.</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Применение лекарственных средств.</w:t>
      </w:r>
    </w:p>
    <w:p w:rsidR="00E054C6" w:rsidRDefault="00E054C6" w:rsidP="00F626CD">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Уход за тяжелобольным пациентом. Паллиативная помощь.</w:t>
      </w:r>
    </w:p>
    <w:p w:rsidR="00E054C6" w:rsidRDefault="00E054C6" w:rsidP="00E054C6">
      <w:pPr>
        <w:pStyle w:val="a3"/>
        <w:jc w:val="both"/>
        <w:rPr>
          <w:rFonts w:ascii="Times New Roman" w:hAnsi="Times New Roman" w:cs="Times New Roman"/>
          <w:sz w:val="28"/>
          <w:szCs w:val="28"/>
        </w:rPr>
      </w:pPr>
    </w:p>
    <w:p w:rsidR="00E054C6" w:rsidRPr="002E6995" w:rsidRDefault="00E054C6" w:rsidP="00E054C6">
      <w:pPr>
        <w:pStyle w:val="a3"/>
        <w:jc w:val="center"/>
        <w:rPr>
          <w:rFonts w:ascii="Times New Roman" w:hAnsi="Times New Roman" w:cs="Times New Roman"/>
          <w:sz w:val="28"/>
          <w:szCs w:val="28"/>
          <w:u w:val="single"/>
        </w:rPr>
      </w:pPr>
      <w:r w:rsidRPr="002E6995">
        <w:rPr>
          <w:rFonts w:ascii="Times New Roman" w:hAnsi="Times New Roman" w:cs="Times New Roman"/>
          <w:sz w:val="28"/>
          <w:szCs w:val="28"/>
          <w:u w:val="single"/>
        </w:rPr>
        <w:t>Перечень практических манипуляций</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Подготовить все необходимое для искусственного питания.</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Подготовить больного к холецистографии.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сифонной клизмы. Продемонстрировать на фантоме.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в/в вливания. Технику продемонстрировать.</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дуоденального зондирования.</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Подготовить все необходимое для подмывания тяжелобольных.</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Подготовить больного к ирригоскопии.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Уход за кожей тяжелобольных.</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взятия мокроты на общий анализ и чувствительность к антибиотикам.</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Составить сводку о движении больных в терапевтическом отделении за сутки.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взятия мочи на посев, общий анализ.</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наложения согревающего компресса на локтевой сгиб.</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подачи грелки и пузыря со льдом.</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Подготовить все необходимое и продемонстрировать п/к инъекции.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Соблюдение санитарного и гигиенического режима в отделении.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Собирать систему для в/в капельного вливания.</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постановки масляной и гипертонической клизмы. Технику продемонстрировать.</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 все необходимое для мазевой повязки.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Измерить АД. Данные записать в температурный лист.</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плевральной пункции с лечебной и диагностической целью.</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Техника взятия крови для исследования – венепункция на фантоме.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Набрать 36</w:t>
      </w:r>
      <w:r w:rsidR="00D3039F">
        <w:rPr>
          <w:rFonts w:ascii="Times New Roman" w:hAnsi="Times New Roman" w:cs="Times New Roman"/>
          <w:sz w:val="28"/>
          <w:szCs w:val="28"/>
        </w:rPr>
        <w:t xml:space="preserve"> </w:t>
      </w:r>
      <w:r>
        <w:rPr>
          <w:rFonts w:ascii="Times New Roman" w:hAnsi="Times New Roman" w:cs="Times New Roman"/>
          <w:sz w:val="28"/>
          <w:szCs w:val="28"/>
        </w:rPr>
        <w:t>ЕД инсулина для инъекций.</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в/в инъекции и продемонстрировать технику на фантоме.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Понятие о диурезе. Начертить лист диуреза.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в/м введения лекарств.</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постановки капельной клизмы.</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Методы обеззараживания шприцев и игл.</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все необходимое для промывания желудка.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постановки газоотводной трубки на фантоме.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все необходимое для катетеризации мочевого пузыря. Продемонстрировать технику проведения на фантоме.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Развести пенициллин и рассчитать сколько мл. раствора необходимо ввести, чтобы больной получил 500 тыс. ЕД пенициллина.</w:t>
      </w:r>
    </w:p>
    <w:p w:rsidR="00E054C6" w:rsidRPr="00D3039F" w:rsidRDefault="00E054C6" w:rsidP="00D3039F">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Дать больному увлажнений кислород. Продемонстрировать</w:t>
      </w:r>
      <w:r w:rsidRPr="00D3039F">
        <w:rPr>
          <w:rFonts w:ascii="Times New Roman" w:hAnsi="Times New Roman" w:cs="Times New Roman"/>
          <w:sz w:val="28"/>
          <w:szCs w:val="28"/>
        </w:rPr>
        <w:t xml:space="preserve"> технику подачи О</w:t>
      </w:r>
      <w:r w:rsidRPr="00D3039F">
        <w:rPr>
          <w:rFonts w:ascii="Times New Roman" w:hAnsi="Times New Roman" w:cs="Times New Roman"/>
          <w:sz w:val="28"/>
          <w:szCs w:val="28"/>
          <w:vertAlign w:val="subscript"/>
        </w:rPr>
        <w:t>2</w:t>
      </w:r>
      <w:r w:rsidRPr="00D3039F">
        <w:rPr>
          <w:rFonts w:ascii="Times New Roman" w:hAnsi="Times New Roman" w:cs="Times New Roman"/>
          <w:sz w:val="28"/>
          <w:szCs w:val="28"/>
        </w:rPr>
        <w:t xml:space="preserve"> с пеногасителем.</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Продемонстрировать технику измерения АД.</w:t>
      </w:r>
    </w:p>
    <w:p w:rsidR="00E054C6" w:rsidRPr="00950C63"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использования карманного ингалятора.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наложения венозных жгутов.</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выполнения п/к инъекции инсулина.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отвлекающей терапии (почечная колика и др.болезни)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подачу О</w:t>
      </w:r>
      <w:r w:rsidRPr="00CE710D">
        <w:rPr>
          <w:rFonts w:ascii="Times New Roman" w:hAnsi="Times New Roman" w:cs="Times New Roman"/>
          <w:sz w:val="28"/>
          <w:szCs w:val="28"/>
          <w:vertAlign w:val="subscript"/>
        </w:rPr>
        <w:t>2</w:t>
      </w:r>
      <w:r>
        <w:rPr>
          <w:rFonts w:ascii="Times New Roman" w:hAnsi="Times New Roman" w:cs="Times New Roman"/>
          <w:sz w:val="28"/>
          <w:szCs w:val="28"/>
        </w:rPr>
        <w:t xml:space="preserve"> с помощью кислородной подушки.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постановки горчичников (при ИБС).</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Продемонстрировать технику в/в введения 40% - 20</w:t>
      </w:r>
      <w:r>
        <w:rPr>
          <w:rFonts w:ascii="Times New Roman" w:hAnsi="Times New Roman" w:cs="Times New Roman"/>
          <w:sz w:val="28"/>
          <w:szCs w:val="28"/>
          <w:lang w:val="en-US"/>
        </w:rPr>
        <w:t>ml</w:t>
      </w:r>
      <w:r w:rsidRPr="00A218FF">
        <w:rPr>
          <w:rFonts w:ascii="Times New Roman" w:hAnsi="Times New Roman" w:cs="Times New Roman"/>
          <w:sz w:val="28"/>
          <w:szCs w:val="28"/>
        </w:rPr>
        <w:t xml:space="preserve"> </w:t>
      </w:r>
      <w:r>
        <w:rPr>
          <w:rFonts w:ascii="Times New Roman" w:hAnsi="Times New Roman" w:cs="Times New Roman"/>
          <w:sz w:val="28"/>
          <w:szCs w:val="28"/>
        </w:rPr>
        <w:t>глюкозы.</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Определение групп крови (стандартными сыворотками и цоликлонами).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Определение резус фактора.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Проба на резус фактор совместимость, биологическая проба.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косыночную повязку для поддержания верхней конечности.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жгут при открытом переломе голени с артериальным кровотечением.</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Осуществить пальцевое прижатие сонной, подключичной</w:t>
      </w:r>
      <w:r>
        <w:rPr>
          <w:rFonts w:ascii="Times New Roman" w:hAnsi="Times New Roman" w:cs="Times New Roman"/>
          <w:sz w:val="28"/>
          <w:szCs w:val="28"/>
        </w:rPr>
        <w:tab/>
        <w:t xml:space="preserve"> и плечевой артерий.</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черепашью повязку на коленный сустав.</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колосовидную повязку на коленный сустав.</w:t>
      </w:r>
    </w:p>
    <w:p w:rsidR="00E054C6" w:rsidRDefault="00E654ED"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Осуществить пальцевое</w:t>
      </w:r>
      <w:r w:rsidR="00E054C6">
        <w:rPr>
          <w:rFonts w:ascii="Times New Roman" w:hAnsi="Times New Roman" w:cs="Times New Roman"/>
          <w:sz w:val="28"/>
          <w:szCs w:val="28"/>
        </w:rPr>
        <w:t xml:space="preserve"> прижатие бедренной, подколенной, передней и задней большеберцовой артерии.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Собрать набор на местную анестезию.</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Сделать суспензорий и наложить на фантоме. Показания к наложению.</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Определить качество гипсового порошка, приготовить гипсовый бинт. Методика его наложения, показания.</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спиральную повязку на грудную клетку с поддержкой.</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жгут при артериальном кровотечении из артерий предплечья.</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зажим на сосуд и лигатуру на сосуд на фантоме.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шину Крамера при переломе ключицы.</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узловой шов на фантоме и снять его.</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повязку Дезо.</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повязку на локтевой сустав.</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Облачиться в стерильный халат и стерильные перчатки.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Осуществить тугую тампонаду раны </w:t>
      </w:r>
      <w:r w:rsidR="00E654ED">
        <w:rPr>
          <w:rFonts w:ascii="Times New Roman" w:hAnsi="Times New Roman" w:cs="Times New Roman"/>
          <w:sz w:val="28"/>
          <w:szCs w:val="28"/>
        </w:rPr>
        <w:t xml:space="preserve">на </w:t>
      </w:r>
      <w:r>
        <w:rPr>
          <w:rFonts w:ascii="Times New Roman" w:hAnsi="Times New Roman" w:cs="Times New Roman"/>
          <w:sz w:val="28"/>
          <w:szCs w:val="28"/>
        </w:rPr>
        <w:t>фантоме.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Собрать инструменты на пункцию передней брюшной стенки при асците.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Наложить повязку на голову «чепец».</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Собрать инструменты для интубации трахеи. Показания. Обеззараживание.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Приготовить салфетки, шарики, тампоны.</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Сделать универсальную укладку бикса на стерилизацию.</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Собрать набор инструментов на первую хирургическую обработку непроникающей мелкой раны.</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Собрать набор инструментов на трахеостомию. Показания и цели.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шину Дитерихса при переломе бедра.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Собрать набор на выведение мочи катетером.</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Наложить бинтовую повязку на молочную железу.</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гипертермии.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 Оказание помощи при рвоте.</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носовом кровотечении.</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ребенку, страдающему гемофилией А при кровотечении в брюшную полость.</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кишечной кровотечении ребенку, страдающему геморрагическим васкулитом.</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w:t>
      </w:r>
      <w:r>
        <w:rPr>
          <w:rFonts w:ascii="Times New Roman" w:hAnsi="Times New Roman" w:cs="Times New Roman"/>
          <w:sz w:val="28"/>
          <w:szCs w:val="28"/>
          <w:lang w:val="en-US"/>
        </w:rPr>
        <w:t xml:space="preserve"> </w:t>
      </w:r>
      <w:r>
        <w:rPr>
          <w:rFonts w:ascii="Times New Roman" w:hAnsi="Times New Roman" w:cs="Times New Roman"/>
          <w:sz w:val="28"/>
          <w:szCs w:val="28"/>
        </w:rPr>
        <w:t>при судорогах.</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коллапсе.</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анафилактическом шоке.</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Оказание помощи при остром стенозирующем ларингите </w:t>
      </w:r>
      <w:r>
        <w:rPr>
          <w:rFonts w:ascii="Times New Roman" w:hAnsi="Times New Roman" w:cs="Times New Roman"/>
          <w:sz w:val="28"/>
          <w:szCs w:val="28"/>
          <w:lang w:val="en-US"/>
        </w:rPr>
        <w:t>II</w:t>
      </w:r>
      <w:r w:rsidRPr="00F108FE">
        <w:rPr>
          <w:rFonts w:ascii="Times New Roman" w:hAnsi="Times New Roman" w:cs="Times New Roman"/>
          <w:sz w:val="28"/>
          <w:szCs w:val="28"/>
        </w:rPr>
        <w:t xml:space="preserve"> </w:t>
      </w:r>
      <w:r>
        <w:rPr>
          <w:rFonts w:ascii="Times New Roman" w:hAnsi="Times New Roman" w:cs="Times New Roman"/>
          <w:sz w:val="28"/>
          <w:szCs w:val="28"/>
        </w:rPr>
        <w:t>СТ.</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приступе бронхиальной астмы.</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остановке дыхания.</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ребенку при ангионевротическом отеке Квинке.</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дифтерийном крупе.</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асфиксии новорожденного.</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гипогликемическом состоянии.</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гипогликемической коме.</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гипергликемической коме.</w:t>
      </w:r>
    </w:p>
    <w:p w:rsidR="00E054C6" w:rsidRPr="00921BD7"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ларингоспазме и эклампсии ребенку, страдающему спазмофилией.</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Оказание помощи при отеке легкого.</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Пеленание новорожденного ребенка.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Первичный туалет новорожденного (1-ый этап)</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Первичный туалет новорожденного (2-ой этап)</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Утренний туалет новорожденного.</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Способы  отсасывания слизи из верхних дыхательных путей.</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Методика проведения гигиенической ванны новорожденному.</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Контрольное кормление и взвешивание ребенка.</w:t>
      </w:r>
    </w:p>
    <w:p w:rsidR="00E054C6" w:rsidRDefault="00E054C6" w:rsidP="00F626CD">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Методика подмывания детей первого года жизни.</w:t>
      </w:r>
    </w:p>
    <w:p w:rsidR="00E054C6" w:rsidRDefault="00E054C6" w:rsidP="00F626CD">
      <w:pPr>
        <w:pStyle w:val="a3"/>
        <w:numPr>
          <w:ilvl w:val="0"/>
          <w:numId w:val="23"/>
        </w:numPr>
        <w:ind w:left="567" w:hanging="425"/>
        <w:jc w:val="both"/>
        <w:rPr>
          <w:rFonts w:ascii="Times New Roman" w:hAnsi="Times New Roman" w:cs="Times New Roman"/>
          <w:sz w:val="28"/>
          <w:szCs w:val="28"/>
        </w:rPr>
      </w:pPr>
      <w:r>
        <w:rPr>
          <w:rFonts w:ascii="Times New Roman" w:hAnsi="Times New Roman" w:cs="Times New Roman"/>
          <w:sz w:val="28"/>
          <w:szCs w:val="28"/>
        </w:rPr>
        <w:t xml:space="preserve"> Кормление детей из бутылочки, пипетки.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Сбор мочи по Зимницкому и ее оценка.</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Сбор мочи по Нечипоренко и ее оценка.</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Сбор мочи на общий анализ детям первого года жизни.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Методика проведения соскоба у детей.</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Методика сбора кала на яйца-глистов и цисты.</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закапывания капель в глазные щели.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Взятие мазка из носа  и зева на микрофлору.</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Наложение согревающего компресса на ухо.</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 Особенности взвешивания детей раннего и старшего возраста.</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Методика проведения антропометрии у детей первого года жизни.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Разведение и введение антибиотиков.</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Физические методы охлаждения при гипертермии.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Оценка общего анализа мочи.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Оценка общего анализа крови.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Измерение температуры и ее графическая запись.</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Составить меню ребенку 6 месяцев, находящемуся на естественном вскармливании, вес ребенка 7600г.</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Составить меню ребенку 8 месяцев, находящемуся на искусственном вскармливании, вес ребенка 8400г.</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Методика проведения реакции Манту и ее оценка.</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Оценка и регистрация характера стула у детей раннего возраста.</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Правила забора кала на бактериологическое исследование.</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Забор крови из вены для биохимического исследования.</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Обработка рук персонала до и после манипуляции.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sidRPr="009D3C44">
        <w:rPr>
          <w:rFonts w:ascii="Times New Roman" w:hAnsi="Times New Roman" w:cs="Times New Roman"/>
          <w:sz w:val="28"/>
          <w:szCs w:val="28"/>
        </w:rPr>
        <w:t>Обработка рук персонала и слизистых оболочек при контакте с биологическими жидкостями</w:t>
      </w:r>
      <w:r>
        <w:rPr>
          <w:rFonts w:ascii="Times New Roman" w:hAnsi="Times New Roman" w:cs="Times New Roman"/>
          <w:sz w:val="28"/>
          <w:szCs w:val="28"/>
        </w:rPr>
        <w:t>.</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Санитарная обработка при педикулезе.</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Приготовление постели пациенту.</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Способы смены постельного и нательного белья пациенту. Правила сборки и транспортировки грязного белья.</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lastRenderedPageBreak/>
        <w:t>Утренний туалет тяжелобольного.</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Уход за ротовой полостью, глазами, носом, ушами.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Уход за половыми органами и промежностью.</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Гигиенические мероприятия в постели (мытье головы и ног, бритье лица, стрижка ногтей).</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Уход за кожей.</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Правила кормления пациента из ложки и поильника.</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Регистрация данных измерения температуры в температурном листе. Нормальные показатели.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Определение частоты дыхательных движений, регистрация в температурном листе. Нормальные показатели.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Свойства пульса, понятие, определение, нормальные показатели, регистрация частоты пульса в температурном листе.</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Правила измерения АД, регистрации в температурном листе. Нормальные показатели.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Определение суточного диуреза и водного баланса, регистрация в температурном листе. Нормальные показатели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Правила выписывания и получения лекарственных средств.</w:t>
      </w:r>
    </w:p>
    <w:p w:rsidR="00E054C6" w:rsidRPr="00380004"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Правила хранения и учета наркотических, сильнодействующих, остродефицитных и дорогостоящих лекарственных средств.</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Разведение антибиотиков.</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Последовательность постановки всех видов клизм и газоотводной трубки.</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Катетеризация мочевого пузыря. Применение съемного мочеприемника.</w:t>
      </w:r>
    </w:p>
    <w:p w:rsidR="00E054C6" w:rsidRDefault="00E054C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Проведение катетеризации мочевого пузыря мягким катетером.</w:t>
      </w:r>
    </w:p>
    <w:p w:rsidR="00E054C6" w:rsidRDefault="00840145"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Кормление пациента через гастростому.</w:t>
      </w:r>
    </w:p>
    <w:p w:rsidR="00840145" w:rsidRDefault="00840145"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Уход за кожей вокруг стомы.</w:t>
      </w:r>
    </w:p>
    <w:p w:rsidR="00840145" w:rsidRDefault="00840145"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Подготовка пациента к рентгенологическим и эндоскопическим методам исследования пищеварительной и мочевыделительной системы.</w:t>
      </w:r>
    </w:p>
    <w:p w:rsidR="00840145" w:rsidRDefault="00840145"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Подготовка пациента к ультразвуковым </w:t>
      </w:r>
      <w:r w:rsidR="009D46D0">
        <w:rPr>
          <w:rFonts w:ascii="Times New Roman" w:hAnsi="Times New Roman" w:cs="Times New Roman"/>
          <w:sz w:val="28"/>
          <w:szCs w:val="28"/>
        </w:rPr>
        <w:t>методам исследования.</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Взятие мазка из зева и носа и другой биологический материал для бактериологического исследования.</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Взятие мочи на общий анализ по Нечипоренко, по Зимницкому, на сахар, ацетон, диастазу.</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Взятие мокроты на общий анализ, на микробактерии туберкулеза.</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lastRenderedPageBreak/>
        <w:t>Взятие кала для копрологического исследования на скрытую кровь, для исследования на простейшие и яйца гельминтов.</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Оказание помощи пациенту при рвоте.</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Промывание желудка пациенту.</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снятия ЭКГ.</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Закапывание капель в нос, уши, глаза, закладывание за веко.</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дренажного положения пациента при легочной патологии.</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Изготовление перевязочного материала (салфетка, турунда, шарик, тампон).</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Укладка в биксы операционного белья, одежды, перевязочного материала и перчаток.</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Облачение в стерильный халат и перчатки себя и врача.</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Накрывание стерильного инструментального стола.</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Обработка операционного поля.</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бритья операционного поля.</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Изготовление дренажей (марлевых, резиновых, комбинированных).</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азопирамовой и фенолфталеиновой проб на качество предстерилизационной обработки инструментов.</w:t>
      </w:r>
    </w:p>
    <w:p w:rsidR="009D46D0" w:rsidRDefault="009D46D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контроля за стерильность с помощью термоиндикаторов.</w:t>
      </w:r>
    </w:p>
    <w:p w:rsidR="009D46D0" w:rsidRDefault="004E5EA0"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Составление наборов инструментов для </w:t>
      </w:r>
      <w:r w:rsidR="00E10098">
        <w:rPr>
          <w:rFonts w:ascii="Times New Roman" w:hAnsi="Times New Roman" w:cs="Times New Roman"/>
          <w:sz w:val="28"/>
          <w:szCs w:val="28"/>
        </w:rPr>
        <w:t>проведения инфильтрационной проводниковой, спинномозговой анестезии.</w:t>
      </w:r>
    </w:p>
    <w:p w:rsidR="00E10098" w:rsidRDefault="00700952"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Выполнение премедикации, по назначению врача.</w:t>
      </w:r>
    </w:p>
    <w:p w:rsidR="00700952" w:rsidRDefault="00700952"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Обеспечение проходимости дыхательных путей при развитии механической асфиксии.</w:t>
      </w:r>
    </w:p>
    <w:p w:rsidR="00700952" w:rsidRDefault="00700952"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Применение воздухоотвода.</w:t>
      </w:r>
    </w:p>
    <w:p w:rsidR="00700952"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Транспортировка больных с различными видами хирургической патологии в ЛПУ.</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временной остановки артериального кровотечения разными способами.</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Наложение давящей повязки.</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Применение холода для остановки кровотечения.</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Создание возвышенного положения конечности с целью остановки кровотечения.</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Наложение мягких повязок на голову, шею, туловище, конечности.</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lastRenderedPageBreak/>
        <w:t>Изготовление и применение ватно-марлевого воротника для иммобилизации шейного отдела позвоночника.</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Применение ватно-марлевых колец при переломе ключицы.</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Наложение окклюзионной повязки при открытом пневмотораксе.</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Изготовление гипсового бинта.</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Применение эластичных бинтов и чулок на нижние конечности.</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Оказание помощи врачу при наложении и снятии гипсовых повязок.</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Составление наборов инструментов для венесекции и катетеризации подключичной вены.</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Проведение инфузионной терапии в периферическую и центральную вену.</w:t>
      </w:r>
    </w:p>
    <w:p w:rsidR="00D94D1C" w:rsidRDefault="00D94D1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Осуществление ухода за катетером в </w:t>
      </w:r>
      <w:r w:rsidR="000A119C">
        <w:rPr>
          <w:rFonts w:ascii="Times New Roman" w:hAnsi="Times New Roman" w:cs="Times New Roman"/>
          <w:sz w:val="28"/>
          <w:szCs w:val="28"/>
        </w:rPr>
        <w:t>центральной вене.</w:t>
      </w:r>
    </w:p>
    <w:p w:rsidR="000A119C" w:rsidRDefault="000A119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Снятие кожных швов.</w:t>
      </w:r>
    </w:p>
    <w:p w:rsidR="000A119C" w:rsidRDefault="000A119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туалета раны.</w:t>
      </w:r>
    </w:p>
    <w:p w:rsidR="000A119C" w:rsidRDefault="000A119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Введение в дренаж лекарственных препаратов, сбор отделяемого из дренажей.</w:t>
      </w:r>
    </w:p>
    <w:p w:rsidR="000A119C" w:rsidRDefault="000A119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Участие при введении пациентам противостолбнячной сыворотки, столбнячного анатоксина, антирабической сыворотки.</w:t>
      </w:r>
    </w:p>
    <w:p w:rsidR="000A119C" w:rsidRDefault="000A119C"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Составление набора инструментов для люмбальной пункции, скелетного вытяжения, наложение и снятие гипсовых повязок.</w:t>
      </w:r>
    </w:p>
    <w:p w:rsidR="000A119C" w:rsidRDefault="00CC135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Выполнение транспортной иммобилизации стандартными шинами при повреждении костей, суставов и мягких тканей конечностей.</w:t>
      </w:r>
    </w:p>
    <w:p w:rsidR="00CC1351" w:rsidRDefault="00CC135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подготовки пациента к эндоскопическим исследованиям (ЭГДС, ректороманоскопия, колоноскопия, бронхоскопия, цистоскопия, диагностическая лапароскопия).</w:t>
      </w:r>
    </w:p>
    <w:p w:rsidR="00CC1351" w:rsidRDefault="00CC135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00421342">
        <w:rPr>
          <w:rFonts w:ascii="Times New Roman" w:hAnsi="Times New Roman" w:cs="Times New Roman"/>
          <w:sz w:val="28"/>
          <w:szCs w:val="28"/>
        </w:rPr>
        <w:t>подготовки пациента к контрастным рентгенологическим исследованиям (рентгеноскопия желудка, ирригография, экскреторная урография).</w:t>
      </w:r>
    </w:p>
    <w:p w:rsidR="00421342" w:rsidRDefault="00421342"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Составление наборов инструментов для:</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первичной хирургической обработки раны;</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инструментальной перевязки раны;</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вскрытие поверхностного гнойника;</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трахеостомии;</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эпицистостомии;</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лапароцентаза;</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пункции мягких тканей;</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lastRenderedPageBreak/>
        <w:t>плевральной пункции;</w:t>
      </w:r>
    </w:p>
    <w:p w:rsidR="00421342" w:rsidRDefault="00421342" w:rsidP="00F626CD">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дренирования плевральной полости;</w:t>
      </w:r>
    </w:p>
    <w:p w:rsidR="00421342" w:rsidRDefault="00D972E4"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Проведение первичной реанимации при клинической смерти.</w:t>
      </w:r>
    </w:p>
    <w:p w:rsidR="00D972E4" w:rsidRDefault="00D972E4"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туалета промежности после операции на прямой кишке.</w:t>
      </w:r>
    </w:p>
    <w:p w:rsidR="00D972E4" w:rsidRDefault="00D972E4"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Составление наборов для новокаиновых блокад.</w:t>
      </w:r>
    </w:p>
    <w:p w:rsidR="00D972E4" w:rsidRDefault="00D972E4"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Выполнение транспортной иммобилизации при:</w:t>
      </w:r>
    </w:p>
    <w:p w:rsidR="00D972E4" w:rsidRDefault="008418C5" w:rsidP="00F626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переломе грудного и поясничного отделов позвоночника;</w:t>
      </w:r>
    </w:p>
    <w:p w:rsidR="008418C5" w:rsidRDefault="008418C5" w:rsidP="00F626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переломе костей таза;</w:t>
      </w:r>
    </w:p>
    <w:p w:rsidR="008418C5" w:rsidRDefault="008418C5" w:rsidP="00F626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переломе ребер;</w:t>
      </w:r>
    </w:p>
    <w:p w:rsidR="008418C5" w:rsidRDefault="008418C5" w:rsidP="00F626CD">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черепно-мозговой травме;</w:t>
      </w:r>
    </w:p>
    <w:p w:rsidR="00D972E4" w:rsidRDefault="002B0E9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Снятие транспортных шин и гипсовых повязок.</w:t>
      </w:r>
    </w:p>
    <w:p w:rsidR="002B0E96" w:rsidRDefault="002B0E96"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обработки пролежней.</w:t>
      </w:r>
    </w:p>
    <w:p w:rsidR="002B0E96"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Наложение повязки на культю.</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кормления больных через гастростому.</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измерения окружности головы, груди, размеров родничка.</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обработки кожных складок при опрелости у грудного ребенка.</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туалета пупочной ранки при омфалите у новорожденного.</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АКДС-вакцинации.</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оздоровительного массажа и гимнастики ребенку грудного возраста.</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соскоба с перианальных складок, взятие кала на яйца гельминтов.</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Подсчет частоты дыхания и пульса у детей различного возраста.</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туалета и закапывания капель в глаза ребенку раннего возраста.</w:t>
      </w:r>
    </w:p>
    <w:p w:rsidR="0032757B" w:rsidRDefault="0032757B"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пос</w:t>
      </w:r>
      <w:r w:rsidR="0020760F">
        <w:rPr>
          <w:rFonts w:ascii="Times New Roman" w:hAnsi="Times New Roman" w:cs="Times New Roman"/>
          <w:sz w:val="28"/>
          <w:szCs w:val="28"/>
        </w:rPr>
        <w:t>тановки реакции Манту, оценка результата.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постановки очистительной клизмы детям различного возраста.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постановки согревающего компресса на ухо ребенку.</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введения газоотводной трубки ребенку грудного возраста.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промывания желудка ребенку грудного возраста.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пеленания новорожденного.</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обработки слизистой полости рта при стоматитах у детей.</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измерения роста детям различного возраста.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lastRenderedPageBreak/>
        <w:t>Техника измерения температуры тела у детей разного возраста, графическая регистрация.</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подмывания грудных детей.</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туалета культи и пупочной ранки у новорожденного.</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утреннего туалета грудного ребенка.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взвешивания детей разного возраста.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кормления недоношенных детей (через зонд и из бутылочки).</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противотуберкулезной вакцинации и ревакцинации ребенка.</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проведения гигиенической ванны новорожденного.</w:t>
      </w:r>
    </w:p>
    <w:p w:rsidR="0020760F" w:rsidRDefault="0020760F"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Техника взятия мазков из зева и носа на флору у детей.</w:t>
      </w:r>
    </w:p>
    <w:p w:rsidR="0020760F" w:rsidRDefault="008F706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Осуществление санитарной обработки пациента при педикулезе у детей.</w:t>
      </w:r>
    </w:p>
    <w:p w:rsidR="008F7061" w:rsidRDefault="008F706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Использование кувеза для ухода за новорожденным.</w:t>
      </w:r>
    </w:p>
    <w:p w:rsidR="008F7061" w:rsidRDefault="008F706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Определение сахара в моче у ребенка.</w:t>
      </w:r>
    </w:p>
    <w:p w:rsidR="008F7061" w:rsidRDefault="008F706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Использование различных способов подачи кислорода ребенку (масочный, кислородная палатка, носовые канюли).</w:t>
      </w:r>
    </w:p>
    <w:p w:rsidR="008F7061" w:rsidRDefault="008F7061" w:rsidP="00F626CD">
      <w:pPr>
        <w:pStyle w:val="a3"/>
        <w:numPr>
          <w:ilvl w:val="0"/>
          <w:numId w:val="23"/>
        </w:numPr>
        <w:ind w:left="426" w:hanging="284"/>
        <w:jc w:val="both"/>
        <w:rPr>
          <w:rFonts w:ascii="Times New Roman" w:hAnsi="Times New Roman" w:cs="Times New Roman"/>
          <w:sz w:val="28"/>
          <w:szCs w:val="28"/>
        </w:rPr>
      </w:pPr>
      <w:r>
        <w:rPr>
          <w:rFonts w:ascii="Times New Roman" w:hAnsi="Times New Roman" w:cs="Times New Roman"/>
          <w:sz w:val="28"/>
          <w:szCs w:val="28"/>
        </w:rPr>
        <w:t>Проведение ИВЛ ребенку различными методами:</w:t>
      </w:r>
    </w:p>
    <w:p w:rsidR="008F7061" w:rsidRDefault="008F7061" w:rsidP="00F626CD">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дыхание «рот в рот»;</w:t>
      </w:r>
    </w:p>
    <w:p w:rsidR="008F7061" w:rsidRDefault="008F7061" w:rsidP="00F626CD">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мешком Амбу с маской (АДР – 1000, АДР – 250).</w:t>
      </w:r>
    </w:p>
    <w:p w:rsidR="00357309" w:rsidRDefault="00357309" w:rsidP="008F7061">
      <w:pPr>
        <w:pStyle w:val="a3"/>
        <w:jc w:val="both"/>
        <w:rPr>
          <w:rFonts w:ascii="Times New Roman" w:hAnsi="Times New Roman" w:cs="Times New Roman"/>
          <w:sz w:val="28"/>
          <w:szCs w:val="28"/>
        </w:rPr>
      </w:pPr>
    </w:p>
    <w:p w:rsidR="008F7061" w:rsidRDefault="00357309" w:rsidP="008F7061">
      <w:pPr>
        <w:pStyle w:val="a3"/>
        <w:jc w:val="both"/>
        <w:rPr>
          <w:rFonts w:ascii="Times New Roman" w:hAnsi="Times New Roman" w:cs="Times New Roman"/>
          <w:sz w:val="28"/>
          <w:szCs w:val="28"/>
        </w:rPr>
      </w:pPr>
      <w:r>
        <w:rPr>
          <w:rFonts w:ascii="Times New Roman" w:hAnsi="Times New Roman" w:cs="Times New Roman"/>
          <w:sz w:val="28"/>
          <w:szCs w:val="28"/>
        </w:rPr>
        <w:t>2.4. Оснащение государственного экзамена</w:t>
      </w:r>
    </w:p>
    <w:p w:rsidR="00357309" w:rsidRDefault="00357309" w:rsidP="00F626CD">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бутылочка с соской для кормления;</w:t>
      </w:r>
    </w:p>
    <w:p w:rsidR="00357309" w:rsidRDefault="00357309" w:rsidP="00F626CD">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куклы – мальчик и девочка;</w:t>
      </w:r>
    </w:p>
    <w:p w:rsidR="00BB5ECB" w:rsidRDefault="00BB5ECB" w:rsidP="00357309">
      <w:pPr>
        <w:pStyle w:val="a3"/>
        <w:jc w:val="both"/>
        <w:rPr>
          <w:rFonts w:ascii="Times New Roman" w:hAnsi="Times New Roman" w:cs="Times New Roman"/>
          <w:sz w:val="28"/>
          <w:szCs w:val="28"/>
        </w:rPr>
      </w:pPr>
    </w:p>
    <w:p w:rsidR="00357309" w:rsidRDefault="00357309" w:rsidP="00357309">
      <w:pPr>
        <w:pStyle w:val="a3"/>
        <w:jc w:val="both"/>
        <w:rPr>
          <w:rFonts w:ascii="Times New Roman" w:hAnsi="Times New Roman" w:cs="Times New Roman"/>
          <w:sz w:val="28"/>
          <w:szCs w:val="28"/>
        </w:rPr>
      </w:pPr>
      <w:r>
        <w:rPr>
          <w:rFonts w:ascii="Times New Roman" w:hAnsi="Times New Roman" w:cs="Times New Roman"/>
          <w:sz w:val="28"/>
          <w:szCs w:val="28"/>
        </w:rPr>
        <w:t>Емкость для забора анализов:</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проба по Зимницкому – 8 баночек;</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на общий анализ мочи – 1 баночка;</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забор мочи на Нечипоренко – 1 баночка;</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резиновый круг, обернутый пеленкой;</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тарелка под резиновый круг;</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мальчика для сбора мочи – презерватив;</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резиновая груша;</w:t>
      </w:r>
    </w:p>
    <w:p w:rsidR="00357309" w:rsidRDefault="00357309" w:rsidP="00F626CD">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шприцы;</w:t>
      </w:r>
    </w:p>
    <w:p w:rsidR="00BB5ECB" w:rsidRDefault="00BB5ECB" w:rsidP="00357309">
      <w:pPr>
        <w:pStyle w:val="a3"/>
        <w:jc w:val="both"/>
        <w:rPr>
          <w:rFonts w:ascii="Times New Roman" w:hAnsi="Times New Roman" w:cs="Times New Roman"/>
          <w:sz w:val="28"/>
          <w:szCs w:val="28"/>
        </w:rPr>
      </w:pPr>
    </w:p>
    <w:p w:rsidR="00357309" w:rsidRDefault="00357309" w:rsidP="00357309">
      <w:pPr>
        <w:pStyle w:val="a3"/>
        <w:jc w:val="both"/>
        <w:rPr>
          <w:rFonts w:ascii="Times New Roman" w:hAnsi="Times New Roman" w:cs="Times New Roman"/>
          <w:sz w:val="28"/>
          <w:szCs w:val="28"/>
        </w:rPr>
      </w:pPr>
      <w:r>
        <w:rPr>
          <w:rFonts w:ascii="Times New Roman" w:hAnsi="Times New Roman" w:cs="Times New Roman"/>
          <w:sz w:val="28"/>
          <w:szCs w:val="28"/>
        </w:rPr>
        <w:lastRenderedPageBreak/>
        <w:t>Р.Манту:</w:t>
      </w:r>
    </w:p>
    <w:p w:rsidR="00357309" w:rsidRDefault="00357309" w:rsidP="00F626CD">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туберкулин с 2ТЕ;</w:t>
      </w:r>
    </w:p>
    <w:p w:rsidR="00357309" w:rsidRDefault="00357309" w:rsidP="00F626CD">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туберкулиновый шприц;</w:t>
      </w:r>
    </w:p>
    <w:p w:rsidR="00357309" w:rsidRDefault="00357309" w:rsidP="00F626CD">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стерильные шарики;</w:t>
      </w:r>
    </w:p>
    <w:p w:rsidR="00BB5ECB" w:rsidRDefault="00BB5ECB" w:rsidP="00357309">
      <w:pPr>
        <w:pStyle w:val="a3"/>
        <w:jc w:val="both"/>
        <w:rPr>
          <w:rFonts w:ascii="Times New Roman" w:hAnsi="Times New Roman" w:cs="Times New Roman"/>
          <w:sz w:val="28"/>
          <w:szCs w:val="28"/>
        </w:rPr>
      </w:pPr>
    </w:p>
    <w:p w:rsidR="00357309" w:rsidRDefault="00357309" w:rsidP="00357309">
      <w:pPr>
        <w:pStyle w:val="a3"/>
        <w:jc w:val="both"/>
        <w:rPr>
          <w:rFonts w:ascii="Times New Roman" w:hAnsi="Times New Roman" w:cs="Times New Roman"/>
          <w:sz w:val="28"/>
          <w:szCs w:val="28"/>
        </w:rPr>
      </w:pPr>
      <w:r>
        <w:rPr>
          <w:rFonts w:ascii="Times New Roman" w:hAnsi="Times New Roman" w:cs="Times New Roman"/>
          <w:sz w:val="28"/>
          <w:szCs w:val="28"/>
        </w:rPr>
        <w:t>Учебные анализы:</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общий анализ крови;</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общий анализ мочи;</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проба по Зимницкому;</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анализ мочи по Нечипоренко;</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бланк «температурный лист»;</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большие марлевые салфетки;</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бинты – большие 10 штук и средник 10 штук;</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вата – 250 гр;</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косынки марлевые (1м х 1м);</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цоликлоны анти – А, анти – В, анти –</w:t>
      </w:r>
      <w:r w:rsidRPr="00357309">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 xml:space="preserve"> супер;</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перчатки хирургические;</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марля – 2 метра;</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шарики марлевые;</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новокаин 0,25% - 250,0 стерильный;</w:t>
      </w:r>
    </w:p>
    <w:p w:rsidR="00357309" w:rsidRDefault="00357309" w:rsidP="00F626CD">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физиологический раствор 0,9% - 400,0 стерильный;</w:t>
      </w:r>
    </w:p>
    <w:p w:rsidR="00BB5ECB" w:rsidRDefault="00BB5ECB" w:rsidP="00357309">
      <w:pPr>
        <w:pStyle w:val="a3"/>
        <w:jc w:val="both"/>
        <w:rPr>
          <w:rFonts w:ascii="Times New Roman" w:hAnsi="Times New Roman" w:cs="Times New Roman"/>
          <w:sz w:val="28"/>
          <w:szCs w:val="28"/>
        </w:rPr>
      </w:pPr>
    </w:p>
    <w:p w:rsidR="00357309" w:rsidRDefault="00357309" w:rsidP="00357309">
      <w:pPr>
        <w:pStyle w:val="a3"/>
        <w:jc w:val="both"/>
        <w:rPr>
          <w:rFonts w:ascii="Times New Roman" w:hAnsi="Times New Roman" w:cs="Times New Roman"/>
          <w:sz w:val="28"/>
          <w:szCs w:val="28"/>
        </w:rPr>
      </w:pPr>
      <w:r>
        <w:rPr>
          <w:rFonts w:ascii="Times New Roman" w:hAnsi="Times New Roman" w:cs="Times New Roman"/>
          <w:sz w:val="28"/>
          <w:szCs w:val="28"/>
        </w:rPr>
        <w:t>Все необходимое для проведения операции на органах брюшной полости:</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бикс;</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стерильные марлевые салфетки;</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стерильные перчатки;</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скальпель;</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пинцеты;</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корнцанг;</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зажимы кровоостанавливающие Кохера;</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расширитель для брюшной полости;</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спирт этиловый 96</w:t>
      </w:r>
      <w:r w:rsidRPr="00357309">
        <w:rPr>
          <w:rFonts w:ascii="Times New Roman" w:hAnsi="Times New Roman" w:cs="Times New Roman"/>
          <w:sz w:val="28"/>
          <w:szCs w:val="28"/>
          <w:vertAlign w:val="superscript"/>
        </w:rPr>
        <w:t>0</w:t>
      </w:r>
      <w:r>
        <w:rPr>
          <w:rFonts w:ascii="Times New Roman" w:hAnsi="Times New Roman" w:cs="Times New Roman"/>
          <w:sz w:val="28"/>
          <w:szCs w:val="28"/>
        </w:rPr>
        <w:t>;</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1% раствор йодоната;</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иглодержатели;</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lastRenderedPageBreak/>
        <w:t>иглы;</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шовный материал;</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зажимы Микулича;</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брюшное зеркало;</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печеночное зеркало;</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полостные ножницы;</w:t>
      </w:r>
    </w:p>
    <w:p w:rsidR="004D65AC" w:rsidRDefault="004D65AC" w:rsidP="004D65AC">
      <w:pPr>
        <w:pStyle w:val="a3"/>
        <w:ind w:left="720"/>
        <w:jc w:val="both"/>
        <w:rPr>
          <w:rFonts w:ascii="Times New Roman" w:hAnsi="Times New Roman" w:cs="Times New Roman"/>
          <w:sz w:val="28"/>
          <w:szCs w:val="28"/>
        </w:rPr>
      </w:pP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кислородная подушка;</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аппарат Боброва;</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носовой катетер;</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тонометр, фонендоскоп;</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кружка Эсмарха;</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клизменный наконечник;</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вазелиновое масло;</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грушевидный баллон;</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газоотводная трубка;</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5% раствор глюкозы;</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назогастральный зонд;</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валик и жгут для забора крови;</w:t>
      </w:r>
    </w:p>
    <w:p w:rsidR="00357309" w:rsidRDefault="00357309"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система для в/в капельных вливаний;</w:t>
      </w:r>
    </w:p>
    <w:p w:rsidR="00357309" w:rsidRDefault="004D65AC"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горчичники;</w:t>
      </w:r>
    </w:p>
    <w:p w:rsidR="004D65AC" w:rsidRDefault="004D65AC"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карманный ингалятор;</w:t>
      </w:r>
    </w:p>
    <w:p w:rsidR="004D65AC" w:rsidRDefault="004D65AC"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инсулиновый, туберкулиновый шприцы;</w:t>
      </w:r>
    </w:p>
    <w:p w:rsidR="004D65AC"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секундомер;</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аппарат ЭКГ;</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стерильное растительное масло;</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гребень;</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нательное и постельное белье;</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плевральный набор одноразовый;</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лейкопластырь;</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инсулин 1 флакон;</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гепарин 5000ЕД (1мл);</w:t>
      </w:r>
    </w:p>
    <w:p w:rsidR="00B173B8" w:rsidRDefault="00B173B8" w:rsidP="00F626CD">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дренажная трубка;</w:t>
      </w:r>
    </w:p>
    <w:p w:rsidR="00B173B8" w:rsidRDefault="00B173B8" w:rsidP="00B173B8">
      <w:pPr>
        <w:pStyle w:val="a3"/>
        <w:jc w:val="both"/>
        <w:rPr>
          <w:rFonts w:ascii="Times New Roman" w:hAnsi="Times New Roman" w:cs="Times New Roman"/>
          <w:sz w:val="28"/>
          <w:szCs w:val="28"/>
        </w:rPr>
      </w:pPr>
    </w:p>
    <w:p w:rsidR="00B173B8" w:rsidRDefault="00B173B8" w:rsidP="00B173B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504B47">
        <w:rPr>
          <w:rFonts w:ascii="Times New Roman" w:hAnsi="Times New Roman" w:cs="Times New Roman"/>
          <w:sz w:val="28"/>
          <w:szCs w:val="28"/>
        </w:rPr>
        <w:t>Для проведения государственного экзамена по специальности составлены экзаменационные билеты в количестве 35 на каждую учебную группу, включающие 3 этапа экзамена и задания к ним.</w:t>
      </w:r>
    </w:p>
    <w:p w:rsidR="00504B47" w:rsidRDefault="00504B47" w:rsidP="00B173B8">
      <w:pPr>
        <w:pStyle w:val="a3"/>
        <w:jc w:val="both"/>
        <w:rPr>
          <w:rFonts w:ascii="Times New Roman" w:hAnsi="Times New Roman" w:cs="Times New Roman"/>
          <w:sz w:val="28"/>
          <w:szCs w:val="28"/>
        </w:rPr>
      </w:pPr>
      <w:r>
        <w:rPr>
          <w:rFonts w:ascii="Times New Roman" w:hAnsi="Times New Roman" w:cs="Times New Roman"/>
          <w:sz w:val="28"/>
          <w:szCs w:val="28"/>
        </w:rPr>
        <w:tab/>
        <w:t>Проблемно-ситуационная задача по специальности состоит из описания практической ситуации и заданий, позволяющих оценить качество подготовки выпускников.</w:t>
      </w:r>
    </w:p>
    <w:p w:rsidR="00504B47" w:rsidRDefault="00504B47" w:rsidP="00B173B8">
      <w:pPr>
        <w:pStyle w:val="a3"/>
        <w:jc w:val="both"/>
        <w:rPr>
          <w:rFonts w:ascii="Times New Roman" w:hAnsi="Times New Roman" w:cs="Times New Roman"/>
          <w:sz w:val="28"/>
          <w:szCs w:val="28"/>
        </w:rPr>
      </w:pPr>
      <w:r>
        <w:rPr>
          <w:rFonts w:ascii="Times New Roman" w:hAnsi="Times New Roman" w:cs="Times New Roman"/>
          <w:sz w:val="28"/>
          <w:szCs w:val="28"/>
        </w:rPr>
        <w:tab/>
        <w:t>Задачи равноценные по сложности и трудоемкости и имеют комплексный (интегрированный) характер, описание ситуации и постановка заданий четкие, краткие и понятные.</w:t>
      </w:r>
    </w:p>
    <w:p w:rsidR="00504B47" w:rsidRDefault="00504B47" w:rsidP="00B173B8">
      <w:pPr>
        <w:pStyle w:val="a3"/>
        <w:jc w:val="both"/>
        <w:rPr>
          <w:rFonts w:ascii="Times New Roman" w:hAnsi="Times New Roman" w:cs="Times New Roman"/>
          <w:sz w:val="28"/>
          <w:szCs w:val="28"/>
        </w:rPr>
      </w:pPr>
      <w:r>
        <w:rPr>
          <w:rFonts w:ascii="Times New Roman" w:hAnsi="Times New Roman" w:cs="Times New Roman"/>
          <w:sz w:val="28"/>
          <w:szCs w:val="28"/>
        </w:rPr>
        <w:tab/>
        <w:t>Задача содержит иллюстративный материал (рисунки, фотографии) и вопрос к ним. Каждая задача содержит по выполнению практической манипуляции.</w:t>
      </w:r>
    </w:p>
    <w:p w:rsidR="00BB5ECB" w:rsidRDefault="00BB5ECB" w:rsidP="00B173B8">
      <w:pPr>
        <w:pStyle w:val="a3"/>
        <w:jc w:val="both"/>
        <w:rPr>
          <w:rFonts w:ascii="Times New Roman" w:hAnsi="Times New Roman" w:cs="Times New Roman"/>
          <w:sz w:val="28"/>
          <w:szCs w:val="28"/>
        </w:rPr>
      </w:pPr>
    </w:p>
    <w:p w:rsidR="00504B47" w:rsidRDefault="00504B47" w:rsidP="00B173B8">
      <w:pPr>
        <w:pStyle w:val="a3"/>
        <w:jc w:val="both"/>
        <w:rPr>
          <w:rFonts w:ascii="Times New Roman" w:hAnsi="Times New Roman" w:cs="Times New Roman"/>
          <w:sz w:val="28"/>
          <w:szCs w:val="28"/>
        </w:rPr>
      </w:pPr>
      <w:r>
        <w:rPr>
          <w:rFonts w:ascii="Times New Roman" w:hAnsi="Times New Roman" w:cs="Times New Roman"/>
          <w:sz w:val="28"/>
          <w:szCs w:val="28"/>
        </w:rPr>
        <w:t>2.6. Образец экзаменационного билета с эталоном ответа.</w:t>
      </w:r>
    </w:p>
    <w:p w:rsidR="00BB5ECB" w:rsidRDefault="00BB5ECB">
      <w:pPr>
        <w:rPr>
          <w:rFonts w:ascii="Times New Roman" w:hAnsi="Times New Roman" w:cs="Times New Roman"/>
          <w:sz w:val="28"/>
          <w:szCs w:val="28"/>
        </w:rPr>
      </w:pPr>
      <w:r>
        <w:rPr>
          <w:rFonts w:ascii="Times New Roman" w:hAnsi="Times New Roman" w:cs="Times New Roman"/>
          <w:sz w:val="28"/>
          <w:szCs w:val="28"/>
        </w:rPr>
        <w:br w:type="page"/>
      </w:r>
    </w:p>
    <w:p w:rsidR="00BB5ECB" w:rsidRDefault="00BB5ECB" w:rsidP="00B173B8">
      <w:pPr>
        <w:pStyle w:val="a3"/>
        <w:jc w:val="both"/>
        <w:rPr>
          <w:rFonts w:ascii="Times New Roman" w:hAnsi="Times New Roman" w:cs="Times New Roman"/>
          <w:sz w:val="28"/>
          <w:szCs w:val="28"/>
        </w:rPr>
      </w:pPr>
    </w:p>
    <w:tbl>
      <w:tblPr>
        <w:tblStyle w:val="a5"/>
        <w:tblW w:w="0" w:type="auto"/>
        <w:tblLook w:val="04A0"/>
      </w:tblPr>
      <w:tblGrid>
        <w:gridCol w:w="3190"/>
        <w:gridCol w:w="3190"/>
        <w:gridCol w:w="3191"/>
      </w:tblGrid>
      <w:tr w:rsidR="00C31662" w:rsidTr="002648DE">
        <w:tc>
          <w:tcPr>
            <w:tcW w:w="9571" w:type="dxa"/>
            <w:gridSpan w:val="3"/>
          </w:tcPr>
          <w:p w:rsidR="00C31662" w:rsidRDefault="00F2560E" w:rsidP="002648DE">
            <w:pPr>
              <w:pStyle w:val="a3"/>
              <w:jc w:val="center"/>
              <w:rPr>
                <w:rFonts w:ascii="Times New Roman" w:hAnsi="Times New Roman" w:cs="Times New Roman"/>
                <w:sz w:val="24"/>
                <w:szCs w:val="24"/>
              </w:rPr>
            </w:pPr>
            <w:r>
              <w:rPr>
                <w:rFonts w:ascii="Times New Roman" w:hAnsi="Times New Roman" w:cs="Times New Roman"/>
                <w:sz w:val="24"/>
                <w:szCs w:val="24"/>
              </w:rPr>
              <w:t>Министерство здравоохранения Алтайского края</w:t>
            </w:r>
          </w:p>
          <w:p w:rsidR="00C31662" w:rsidRDefault="00C31662" w:rsidP="002648DE">
            <w:pPr>
              <w:pStyle w:val="a3"/>
              <w:jc w:val="center"/>
              <w:rPr>
                <w:rFonts w:ascii="Times New Roman" w:hAnsi="Times New Roman" w:cs="Times New Roman"/>
                <w:sz w:val="24"/>
                <w:szCs w:val="24"/>
              </w:rPr>
            </w:pPr>
            <w:r>
              <w:rPr>
                <w:rFonts w:ascii="Times New Roman" w:hAnsi="Times New Roman" w:cs="Times New Roman"/>
                <w:sz w:val="24"/>
                <w:szCs w:val="24"/>
              </w:rPr>
              <w:t>Краевое государственное бюджетное профессиональное образовательное учреждение</w:t>
            </w:r>
            <w:r>
              <w:rPr>
                <w:rFonts w:ascii="Times New Roman" w:hAnsi="Times New Roman" w:cs="Times New Roman"/>
                <w:sz w:val="24"/>
                <w:szCs w:val="24"/>
              </w:rPr>
              <w:br/>
              <w:t>«Родинский медицинский колледж»</w:t>
            </w:r>
          </w:p>
        </w:tc>
      </w:tr>
      <w:tr w:rsidR="00C31662" w:rsidTr="002648DE">
        <w:tc>
          <w:tcPr>
            <w:tcW w:w="9571" w:type="dxa"/>
            <w:gridSpan w:val="3"/>
          </w:tcPr>
          <w:p w:rsidR="00C31662" w:rsidRDefault="00C31662" w:rsidP="002648DE">
            <w:pPr>
              <w:pStyle w:val="a3"/>
              <w:jc w:val="center"/>
              <w:rPr>
                <w:rFonts w:ascii="Times New Roman" w:hAnsi="Times New Roman" w:cs="Times New Roman"/>
                <w:b/>
                <w:sz w:val="24"/>
                <w:szCs w:val="24"/>
              </w:rPr>
            </w:pPr>
            <w:r>
              <w:rPr>
                <w:rFonts w:ascii="Times New Roman" w:hAnsi="Times New Roman" w:cs="Times New Roman"/>
                <w:b/>
                <w:sz w:val="24"/>
                <w:szCs w:val="24"/>
              </w:rPr>
              <w:t>Государственный экзамен</w:t>
            </w:r>
          </w:p>
          <w:p w:rsidR="00C31662" w:rsidRPr="00BA7DE4" w:rsidRDefault="00C31662" w:rsidP="00F2560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Специальность: </w:t>
            </w:r>
            <w:r w:rsidR="001E22D7" w:rsidRPr="001E22D7">
              <w:rPr>
                <w:rFonts w:ascii="Times New Roman" w:eastAsia="Times New Roman" w:hAnsi="Times New Roman" w:cs="Times New Roman"/>
                <w:b/>
                <w:color w:val="000000"/>
                <w:sz w:val="24"/>
                <w:szCs w:val="24"/>
                <w:bdr w:val="none" w:sz="0" w:space="0" w:color="auto" w:frame="1"/>
                <w:lang w:eastAsia="ru-RU"/>
              </w:rPr>
              <w:t>34.02.01 Сестринское дело</w:t>
            </w:r>
          </w:p>
        </w:tc>
      </w:tr>
      <w:tr w:rsidR="00C31662" w:rsidTr="002648DE">
        <w:tc>
          <w:tcPr>
            <w:tcW w:w="3190" w:type="dxa"/>
          </w:tcPr>
          <w:p w:rsidR="00C31662" w:rsidRDefault="00C31662" w:rsidP="002648DE">
            <w:pPr>
              <w:pStyle w:val="a3"/>
              <w:jc w:val="both"/>
              <w:rPr>
                <w:rFonts w:ascii="Times New Roman" w:hAnsi="Times New Roman" w:cs="Times New Roman"/>
                <w:sz w:val="24"/>
                <w:szCs w:val="24"/>
              </w:rPr>
            </w:pPr>
            <w:r>
              <w:rPr>
                <w:rFonts w:ascii="Times New Roman" w:hAnsi="Times New Roman" w:cs="Times New Roman"/>
                <w:sz w:val="24"/>
                <w:szCs w:val="24"/>
              </w:rPr>
              <w:t>Рассмотрено на заседании</w:t>
            </w:r>
            <w:r>
              <w:rPr>
                <w:rFonts w:ascii="Times New Roman" w:hAnsi="Times New Roman" w:cs="Times New Roman"/>
                <w:sz w:val="24"/>
                <w:szCs w:val="24"/>
              </w:rPr>
              <w:br/>
              <w:t>методического совета</w:t>
            </w:r>
          </w:p>
          <w:p w:rsidR="00C31662" w:rsidRDefault="00C31662" w:rsidP="002648DE">
            <w:pPr>
              <w:pStyle w:val="a3"/>
              <w:jc w:val="both"/>
              <w:rPr>
                <w:rFonts w:ascii="Times New Roman" w:hAnsi="Times New Roman" w:cs="Times New Roman"/>
                <w:sz w:val="24"/>
                <w:szCs w:val="24"/>
              </w:rPr>
            </w:pPr>
            <w:r>
              <w:rPr>
                <w:rFonts w:ascii="Times New Roman" w:hAnsi="Times New Roman" w:cs="Times New Roman"/>
                <w:sz w:val="24"/>
                <w:szCs w:val="24"/>
              </w:rPr>
              <w:t>«    » ______________20    г.</w:t>
            </w:r>
          </w:p>
          <w:p w:rsidR="00C31662" w:rsidRDefault="00C31662" w:rsidP="002648DE">
            <w:pPr>
              <w:pStyle w:val="a3"/>
              <w:jc w:val="both"/>
              <w:rPr>
                <w:rFonts w:ascii="Times New Roman" w:hAnsi="Times New Roman" w:cs="Times New Roman"/>
                <w:sz w:val="24"/>
                <w:szCs w:val="24"/>
              </w:rPr>
            </w:pPr>
            <w:r>
              <w:rPr>
                <w:rFonts w:ascii="Times New Roman" w:hAnsi="Times New Roman" w:cs="Times New Roman"/>
                <w:sz w:val="24"/>
                <w:szCs w:val="24"/>
              </w:rPr>
              <w:t>Председатель ___________</w:t>
            </w:r>
          </w:p>
          <w:p w:rsidR="00F2560E" w:rsidRDefault="00F2560E" w:rsidP="002648DE">
            <w:pPr>
              <w:pStyle w:val="a3"/>
              <w:jc w:val="both"/>
              <w:rPr>
                <w:rFonts w:ascii="Times New Roman" w:hAnsi="Times New Roman" w:cs="Times New Roman"/>
                <w:sz w:val="24"/>
                <w:szCs w:val="24"/>
              </w:rPr>
            </w:pPr>
            <w:r>
              <w:rPr>
                <w:rFonts w:ascii="Times New Roman" w:hAnsi="Times New Roman" w:cs="Times New Roman"/>
                <w:sz w:val="24"/>
                <w:szCs w:val="24"/>
              </w:rPr>
              <w:t>Н.В.Щербакова</w:t>
            </w:r>
          </w:p>
        </w:tc>
        <w:tc>
          <w:tcPr>
            <w:tcW w:w="3190" w:type="dxa"/>
          </w:tcPr>
          <w:p w:rsidR="00C31662" w:rsidRDefault="00C31662" w:rsidP="002648DE">
            <w:pPr>
              <w:pStyle w:val="a3"/>
              <w:jc w:val="center"/>
              <w:rPr>
                <w:rFonts w:ascii="Times New Roman" w:hAnsi="Times New Roman" w:cs="Times New Roman"/>
                <w:b/>
                <w:sz w:val="24"/>
                <w:szCs w:val="24"/>
              </w:rPr>
            </w:pPr>
            <w:r w:rsidRPr="00CB710E">
              <w:rPr>
                <w:rFonts w:ascii="Times New Roman" w:hAnsi="Times New Roman" w:cs="Times New Roman"/>
                <w:b/>
                <w:sz w:val="24"/>
                <w:szCs w:val="24"/>
              </w:rPr>
              <w:t>Экзаменационный билет №</w:t>
            </w:r>
            <w:r w:rsidR="00373C7F">
              <w:rPr>
                <w:rFonts w:ascii="Times New Roman" w:hAnsi="Times New Roman" w:cs="Times New Roman"/>
                <w:b/>
                <w:sz w:val="24"/>
                <w:szCs w:val="24"/>
              </w:rPr>
              <w:t>_____</w:t>
            </w:r>
          </w:p>
          <w:p w:rsidR="00C31662" w:rsidRDefault="00C31662" w:rsidP="002648DE">
            <w:pPr>
              <w:pStyle w:val="a3"/>
              <w:jc w:val="center"/>
              <w:rPr>
                <w:rFonts w:ascii="Times New Roman" w:hAnsi="Times New Roman" w:cs="Times New Roman"/>
                <w:b/>
                <w:sz w:val="24"/>
                <w:szCs w:val="24"/>
              </w:rPr>
            </w:pPr>
          </w:p>
          <w:p w:rsidR="00C31662" w:rsidRDefault="00C31662" w:rsidP="002648DE">
            <w:pPr>
              <w:pStyle w:val="a3"/>
              <w:jc w:val="center"/>
              <w:rPr>
                <w:rFonts w:ascii="Times New Roman" w:hAnsi="Times New Roman" w:cs="Times New Roman"/>
                <w:b/>
                <w:sz w:val="24"/>
                <w:szCs w:val="24"/>
              </w:rPr>
            </w:pPr>
            <w:r>
              <w:rPr>
                <w:rFonts w:ascii="Times New Roman" w:hAnsi="Times New Roman" w:cs="Times New Roman"/>
                <w:b/>
                <w:sz w:val="24"/>
                <w:szCs w:val="24"/>
              </w:rPr>
              <w:t>Группа ___</w:t>
            </w:r>
            <w:r w:rsidR="00373C7F">
              <w:rPr>
                <w:rFonts w:ascii="Times New Roman" w:hAnsi="Times New Roman" w:cs="Times New Roman"/>
                <w:b/>
                <w:sz w:val="24"/>
                <w:szCs w:val="24"/>
              </w:rPr>
              <w:t>41</w:t>
            </w:r>
            <w:r>
              <w:rPr>
                <w:rFonts w:ascii="Times New Roman" w:hAnsi="Times New Roman" w:cs="Times New Roman"/>
                <w:b/>
                <w:sz w:val="24"/>
                <w:szCs w:val="24"/>
              </w:rPr>
              <w:t>___</w:t>
            </w:r>
          </w:p>
          <w:p w:rsidR="00C31662" w:rsidRPr="00CB710E" w:rsidRDefault="00C31662" w:rsidP="00373C7F">
            <w:pPr>
              <w:pStyle w:val="a3"/>
              <w:jc w:val="center"/>
              <w:rPr>
                <w:rFonts w:ascii="Times New Roman" w:hAnsi="Times New Roman" w:cs="Times New Roman"/>
                <w:b/>
                <w:sz w:val="24"/>
                <w:szCs w:val="24"/>
              </w:rPr>
            </w:pPr>
            <w:r>
              <w:rPr>
                <w:rFonts w:ascii="Times New Roman" w:hAnsi="Times New Roman" w:cs="Times New Roman"/>
                <w:b/>
                <w:sz w:val="24"/>
                <w:szCs w:val="24"/>
              </w:rPr>
              <w:t>Курс __</w:t>
            </w:r>
            <w:r w:rsidR="00373C7F">
              <w:rPr>
                <w:rFonts w:ascii="Times New Roman" w:hAnsi="Times New Roman" w:cs="Times New Roman"/>
                <w:b/>
                <w:sz w:val="24"/>
                <w:szCs w:val="24"/>
              </w:rPr>
              <w:t>4</w:t>
            </w:r>
            <w:r>
              <w:rPr>
                <w:rFonts w:ascii="Times New Roman" w:hAnsi="Times New Roman" w:cs="Times New Roman"/>
                <w:b/>
                <w:sz w:val="24"/>
                <w:szCs w:val="24"/>
              </w:rPr>
              <w:t>__ Семестр __8__</w:t>
            </w:r>
          </w:p>
        </w:tc>
        <w:tc>
          <w:tcPr>
            <w:tcW w:w="3191" w:type="dxa"/>
          </w:tcPr>
          <w:p w:rsidR="00C31662" w:rsidRDefault="00C31662" w:rsidP="002648DE">
            <w:pPr>
              <w:pStyle w:val="a3"/>
              <w:jc w:val="both"/>
              <w:rPr>
                <w:rFonts w:ascii="Times New Roman" w:hAnsi="Times New Roman" w:cs="Times New Roman"/>
                <w:sz w:val="24"/>
                <w:szCs w:val="24"/>
              </w:rPr>
            </w:pPr>
            <w:r>
              <w:rPr>
                <w:rFonts w:ascii="Times New Roman" w:hAnsi="Times New Roman" w:cs="Times New Roman"/>
                <w:sz w:val="24"/>
                <w:szCs w:val="24"/>
              </w:rPr>
              <w:t>Утверждаю</w:t>
            </w:r>
          </w:p>
          <w:p w:rsidR="00C31662" w:rsidRDefault="00C31662" w:rsidP="002648DE">
            <w:pPr>
              <w:pStyle w:val="a3"/>
              <w:jc w:val="both"/>
              <w:rPr>
                <w:rFonts w:ascii="Times New Roman" w:hAnsi="Times New Roman" w:cs="Times New Roman"/>
                <w:sz w:val="24"/>
                <w:szCs w:val="24"/>
              </w:rPr>
            </w:pPr>
          </w:p>
          <w:p w:rsidR="00C31662" w:rsidRDefault="00C31662" w:rsidP="002648DE">
            <w:pPr>
              <w:pStyle w:val="a3"/>
              <w:jc w:val="both"/>
              <w:rPr>
                <w:rFonts w:ascii="Times New Roman" w:hAnsi="Times New Roman" w:cs="Times New Roman"/>
                <w:sz w:val="24"/>
                <w:szCs w:val="24"/>
              </w:rPr>
            </w:pPr>
            <w:r>
              <w:rPr>
                <w:rFonts w:ascii="Times New Roman" w:hAnsi="Times New Roman" w:cs="Times New Roman"/>
                <w:sz w:val="24"/>
                <w:szCs w:val="24"/>
              </w:rPr>
              <w:t>Директор КГБ ПОУ РМК</w:t>
            </w:r>
          </w:p>
          <w:p w:rsidR="00C31662" w:rsidRDefault="00C31662" w:rsidP="002648DE">
            <w:pPr>
              <w:pStyle w:val="a3"/>
              <w:jc w:val="both"/>
              <w:rPr>
                <w:rFonts w:ascii="Times New Roman" w:hAnsi="Times New Roman" w:cs="Times New Roman"/>
                <w:sz w:val="24"/>
                <w:szCs w:val="24"/>
              </w:rPr>
            </w:pPr>
          </w:p>
          <w:p w:rsidR="00C31662" w:rsidRDefault="00C31662" w:rsidP="002648DE">
            <w:pPr>
              <w:pStyle w:val="a3"/>
              <w:jc w:val="both"/>
              <w:rPr>
                <w:rFonts w:ascii="Times New Roman" w:hAnsi="Times New Roman" w:cs="Times New Roman"/>
                <w:sz w:val="24"/>
                <w:szCs w:val="24"/>
              </w:rPr>
            </w:pPr>
            <w:r>
              <w:rPr>
                <w:rFonts w:ascii="Times New Roman" w:hAnsi="Times New Roman" w:cs="Times New Roman"/>
                <w:sz w:val="24"/>
                <w:szCs w:val="24"/>
              </w:rPr>
              <w:t>___________Т.Я. Кругликов</w:t>
            </w:r>
          </w:p>
        </w:tc>
      </w:tr>
      <w:tr w:rsidR="00C31662" w:rsidTr="002648DE">
        <w:tc>
          <w:tcPr>
            <w:tcW w:w="9571" w:type="dxa"/>
            <w:gridSpan w:val="3"/>
          </w:tcPr>
          <w:p w:rsidR="00C31662" w:rsidRDefault="00C31662" w:rsidP="002648DE">
            <w:pPr>
              <w:pStyle w:val="a3"/>
              <w:jc w:val="both"/>
              <w:rPr>
                <w:rFonts w:ascii="Times New Roman" w:hAnsi="Times New Roman" w:cs="Times New Roman"/>
                <w:b/>
                <w:sz w:val="28"/>
                <w:szCs w:val="28"/>
              </w:rPr>
            </w:pPr>
            <w:r w:rsidRPr="00AF3F2B">
              <w:rPr>
                <w:rFonts w:ascii="Times New Roman" w:hAnsi="Times New Roman" w:cs="Times New Roman"/>
                <w:b/>
                <w:sz w:val="28"/>
                <w:szCs w:val="28"/>
              </w:rPr>
              <w:t>ПЕРВЫЙ ЭТАП</w:t>
            </w:r>
          </w:p>
          <w:p w:rsidR="007F69C9" w:rsidRPr="007F69C9" w:rsidRDefault="007F69C9" w:rsidP="007F69C9">
            <w:pPr>
              <w:pStyle w:val="a3"/>
              <w:ind w:firstLine="708"/>
              <w:rPr>
                <w:rFonts w:ascii="Times New Roman" w:hAnsi="Times New Roman" w:cs="Times New Roman"/>
                <w:b/>
                <w:sz w:val="28"/>
                <w:szCs w:val="28"/>
              </w:rPr>
            </w:pPr>
            <w:r w:rsidRPr="007F69C9">
              <w:rPr>
                <w:rFonts w:ascii="Times New Roman" w:hAnsi="Times New Roman" w:cs="Times New Roman"/>
                <w:b/>
                <w:sz w:val="28"/>
                <w:szCs w:val="28"/>
              </w:rPr>
              <w:t>Пациент:</w:t>
            </w:r>
          </w:p>
          <w:p w:rsidR="007F69C9" w:rsidRPr="007F69C9" w:rsidRDefault="007F69C9" w:rsidP="007F69C9">
            <w:pPr>
              <w:pStyle w:val="a3"/>
              <w:spacing w:line="360" w:lineRule="auto"/>
              <w:rPr>
                <w:rFonts w:ascii="Times New Roman" w:hAnsi="Times New Roman" w:cs="Times New Roman"/>
                <w:sz w:val="24"/>
                <w:szCs w:val="24"/>
              </w:rPr>
            </w:pPr>
            <w:r w:rsidRPr="007F69C9">
              <w:rPr>
                <w:rFonts w:ascii="Times New Roman" w:hAnsi="Times New Roman" w:cs="Times New Roman"/>
                <w:sz w:val="24"/>
                <w:szCs w:val="24"/>
              </w:rPr>
              <w:t>(Ф.И.О.)______________________________________________________________________</w:t>
            </w:r>
          </w:p>
          <w:p w:rsidR="007F69C9" w:rsidRPr="007F69C9" w:rsidRDefault="007F69C9" w:rsidP="007F69C9">
            <w:pPr>
              <w:pStyle w:val="a3"/>
              <w:spacing w:line="360" w:lineRule="auto"/>
              <w:rPr>
                <w:rFonts w:ascii="Times New Roman" w:hAnsi="Times New Roman" w:cs="Times New Roman"/>
                <w:sz w:val="24"/>
                <w:szCs w:val="24"/>
              </w:rPr>
            </w:pPr>
            <w:r w:rsidRPr="007F69C9">
              <w:rPr>
                <w:rFonts w:ascii="Times New Roman" w:hAnsi="Times New Roman" w:cs="Times New Roman"/>
                <w:sz w:val="24"/>
                <w:szCs w:val="24"/>
              </w:rPr>
              <w:t>Лечебно-профилактическое учреждение___________________________________________</w:t>
            </w:r>
          </w:p>
          <w:p w:rsidR="007F69C9" w:rsidRPr="007F69C9" w:rsidRDefault="007F69C9" w:rsidP="007F69C9">
            <w:pPr>
              <w:pStyle w:val="a3"/>
              <w:spacing w:line="360" w:lineRule="auto"/>
              <w:rPr>
                <w:rFonts w:ascii="Times New Roman" w:hAnsi="Times New Roman" w:cs="Times New Roman"/>
                <w:sz w:val="24"/>
                <w:szCs w:val="24"/>
              </w:rPr>
            </w:pPr>
            <w:r w:rsidRPr="007F69C9">
              <w:rPr>
                <w:rFonts w:ascii="Times New Roman" w:hAnsi="Times New Roman" w:cs="Times New Roman"/>
                <w:sz w:val="24"/>
                <w:szCs w:val="24"/>
              </w:rPr>
              <w:t>Отделение ____________________________________________________________________</w:t>
            </w:r>
          </w:p>
          <w:p w:rsidR="007F69C9" w:rsidRPr="007F69C9" w:rsidRDefault="007F69C9" w:rsidP="007F69C9">
            <w:pPr>
              <w:pStyle w:val="a3"/>
              <w:spacing w:line="360" w:lineRule="auto"/>
              <w:rPr>
                <w:rFonts w:ascii="Times New Roman" w:hAnsi="Times New Roman" w:cs="Times New Roman"/>
                <w:sz w:val="24"/>
                <w:szCs w:val="24"/>
              </w:rPr>
            </w:pPr>
            <w:r w:rsidRPr="007F69C9">
              <w:rPr>
                <w:rFonts w:ascii="Times New Roman" w:hAnsi="Times New Roman" w:cs="Times New Roman"/>
                <w:sz w:val="24"/>
                <w:szCs w:val="24"/>
              </w:rPr>
              <w:t>Палата _______________________________________________________________________</w:t>
            </w:r>
          </w:p>
          <w:p w:rsidR="007F69C9" w:rsidRPr="007F69C9" w:rsidRDefault="007F69C9" w:rsidP="007F69C9">
            <w:pPr>
              <w:pStyle w:val="a3"/>
              <w:rPr>
                <w:rFonts w:ascii="Times New Roman" w:hAnsi="Times New Roman" w:cs="Times New Roman"/>
                <w:b/>
                <w:bCs/>
                <w:sz w:val="28"/>
                <w:szCs w:val="28"/>
              </w:rPr>
            </w:pPr>
            <w:r w:rsidRPr="007F69C9">
              <w:rPr>
                <w:rFonts w:ascii="Times New Roman" w:hAnsi="Times New Roman" w:cs="Times New Roman"/>
                <w:b/>
                <w:bCs/>
                <w:sz w:val="28"/>
                <w:szCs w:val="28"/>
              </w:rPr>
              <w:t>Задания:</w:t>
            </w:r>
          </w:p>
          <w:p w:rsidR="00C31662" w:rsidRDefault="004E4E54" w:rsidP="002648DE">
            <w:pPr>
              <w:pStyle w:val="a3"/>
              <w:jc w:val="both"/>
              <w:rPr>
                <w:rFonts w:ascii="Times New Roman" w:hAnsi="Times New Roman" w:cs="Times New Roman"/>
                <w:sz w:val="24"/>
                <w:szCs w:val="24"/>
              </w:rPr>
            </w:pPr>
            <w:r>
              <w:rPr>
                <w:rFonts w:ascii="Times New Roman" w:hAnsi="Times New Roman" w:cs="Times New Roman"/>
                <w:sz w:val="24"/>
                <w:szCs w:val="24"/>
              </w:rPr>
              <w:t>Сестринское обследование пациента в отделении ЛПУ.</w:t>
            </w:r>
          </w:p>
          <w:p w:rsidR="004E4E54" w:rsidRDefault="004E4E54" w:rsidP="00F626CD">
            <w:pPr>
              <w:pStyle w:val="a3"/>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Проведите сестринское обследование пациента с целью выявления приоритетных и потенциальных проблем.</w:t>
            </w:r>
          </w:p>
          <w:p w:rsidR="004E4E54" w:rsidRDefault="004E4E54" w:rsidP="00F626CD">
            <w:pPr>
              <w:pStyle w:val="a3"/>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Составьте план сестринского ухода.</w:t>
            </w:r>
          </w:p>
          <w:p w:rsidR="00C31662" w:rsidRPr="007F69C9" w:rsidRDefault="004E4E54" w:rsidP="00F626CD">
            <w:pPr>
              <w:pStyle w:val="a3"/>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Продемонстрируйте технику выполнения медицинской манипуляции.</w:t>
            </w:r>
            <w:r w:rsidR="00C31662" w:rsidRPr="004E4E54">
              <w:rPr>
                <w:rFonts w:ascii="Times New Roman" w:hAnsi="Times New Roman" w:cs="Times New Roman"/>
                <w:sz w:val="28"/>
                <w:szCs w:val="28"/>
              </w:rPr>
              <w:t xml:space="preserve"> </w:t>
            </w:r>
          </w:p>
          <w:p w:rsidR="007F69C9" w:rsidRPr="004E4E54" w:rsidRDefault="007F69C9" w:rsidP="007F69C9">
            <w:pPr>
              <w:pStyle w:val="a3"/>
              <w:ind w:left="284"/>
              <w:jc w:val="both"/>
              <w:rPr>
                <w:rFonts w:ascii="Times New Roman" w:hAnsi="Times New Roman" w:cs="Times New Roman"/>
                <w:sz w:val="24"/>
                <w:szCs w:val="24"/>
              </w:rPr>
            </w:pPr>
          </w:p>
        </w:tc>
      </w:tr>
      <w:tr w:rsidR="00C31662" w:rsidTr="002648DE">
        <w:tc>
          <w:tcPr>
            <w:tcW w:w="9571" w:type="dxa"/>
            <w:gridSpan w:val="3"/>
          </w:tcPr>
          <w:p w:rsidR="00C31662" w:rsidRPr="004E4E54" w:rsidRDefault="004E4E54" w:rsidP="002648DE">
            <w:pPr>
              <w:pStyle w:val="a3"/>
              <w:jc w:val="both"/>
              <w:rPr>
                <w:rFonts w:ascii="Times New Roman" w:hAnsi="Times New Roman" w:cs="Times New Roman"/>
                <w:b/>
                <w:sz w:val="24"/>
                <w:szCs w:val="24"/>
              </w:rPr>
            </w:pPr>
            <w:r w:rsidRPr="004E4E54">
              <w:rPr>
                <w:rFonts w:ascii="Times New Roman" w:hAnsi="Times New Roman" w:cs="Times New Roman"/>
                <w:b/>
                <w:sz w:val="24"/>
                <w:szCs w:val="24"/>
              </w:rPr>
              <w:t>ВТОРОЙ ЭТАП</w:t>
            </w:r>
          </w:p>
          <w:p w:rsidR="004E4E54" w:rsidRPr="009F4776" w:rsidRDefault="004E4E54" w:rsidP="002648DE">
            <w:pPr>
              <w:pStyle w:val="a3"/>
              <w:jc w:val="both"/>
              <w:rPr>
                <w:rFonts w:ascii="Times New Roman" w:hAnsi="Times New Roman" w:cs="Times New Roman"/>
                <w:b/>
                <w:sz w:val="24"/>
                <w:szCs w:val="24"/>
              </w:rPr>
            </w:pPr>
            <w:r w:rsidRPr="009F4776">
              <w:rPr>
                <w:rFonts w:ascii="Times New Roman" w:hAnsi="Times New Roman" w:cs="Times New Roman"/>
                <w:b/>
                <w:sz w:val="24"/>
                <w:szCs w:val="24"/>
              </w:rPr>
              <w:t>Задача №1</w:t>
            </w:r>
          </w:p>
          <w:p w:rsidR="004E4E54" w:rsidRDefault="00143BDF" w:rsidP="002648D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5ECB">
              <w:rPr>
                <w:rFonts w:ascii="Times New Roman" w:hAnsi="Times New Roman" w:cs="Times New Roman"/>
                <w:sz w:val="24"/>
                <w:szCs w:val="24"/>
              </w:rPr>
              <w:t>Пациентка Р., 22 лет, с диагнозом внебольничная пневмония нижней доли левого легкого предъявляет жалобы на колющие боли в левой половине грудной клетки, возникающие при кашле и глубоком вдохе</w:t>
            </w:r>
            <w:r w:rsidR="00F05230">
              <w:rPr>
                <w:rFonts w:ascii="Times New Roman" w:hAnsi="Times New Roman" w:cs="Times New Roman"/>
                <w:sz w:val="24"/>
                <w:szCs w:val="24"/>
              </w:rPr>
              <w:t>, отделение «ржавой» мокроты, о</w:t>
            </w:r>
            <w:r w:rsidR="00BB5ECB">
              <w:rPr>
                <w:rFonts w:ascii="Times New Roman" w:hAnsi="Times New Roman" w:cs="Times New Roman"/>
                <w:sz w:val="24"/>
                <w:szCs w:val="24"/>
              </w:rPr>
              <w:t>дышку, повышение температуры тела до 39,1С.</w:t>
            </w:r>
          </w:p>
          <w:p w:rsidR="00BB5ECB" w:rsidRDefault="00143BDF" w:rsidP="002648D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5ECB">
              <w:rPr>
                <w:rFonts w:ascii="Times New Roman" w:hAnsi="Times New Roman" w:cs="Times New Roman"/>
                <w:sz w:val="24"/>
                <w:szCs w:val="24"/>
              </w:rPr>
              <w:t>Объективно: общее состояние тяжелое, температура тела 39,1С, кожа и слизистые чистые, гиперемия левой щеки. Грудная клетка слев</w:t>
            </w:r>
            <w:r w:rsidR="00643B3B">
              <w:rPr>
                <w:rFonts w:ascii="Times New Roman" w:hAnsi="Times New Roman" w:cs="Times New Roman"/>
                <w:sz w:val="24"/>
                <w:szCs w:val="24"/>
              </w:rPr>
              <w:t>а отстает в акте дыхания. ЧДД 28</w:t>
            </w:r>
            <w:r w:rsidR="00BB5ECB">
              <w:rPr>
                <w:rFonts w:ascii="Times New Roman" w:hAnsi="Times New Roman" w:cs="Times New Roman"/>
                <w:sz w:val="24"/>
                <w:szCs w:val="24"/>
              </w:rPr>
              <w:t xml:space="preserve"> в минуту. Дыхание жесткое, в подлопаточной области слева крепитация. Пульс 104 в 1 минуту, ритмичный, удовлетворительного наполнения и напряжения. АД 115/65 мм рт.ст. Живот мягкий, безболезненный.</w:t>
            </w:r>
          </w:p>
          <w:p w:rsidR="00BB5ECB" w:rsidRPr="009F4776" w:rsidRDefault="00143BDF" w:rsidP="002648DE">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BB5ECB" w:rsidRPr="009F4776">
              <w:rPr>
                <w:rFonts w:ascii="Times New Roman" w:hAnsi="Times New Roman" w:cs="Times New Roman"/>
                <w:b/>
                <w:sz w:val="24"/>
                <w:szCs w:val="24"/>
              </w:rPr>
              <w:t>Задания:</w:t>
            </w:r>
          </w:p>
          <w:p w:rsidR="00CB24E2" w:rsidRDefault="00CB24E2" w:rsidP="00433EA0">
            <w:pPr>
              <w:pStyle w:val="a3"/>
              <w:numPr>
                <w:ilvl w:val="0"/>
                <w:numId w:val="33"/>
              </w:numPr>
              <w:ind w:left="284" w:hanging="284"/>
              <w:jc w:val="both"/>
              <w:rPr>
                <w:rFonts w:ascii="Times New Roman" w:hAnsi="Times New Roman" w:cs="Times New Roman"/>
                <w:sz w:val="24"/>
                <w:szCs w:val="24"/>
              </w:rPr>
            </w:pPr>
            <w:r>
              <w:rPr>
                <w:rFonts w:ascii="Times New Roman" w:hAnsi="Times New Roman" w:cs="Times New Roman"/>
                <w:sz w:val="24"/>
                <w:szCs w:val="24"/>
              </w:rPr>
              <w:t>Определите проблемы пациентки.</w:t>
            </w:r>
            <w:r w:rsidRPr="00433EA0">
              <w:rPr>
                <w:rFonts w:ascii="Times New Roman" w:hAnsi="Times New Roman" w:cs="Times New Roman"/>
                <w:sz w:val="24"/>
                <w:szCs w:val="24"/>
              </w:rPr>
              <w:t>С</w:t>
            </w:r>
            <w:r w:rsidR="00BB5ECB" w:rsidRPr="00433EA0">
              <w:rPr>
                <w:rFonts w:ascii="Times New Roman" w:hAnsi="Times New Roman" w:cs="Times New Roman"/>
                <w:sz w:val="24"/>
                <w:szCs w:val="24"/>
              </w:rPr>
              <w:t>оставьте план сестринского ухода</w:t>
            </w:r>
            <w:r w:rsidR="00433EA0">
              <w:rPr>
                <w:rFonts w:ascii="Times New Roman" w:hAnsi="Times New Roman" w:cs="Times New Roman"/>
                <w:sz w:val="24"/>
                <w:szCs w:val="24"/>
              </w:rPr>
              <w:t>. В понятном виде представыьте пациентке информацию о диагностическом обследовании, приёме антибактериальных препаратов в соответствии с правилами их использования.</w:t>
            </w:r>
          </w:p>
          <w:p w:rsidR="00433EA0" w:rsidRPr="00433EA0" w:rsidRDefault="00433EA0" w:rsidP="00433EA0">
            <w:pPr>
              <w:pStyle w:val="a3"/>
              <w:numPr>
                <w:ilvl w:val="0"/>
                <w:numId w:val="33"/>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Проведите реабилитационные мероприятия в первые сутки лечения пациентки.</w:t>
            </w:r>
          </w:p>
          <w:p w:rsidR="00BB5ECB" w:rsidRPr="00CB24E2" w:rsidRDefault="00BB5ECB" w:rsidP="00F626CD">
            <w:pPr>
              <w:pStyle w:val="a3"/>
              <w:numPr>
                <w:ilvl w:val="0"/>
                <w:numId w:val="33"/>
              </w:numPr>
              <w:ind w:left="284" w:hanging="284"/>
              <w:jc w:val="both"/>
              <w:rPr>
                <w:rFonts w:ascii="Times New Roman" w:hAnsi="Times New Roman" w:cs="Times New Roman"/>
                <w:sz w:val="24"/>
                <w:szCs w:val="24"/>
              </w:rPr>
            </w:pPr>
            <w:r w:rsidRPr="00CB24E2">
              <w:rPr>
                <w:rFonts w:ascii="Times New Roman" w:hAnsi="Times New Roman" w:cs="Times New Roman"/>
                <w:sz w:val="24"/>
                <w:szCs w:val="24"/>
              </w:rPr>
              <w:t>Продемонстрируйте технику подачи увлажненного кислорода на фантоме.</w:t>
            </w:r>
          </w:p>
          <w:p w:rsidR="009F4776" w:rsidRPr="00BB5ECB" w:rsidRDefault="009F4776" w:rsidP="009F4776">
            <w:pPr>
              <w:pStyle w:val="a3"/>
              <w:ind w:left="284"/>
              <w:jc w:val="both"/>
              <w:rPr>
                <w:rFonts w:ascii="Times New Roman" w:hAnsi="Times New Roman" w:cs="Times New Roman"/>
                <w:sz w:val="24"/>
                <w:szCs w:val="24"/>
              </w:rPr>
            </w:pPr>
          </w:p>
        </w:tc>
      </w:tr>
      <w:tr w:rsidR="00C31662" w:rsidTr="002648DE">
        <w:tc>
          <w:tcPr>
            <w:tcW w:w="9571" w:type="dxa"/>
            <w:gridSpan w:val="3"/>
          </w:tcPr>
          <w:p w:rsidR="00C31662" w:rsidRPr="009F4776" w:rsidRDefault="00BB5ECB" w:rsidP="002648DE">
            <w:pPr>
              <w:pStyle w:val="a3"/>
              <w:jc w:val="both"/>
              <w:rPr>
                <w:rFonts w:ascii="Times New Roman" w:hAnsi="Times New Roman" w:cs="Times New Roman"/>
                <w:b/>
                <w:sz w:val="24"/>
                <w:szCs w:val="24"/>
              </w:rPr>
            </w:pPr>
            <w:r w:rsidRPr="009F4776">
              <w:rPr>
                <w:rFonts w:ascii="Times New Roman" w:hAnsi="Times New Roman" w:cs="Times New Roman"/>
                <w:b/>
                <w:sz w:val="24"/>
                <w:szCs w:val="24"/>
              </w:rPr>
              <w:lastRenderedPageBreak/>
              <w:t>Задача №2</w:t>
            </w:r>
          </w:p>
          <w:p w:rsidR="00BB5ECB" w:rsidRDefault="00143BDF" w:rsidP="002648D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5ECB">
              <w:rPr>
                <w:rFonts w:ascii="Times New Roman" w:hAnsi="Times New Roman" w:cs="Times New Roman"/>
                <w:sz w:val="24"/>
                <w:szCs w:val="24"/>
              </w:rPr>
              <w:t xml:space="preserve">В отделение госпитализирован Миша К. 10 месяцев с диагнозом: спазмофилия, ларингоспазм. При сестринском обследовании медсестра получила </w:t>
            </w:r>
            <w:r>
              <w:rPr>
                <w:rFonts w:ascii="Times New Roman" w:hAnsi="Times New Roman" w:cs="Times New Roman"/>
                <w:sz w:val="24"/>
                <w:szCs w:val="24"/>
              </w:rPr>
              <w:t>следующие данные: ребенок периодически синеет, теряет сознание.</w:t>
            </w:r>
          </w:p>
          <w:p w:rsidR="00143BDF" w:rsidRDefault="00143BDF" w:rsidP="002648DE">
            <w:pPr>
              <w:pStyle w:val="a3"/>
              <w:jc w:val="both"/>
              <w:rPr>
                <w:rFonts w:ascii="Times New Roman" w:hAnsi="Times New Roman" w:cs="Times New Roman"/>
                <w:sz w:val="24"/>
                <w:szCs w:val="24"/>
              </w:rPr>
            </w:pPr>
            <w:r>
              <w:rPr>
                <w:rFonts w:ascii="Times New Roman" w:hAnsi="Times New Roman" w:cs="Times New Roman"/>
                <w:sz w:val="24"/>
                <w:szCs w:val="24"/>
              </w:rPr>
              <w:t xml:space="preserve">    При осмотре медсестра выявила у ребенка симптомы рахита периода реконвалесценции. В момент осмотра ребенок начал беспокоится, у него появилось затрудненное дыхание, напоминающее «петушиный крик» при вдохе, затем дыхание остановилось, он посинел и потерял сознание.</w:t>
            </w:r>
          </w:p>
          <w:p w:rsidR="00143BDF" w:rsidRPr="009F4776" w:rsidRDefault="00370C2C" w:rsidP="002648DE">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9F4776">
              <w:rPr>
                <w:rFonts w:ascii="Times New Roman" w:hAnsi="Times New Roman" w:cs="Times New Roman"/>
                <w:b/>
                <w:sz w:val="24"/>
                <w:szCs w:val="24"/>
              </w:rPr>
              <w:t>Задания:</w:t>
            </w:r>
          </w:p>
          <w:p w:rsidR="00370C2C" w:rsidRDefault="00370C2C" w:rsidP="00F626CD">
            <w:pPr>
              <w:pStyle w:val="a3"/>
              <w:numPr>
                <w:ilvl w:val="0"/>
                <w:numId w:val="34"/>
              </w:numPr>
              <w:ind w:left="426" w:hanging="284"/>
              <w:jc w:val="both"/>
              <w:rPr>
                <w:rFonts w:ascii="Times New Roman" w:hAnsi="Times New Roman" w:cs="Times New Roman"/>
                <w:sz w:val="24"/>
                <w:szCs w:val="24"/>
              </w:rPr>
            </w:pPr>
            <w:r>
              <w:rPr>
                <w:rFonts w:ascii="Times New Roman" w:hAnsi="Times New Roman" w:cs="Times New Roman"/>
                <w:sz w:val="24"/>
                <w:szCs w:val="24"/>
              </w:rPr>
              <w:t>Определите возникшее неотложное состояние.</w:t>
            </w:r>
          </w:p>
          <w:p w:rsidR="00370C2C" w:rsidRPr="00BB5ECB" w:rsidRDefault="00370C2C" w:rsidP="00F626CD">
            <w:pPr>
              <w:pStyle w:val="a3"/>
              <w:numPr>
                <w:ilvl w:val="0"/>
                <w:numId w:val="34"/>
              </w:numPr>
              <w:ind w:left="426" w:hanging="284"/>
              <w:jc w:val="both"/>
              <w:rPr>
                <w:rFonts w:ascii="Times New Roman" w:hAnsi="Times New Roman" w:cs="Times New Roman"/>
                <w:sz w:val="24"/>
                <w:szCs w:val="24"/>
              </w:rPr>
            </w:pPr>
            <w:r>
              <w:rPr>
                <w:rFonts w:ascii="Times New Roman" w:hAnsi="Times New Roman" w:cs="Times New Roman"/>
                <w:sz w:val="24"/>
                <w:szCs w:val="24"/>
              </w:rPr>
              <w:t>Составьте алгоритм оказания неотложной помощи.</w:t>
            </w:r>
          </w:p>
        </w:tc>
      </w:tr>
      <w:tr w:rsidR="00C31662" w:rsidTr="002648DE">
        <w:tc>
          <w:tcPr>
            <w:tcW w:w="9571" w:type="dxa"/>
            <w:gridSpan w:val="3"/>
          </w:tcPr>
          <w:p w:rsidR="00C31662" w:rsidRDefault="00370C2C" w:rsidP="002648DE">
            <w:pPr>
              <w:pStyle w:val="a3"/>
              <w:jc w:val="both"/>
              <w:rPr>
                <w:rFonts w:ascii="Times New Roman" w:hAnsi="Times New Roman" w:cs="Times New Roman"/>
                <w:b/>
                <w:sz w:val="24"/>
                <w:szCs w:val="24"/>
              </w:rPr>
            </w:pPr>
            <w:r>
              <w:rPr>
                <w:rFonts w:ascii="Times New Roman" w:hAnsi="Times New Roman" w:cs="Times New Roman"/>
                <w:b/>
                <w:sz w:val="24"/>
                <w:szCs w:val="24"/>
              </w:rPr>
              <w:t>ТРЕТИЙ ЭТАП</w:t>
            </w:r>
          </w:p>
          <w:p w:rsidR="00370C2C" w:rsidRPr="00370C2C" w:rsidRDefault="00370C2C" w:rsidP="002648DE">
            <w:pPr>
              <w:pStyle w:val="a3"/>
              <w:jc w:val="both"/>
              <w:rPr>
                <w:rFonts w:ascii="Times New Roman" w:hAnsi="Times New Roman" w:cs="Times New Roman"/>
                <w:sz w:val="24"/>
                <w:szCs w:val="24"/>
              </w:rPr>
            </w:pPr>
            <w:r>
              <w:rPr>
                <w:rFonts w:ascii="Times New Roman" w:hAnsi="Times New Roman" w:cs="Times New Roman"/>
                <w:sz w:val="24"/>
                <w:szCs w:val="24"/>
              </w:rPr>
              <w:t>Защита портфолио</w:t>
            </w:r>
          </w:p>
        </w:tc>
      </w:tr>
      <w:tr w:rsidR="00C31662" w:rsidTr="002648DE">
        <w:tc>
          <w:tcPr>
            <w:tcW w:w="9571" w:type="dxa"/>
            <w:gridSpan w:val="3"/>
          </w:tcPr>
          <w:p w:rsidR="00C31662" w:rsidRPr="000A15EA" w:rsidRDefault="00C31662" w:rsidP="002648DE">
            <w:pPr>
              <w:pStyle w:val="a3"/>
              <w:jc w:val="both"/>
              <w:rPr>
                <w:rFonts w:ascii="Times New Roman" w:hAnsi="Times New Roman" w:cs="Times New Roman"/>
                <w:b/>
                <w:sz w:val="24"/>
                <w:szCs w:val="24"/>
              </w:rPr>
            </w:pPr>
            <w:r w:rsidRPr="000A15EA">
              <w:rPr>
                <w:rFonts w:ascii="Times New Roman" w:hAnsi="Times New Roman" w:cs="Times New Roman"/>
                <w:b/>
                <w:sz w:val="24"/>
                <w:szCs w:val="24"/>
              </w:rPr>
              <w:t>Подписи</w:t>
            </w:r>
          </w:p>
          <w:p w:rsidR="00C31662" w:rsidRPr="000A15EA" w:rsidRDefault="00C31662" w:rsidP="002648DE">
            <w:pPr>
              <w:pStyle w:val="a3"/>
              <w:jc w:val="both"/>
              <w:rPr>
                <w:rFonts w:ascii="Times New Roman" w:hAnsi="Times New Roman" w:cs="Times New Roman"/>
                <w:sz w:val="24"/>
                <w:szCs w:val="24"/>
              </w:rPr>
            </w:pPr>
            <w:r w:rsidRPr="000A15EA">
              <w:rPr>
                <w:rFonts w:ascii="Times New Roman" w:hAnsi="Times New Roman" w:cs="Times New Roman"/>
                <w:sz w:val="24"/>
                <w:szCs w:val="24"/>
              </w:rPr>
              <w:t>Председатель цикловой комиссии</w:t>
            </w:r>
            <w:r w:rsidR="00502C3E">
              <w:rPr>
                <w:rFonts w:ascii="Times New Roman" w:hAnsi="Times New Roman" w:cs="Times New Roman"/>
                <w:sz w:val="24"/>
                <w:szCs w:val="24"/>
              </w:rPr>
              <w:t xml:space="preserve"> _______________________________________________</w:t>
            </w:r>
          </w:p>
          <w:p w:rsidR="00C31662" w:rsidRDefault="00C31662" w:rsidP="002648DE">
            <w:pPr>
              <w:pStyle w:val="a3"/>
              <w:jc w:val="both"/>
              <w:rPr>
                <w:rFonts w:ascii="Times New Roman" w:hAnsi="Times New Roman" w:cs="Times New Roman"/>
                <w:sz w:val="24"/>
                <w:szCs w:val="24"/>
              </w:rPr>
            </w:pPr>
            <w:r w:rsidRPr="000A15EA">
              <w:rPr>
                <w:rFonts w:ascii="Times New Roman" w:hAnsi="Times New Roman" w:cs="Times New Roman"/>
                <w:sz w:val="24"/>
                <w:szCs w:val="24"/>
              </w:rPr>
              <w:t>Преподаватели</w:t>
            </w:r>
            <w:r w:rsidR="00502C3E">
              <w:rPr>
                <w:rFonts w:ascii="Times New Roman" w:hAnsi="Times New Roman" w:cs="Times New Roman"/>
                <w:sz w:val="24"/>
                <w:szCs w:val="24"/>
              </w:rPr>
              <w:t xml:space="preserve"> _______________________________________________________________</w:t>
            </w:r>
          </w:p>
          <w:p w:rsidR="00502C3E" w:rsidRPr="00AF3F2B" w:rsidRDefault="00502C3E" w:rsidP="002648DE">
            <w:pPr>
              <w:pStyle w:val="a3"/>
              <w:jc w:val="both"/>
              <w:rPr>
                <w:rFonts w:ascii="Times New Roman" w:hAnsi="Times New Roman" w:cs="Times New Roman"/>
                <w:b/>
                <w:sz w:val="28"/>
                <w:szCs w:val="28"/>
              </w:rPr>
            </w:pPr>
          </w:p>
        </w:tc>
      </w:tr>
    </w:tbl>
    <w:p w:rsidR="00A371F6" w:rsidRPr="00490DAF" w:rsidRDefault="00A371F6" w:rsidP="00A371F6">
      <w:pPr>
        <w:rPr>
          <w:rFonts w:ascii="Times New Roman" w:hAnsi="Times New Roman" w:cs="Times New Roman"/>
          <w:b/>
          <w:sz w:val="28"/>
          <w:szCs w:val="28"/>
        </w:rPr>
      </w:pPr>
      <w:r w:rsidRPr="00490DAF">
        <w:rPr>
          <w:rFonts w:ascii="Times New Roman" w:hAnsi="Times New Roman" w:cs="Times New Roman"/>
          <w:b/>
          <w:sz w:val="28"/>
          <w:szCs w:val="28"/>
        </w:rPr>
        <w:t>ВТОРОЙ ЭТАП</w:t>
      </w:r>
    </w:p>
    <w:p w:rsidR="009F4776" w:rsidRPr="00490DAF" w:rsidRDefault="009F4776" w:rsidP="00A371F6">
      <w:pPr>
        <w:rPr>
          <w:rFonts w:ascii="Times New Roman" w:hAnsi="Times New Roman" w:cs="Times New Roman"/>
          <w:b/>
          <w:sz w:val="28"/>
          <w:szCs w:val="28"/>
        </w:rPr>
      </w:pPr>
      <w:r w:rsidRPr="00490DAF">
        <w:rPr>
          <w:rFonts w:ascii="Times New Roman" w:hAnsi="Times New Roman" w:cs="Times New Roman"/>
          <w:b/>
          <w:sz w:val="28"/>
          <w:szCs w:val="28"/>
        </w:rPr>
        <w:t>Эталон ответа</w:t>
      </w:r>
      <w:r w:rsidR="00490DAF" w:rsidRPr="00490DAF">
        <w:rPr>
          <w:rFonts w:ascii="Times New Roman" w:hAnsi="Times New Roman" w:cs="Times New Roman"/>
          <w:b/>
          <w:sz w:val="28"/>
          <w:szCs w:val="28"/>
        </w:rPr>
        <w:t>:</w:t>
      </w:r>
    </w:p>
    <w:p w:rsidR="00A371F6" w:rsidRDefault="00A371F6" w:rsidP="00A371F6">
      <w:pPr>
        <w:pStyle w:val="a3"/>
        <w:rPr>
          <w:rFonts w:ascii="Times New Roman" w:hAnsi="Times New Roman" w:cs="Times New Roman"/>
          <w:b/>
          <w:sz w:val="28"/>
          <w:szCs w:val="28"/>
        </w:rPr>
      </w:pPr>
      <w:r w:rsidRPr="00490DAF">
        <w:rPr>
          <w:rFonts w:ascii="Times New Roman" w:hAnsi="Times New Roman" w:cs="Times New Roman"/>
          <w:b/>
          <w:sz w:val="28"/>
          <w:szCs w:val="28"/>
        </w:rPr>
        <w:t>Задача №1</w:t>
      </w:r>
    </w:p>
    <w:p w:rsidR="00F8028F" w:rsidRPr="00490DAF" w:rsidRDefault="00F8028F" w:rsidP="00A371F6">
      <w:pPr>
        <w:pStyle w:val="a3"/>
        <w:rPr>
          <w:rFonts w:ascii="Times New Roman" w:hAnsi="Times New Roman" w:cs="Times New Roman"/>
          <w:b/>
          <w:sz w:val="28"/>
          <w:szCs w:val="28"/>
        </w:rPr>
      </w:pPr>
    </w:p>
    <w:p w:rsidR="00A371F6" w:rsidRPr="00F8028F" w:rsidRDefault="00A371F6" w:rsidP="00A371F6">
      <w:pPr>
        <w:pStyle w:val="a3"/>
        <w:numPr>
          <w:ilvl w:val="0"/>
          <w:numId w:val="35"/>
        </w:numPr>
        <w:rPr>
          <w:rFonts w:ascii="Times New Roman" w:hAnsi="Times New Roman" w:cs="Times New Roman"/>
          <w:b/>
          <w:sz w:val="28"/>
          <w:szCs w:val="28"/>
        </w:rPr>
      </w:pPr>
      <w:r w:rsidRPr="00F8028F">
        <w:rPr>
          <w:rFonts w:ascii="Times New Roman" w:hAnsi="Times New Roman" w:cs="Times New Roman"/>
          <w:b/>
          <w:sz w:val="28"/>
          <w:szCs w:val="28"/>
        </w:rPr>
        <w:t>Проблема пациента:</w:t>
      </w:r>
    </w:p>
    <w:p w:rsidR="00A371F6" w:rsidRDefault="00A371F6" w:rsidP="00A371F6">
      <w:pPr>
        <w:pStyle w:val="a3"/>
        <w:rPr>
          <w:rFonts w:ascii="Times New Roman" w:hAnsi="Times New Roman" w:cs="Times New Roman"/>
          <w:sz w:val="28"/>
          <w:szCs w:val="28"/>
        </w:rPr>
      </w:pPr>
      <w:r w:rsidRPr="0045446F">
        <w:rPr>
          <w:rFonts w:ascii="Times New Roman" w:hAnsi="Times New Roman" w:cs="Times New Roman"/>
          <w:i/>
          <w:sz w:val="28"/>
          <w:szCs w:val="28"/>
        </w:rPr>
        <w:t>Настоящие</w:t>
      </w:r>
      <w:r>
        <w:rPr>
          <w:rFonts w:ascii="Times New Roman" w:hAnsi="Times New Roman" w:cs="Times New Roman"/>
          <w:sz w:val="28"/>
          <w:szCs w:val="28"/>
        </w:rPr>
        <w:t>:</w:t>
      </w:r>
    </w:p>
    <w:p w:rsidR="00A371F6" w:rsidRDefault="00A371F6" w:rsidP="00A371F6">
      <w:pPr>
        <w:pStyle w:val="a3"/>
        <w:rPr>
          <w:rFonts w:ascii="Times New Roman" w:hAnsi="Times New Roman" w:cs="Times New Roman"/>
          <w:sz w:val="28"/>
          <w:szCs w:val="28"/>
        </w:rPr>
      </w:pPr>
      <w:r>
        <w:rPr>
          <w:rFonts w:ascii="Times New Roman" w:hAnsi="Times New Roman" w:cs="Times New Roman"/>
          <w:sz w:val="28"/>
          <w:szCs w:val="28"/>
        </w:rPr>
        <w:t xml:space="preserve"> - одышка;</w:t>
      </w:r>
    </w:p>
    <w:p w:rsidR="00A371F6" w:rsidRDefault="00A371F6" w:rsidP="00A371F6">
      <w:pPr>
        <w:pStyle w:val="a3"/>
        <w:rPr>
          <w:rFonts w:ascii="Times New Roman" w:hAnsi="Times New Roman" w:cs="Times New Roman"/>
          <w:sz w:val="28"/>
          <w:szCs w:val="28"/>
        </w:rPr>
      </w:pPr>
      <w:r>
        <w:rPr>
          <w:rFonts w:ascii="Times New Roman" w:hAnsi="Times New Roman" w:cs="Times New Roman"/>
          <w:sz w:val="28"/>
          <w:szCs w:val="28"/>
        </w:rPr>
        <w:t xml:space="preserve"> - лихорадка;</w:t>
      </w:r>
    </w:p>
    <w:p w:rsidR="00A371F6" w:rsidRDefault="00A371F6" w:rsidP="00A371F6">
      <w:pPr>
        <w:pStyle w:val="a3"/>
        <w:rPr>
          <w:rFonts w:ascii="Times New Roman" w:hAnsi="Times New Roman" w:cs="Times New Roman"/>
          <w:sz w:val="28"/>
          <w:szCs w:val="28"/>
        </w:rPr>
      </w:pPr>
      <w:r>
        <w:rPr>
          <w:rFonts w:ascii="Times New Roman" w:hAnsi="Times New Roman" w:cs="Times New Roman"/>
          <w:sz w:val="28"/>
          <w:szCs w:val="28"/>
        </w:rPr>
        <w:t xml:space="preserve"> - боль в грудной клетке;</w:t>
      </w:r>
    </w:p>
    <w:p w:rsidR="00A371F6" w:rsidRDefault="00A371F6" w:rsidP="00A371F6">
      <w:pPr>
        <w:pStyle w:val="a3"/>
        <w:rPr>
          <w:rFonts w:ascii="Times New Roman" w:hAnsi="Times New Roman" w:cs="Times New Roman"/>
          <w:sz w:val="28"/>
          <w:szCs w:val="28"/>
        </w:rPr>
      </w:pPr>
      <w:r>
        <w:rPr>
          <w:rFonts w:ascii="Times New Roman" w:hAnsi="Times New Roman" w:cs="Times New Roman"/>
          <w:sz w:val="28"/>
          <w:szCs w:val="28"/>
        </w:rPr>
        <w:t xml:space="preserve"> - слабость;</w:t>
      </w:r>
    </w:p>
    <w:p w:rsidR="00A371F6" w:rsidRDefault="00A371F6" w:rsidP="00A371F6">
      <w:pPr>
        <w:pStyle w:val="a3"/>
        <w:rPr>
          <w:rFonts w:ascii="Times New Roman" w:hAnsi="Times New Roman" w:cs="Times New Roman"/>
          <w:sz w:val="28"/>
          <w:szCs w:val="28"/>
        </w:rPr>
      </w:pPr>
      <w:r>
        <w:rPr>
          <w:rFonts w:ascii="Times New Roman" w:hAnsi="Times New Roman" w:cs="Times New Roman"/>
          <w:sz w:val="28"/>
          <w:szCs w:val="28"/>
        </w:rPr>
        <w:t xml:space="preserve"> - кашель с выделением мокроты;</w:t>
      </w:r>
    </w:p>
    <w:p w:rsidR="00A371F6" w:rsidRDefault="00A371F6" w:rsidP="00A371F6">
      <w:pPr>
        <w:pStyle w:val="a3"/>
        <w:jc w:val="both"/>
        <w:rPr>
          <w:rFonts w:ascii="Times New Roman" w:hAnsi="Times New Roman" w:cs="Times New Roman"/>
          <w:sz w:val="28"/>
          <w:szCs w:val="28"/>
        </w:rPr>
      </w:pPr>
      <w:r w:rsidRPr="0045446F">
        <w:rPr>
          <w:rFonts w:ascii="Times New Roman" w:hAnsi="Times New Roman" w:cs="Times New Roman"/>
          <w:i/>
          <w:sz w:val="28"/>
          <w:szCs w:val="28"/>
        </w:rPr>
        <w:t>Потенциальные</w:t>
      </w:r>
      <w:r>
        <w:rPr>
          <w:rFonts w:ascii="Times New Roman" w:hAnsi="Times New Roman" w:cs="Times New Roman"/>
          <w:sz w:val="28"/>
          <w:szCs w:val="28"/>
        </w:rPr>
        <w:t>:</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Риск развития:</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тяжелой дыхательной недостаточности;</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сердечно</w:t>
      </w:r>
      <w:r w:rsidR="00643B3B">
        <w:rPr>
          <w:rFonts w:ascii="Times New Roman" w:hAnsi="Times New Roman" w:cs="Times New Roman"/>
          <w:sz w:val="28"/>
          <w:szCs w:val="28"/>
        </w:rPr>
        <w:t>-</w:t>
      </w:r>
      <w:r>
        <w:rPr>
          <w:rFonts w:ascii="Times New Roman" w:hAnsi="Times New Roman" w:cs="Times New Roman"/>
          <w:sz w:val="28"/>
          <w:szCs w:val="28"/>
        </w:rPr>
        <w:t>сосудистой недостаточности;</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плеврита;</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абсцедирования;</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5446F">
        <w:rPr>
          <w:rFonts w:ascii="Times New Roman" w:hAnsi="Times New Roman" w:cs="Times New Roman"/>
          <w:i/>
          <w:sz w:val="28"/>
          <w:szCs w:val="28"/>
        </w:rPr>
        <w:t>Приоритетные</w:t>
      </w:r>
      <w:r>
        <w:rPr>
          <w:rFonts w:ascii="Times New Roman" w:hAnsi="Times New Roman" w:cs="Times New Roman"/>
          <w:sz w:val="28"/>
          <w:szCs w:val="28"/>
        </w:rPr>
        <w:t xml:space="preserve"> проблемы:</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лихорадка, одышка.</w:t>
      </w:r>
    </w:p>
    <w:p w:rsidR="00F05230" w:rsidRPr="00F05230" w:rsidRDefault="00F05230" w:rsidP="00A371F6">
      <w:pPr>
        <w:pStyle w:val="a3"/>
        <w:jc w:val="both"/>
        <w:rPr>
          <w:rFonts w:ascii="Times New Roman" w:hAnsi="Times New Roman" w:cs="Times New Roman"/>
          <w:i/>
          <w:sz w:val="28"/>
          <w:szCs w:val="28"/>
        </w:rPr>
      </w:pPr>
      <w:r w:rsidRPr="00F05230">
        <w:rPr>
          <w:rFonts w:ascii="Times New Roman" w:hAnsi="Times New Roman" w:cs="Times New Roman"/>
          <w:i/>
          <w:sz w:val="28"/>
          <w:szCs w:val="28"/>
        </w:rPr>
        <w:t>План сестринского ухода:</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Медицинская сестра обеспечивает:</w:t>
      </w:r>
    </w:p>
    <w:p w:rsidR="0025759D" w:rsidRDefault="0025759D" w:rsidP="00A371F6">
      <w:pPr>
        <w:pStyle w:val="a3"/>
        <w:jc w:val="both"/>
        <w:rPr>
          <w:rFonts w:ascii="Times New Roman" w:hAnsi="Times New Roman" w:cs="Times New Roman"/>
          <w:sz w:val="28"/>
          <w:szCs w:val="28"/>
        </w:rPr>
      </w:pPr>
      <w:r>
        <w:rPr>
          <w:rFonts w:ascii="Times New Roman" w:hAnsi="Times New Roman" w:cs="Times New Roman"/>
          <w:sz w:val="28"/>
          <w:szCs w:val="28"/>
        </w:rPr>
        <w:t>- обеспечивает уход при лихорадке;</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соблюдение больными назначенных врачом режима питания и двигательного режима;</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контроль АД, ЧДД, пульса</w:t>
      </w:r>
      <w:r w:rsidR="0025759D">
        <w:rPr>
          <w:rFonts w:ascii="Times New Roman" w:hAnsi="Times New Roman" w:cs="Times New Roman"/>
          <w:sz w:val="28"/>
          <w:szCs w:val="28"/>
        </w:rPr>
        <w:t>, температуры, характера мокроты</w:t>
      </w:r>
      <w:r>
        <w:rPr>
          <w:rFonts w:ascii="Times New Roman" w:hAnsi="Times New Roman" w:cs="Times New Roman"/>
          <w:sz w:val="28"/>
          <w:szCs w:val="28"/>
        </w:rPr>
        <w:t>;</w:t>
      </w:r>
    </w:p>
    <w:p w:rsidR="00BA0E0B" w:rsidRDefault="00BA0E0B" w:rsidP="00A371F6">
      <w:pPr>
        <w:pStyle w:val="a3"/>
        <w:jc w:val="both"/>
        <w:rPr>
          <w:rFonts w:ascii="Times New Roman" w:hAnsi="Times New Roman" w:cs="Times New Roman"/>
          <w:sz w:val="28"/>
          <w:szCs w:val="28"/>
        </w:rPr>
      </w:pPr>
      <w:r>
        <w:rPr>
          <w:rFonts w:ascii="Times New Roman" w:hAnsi="Times New Roman" w:cs="Times New Roman"/>
          <w:sz w:val="28"/>
          <w:szCs w:val="28"/>
        </w:rPr>
        <w:t>- обеспечивает пациента индивидуальной плевательницей ( со своевременной дезинфекцией), придаёт дренажное положение, проводит вибрационный массаж грудной клетки;</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контроль приема медикаментов, переносимости лекарственных средств, симптомов побочных эффектов лекарственной терапии;</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наблюдение за передачами родственников;</w:t>
      </w:r>
    </w:p>
    <w:p w:rsidR="00A371F6" w:rsidRDefault="00A371F6" w:rsidP="00A371F6">
      <w:pPr>
        <w:pStyle w:val="a3"/>
        <w:jc w:val="both"/>
        <w:rPr>
          <w:rFonts w:ascii="Times New Roman" w:hAnsi="Times New Roman" w:cs="Times New Roman"/>
          <w:sz w:val="28"/>
          <w:szCs w:val="28"/>
        </w:rPr>
      </w:pPr>
      <w:r>
        <w:rPr>
          <w:rFonts w:ascii="Times New Roman" w:hAnsi="Times New Roman" w:cs="Times New Roman"/>
          <w:sz w:val="28"/>
          <w:szCs w:val="28"/>
        </w:rPr>
        <w:t xml:space="preserve"> - проведение: кислородотерапии, ЛФК.</w:t>
      </w:r>
    </w:p>
    <w:p w:rsidR="00C95903" w:rsidRDefault="00C95903" w:rsidP="00A371F6">
      <w:pPr>
        <w:pStyle w:val="a3"/>
        <w:jc w:val="both"/>
        <w:rPr>
          <w:rFonts w:ascii="Times New Roman" w:hAnsi="Times New Roman" w:cs="Times New Roman"/>
          <w:sz w:val="28"/>
          <w:szCs w:val="28"/>
        </w:rPr>
      </w:pPr>
      <w:r>
        <w:rPr>
          <w:rFonts w:ascii="Times New Roman" w:hAnsi="Times New Roman" w:cs="Times New Roman"/>
          <w:sz w:val="28"/>
          <w:szCs w:val="28"/>
        </w:rPr>
        <w:t>Студент демонстрирует</w:t>
      </w:r>
      <w:r w:rsidR="001C57C8">
        <w:rPr>
          <w:rFonts w:ascii="Times New Roman" w:hAnsi="Times New Roman" w:cs="Times New Roman"/>
          <w:sz w:val="28"/>
          <w:szCs w:val="28"/>
        </w:rPr>
        <w:t xml:space="preserve"> инструктаж по сбору мокроты для исследования на микрофлору и её чувствительность к антибиотикам.</w:t>
      </w:r>
    </w:p>
    <w:p w:rsidR="001C57C8" w:rsidRDefault="001C57C8" w:rsidP="001C57C8">
      <w:pPr>
        <w:pStyle w:val="a3"/>
        <w:jc w:val="both"/>
        <w:rPr>
          <w:rFonts w:ascii="Times New Roman" w:hAnsi="Times New Roman" w:cs="Times New Roman"/>
          <w:sz w:val="28"/>
          <w:szCs w:val="28"/>
        </w:rPr>
      </w:pPr>
      <w:r>
        <w:rPr>
          <w:rFonts w:ascii="Times New Roman" w:hAnsi="Times New Roman" w:cs="Times New Roman"/>
          <w:sz w:val="28"/>
          <w:szCs w:val="28"/>
        </w:rPr>
        <w:t>Правила приёма антибиотиков:</w:t>
      </w:r>
    </w:p>
    <w:p w:rsidR="001C57C8" w:rsidRDefault="001C57C8" w:rsidP="001C57C8">
      <w:pPr>
        <w:pStyle w:val="a3"/>
        <w:jc w:val="both"/>
        <w:rPr>
          <w:rFonts w:ascii="Times New Roman" w:hAnsi="Times New Roman" w:cs="Times New Roman"/>
          <w:sz w:val="28"/>
          <w:szCs w:val="28"/>
        </w:rPr>
      </w:pPr>
      <w:r>
        <w:rPr>
          <w:rFonts w:ascii="Times New Roman" w:hAnsi="Times New Roman" w:cs="Times New Roman"/>
          <w:sz w:val="28"/>
          <w:szCs w:val="28"/>
        </w:rPr>
        <w:t>1.Любые антибиотики следует принимать только по назначению врача.</w:t>
      </w:r>
    </w:p>
    <w:p w:rsidR="001C57C8" w:rsidRDefault="001C57C8" w:rsidP="001C57C8">
      <w:pPr>
        <w:pStyle w:val="a3"/>
        <w:jc w:val="both"/>
        <w:rPr>
          <w:rFonts w:ascii="Times New Roman" w:hAnsi="Times New Roman" w:cs="Times New Roman"/>
          <w:sz w:val="28"/>
          <w:szCs w:val="28"/>
        </w:rPr>
      </w:pPr>
      <w:r>
        <w:rPr>
          <w:rFonts w:ascii="Times New Roman" w:hAnsi="Times New Roman" w:cs="Times New Roman"/>
          <w:sz w:val="28"/>
          <w:szCs w:val="28"/>
        </w:rPr>
        <w:t xml:space="preserve">2.Необходимо записывать </w:t>
      </w:r>
      <w:r w:rsidR="00A5653B">
        <w:rPr>
          <w:rFonts w:ascii="Times New Roman" w:hAnsi="Times New Roman" w:cs="Times New Roman"/>
          <w:sz w:val="28"/>
          <w:szCs w:val="28"/>
        </w:rPr>
        <w:t xml:space="preserve">всю </w:t>
      </w:r>
      <w:r>
        <w:rPr>
          <w:rFonts w:ascii="Times New Roman" w:hAnsi="Times New Roman" w:cs="Times New Roman"/>
          <w:sz w:val="28"/>
          <w:szCs w:val="28"/>
        </w:rPr>
        <w:t>информацию</w:t>
      </w:r>
      <w:r w:rsidR="00A5653B">
        <w:rPr>
          <w:rFonts w:ascii="Times New Roman" w:hAnsi="Times New Roman" w:cs="Times New Roman"/>
          <w:sz w:val="28"/>
          <w:szCs w:val="28"/>
        </w:rPr>
        <w:t xml:space="preserve"> о приёме антибиотиков  ранее: когда, какие, каким курсом, при каких</w:t>
      </w:r>
      <w:r w:rsidR="00CC6574">
        <w:rPr>
          <w:rFonts w:ascii="Times New Roman" w:hAnsi="Times New Roman" w:cs="Times New Roman"/>
          <w:sz w:val="28"/>
          <w:szCs w:val="28"/>
        </w:rPr>
        <w:t xml:space="preserve"> заболеваниях. Особенно это касается приёма препаратов детьми. Во время применения антибиотиков важно обращать внимание на то, какие были побочные действия или проявления аллергии и записывать это.</w:t>
      </w:r>
    </w:p>
    <w:p w:rsidR="00A8347C" w:rsidRDefault="00A8347C" w:rsidP="001C57C8">
      <w:pPr>
        <w:pStyle w:val="a3"/>
        <w:jc w:val="both"/>
        <w:rPr>
          <w:rFonts w:ascii="Times New Roman" w:hAnsi="Times New Roman" w:cs="Times New Roman"/>
          <w:sz w:val="28"/>
          <w:szCs w:val="28"/>
        </w:rPr>
      </w:pPr>
      <w:r>
        <w:rPr>
          <w:rFonts w:ascii="Times New Roman" w:hAnsi="Times New Roman" w:cs="Times New Roman"/>
          <w:sz w:val="28"/>
          <w:szCs w:val="28"/>
        </w:rPr>
        <w:t>3.Необходимо строго соблюдать время и кратность приёма. Всегда выдерживайте равные промежутки времени между приёмами антибиотика. Это надо для поддержания постоянной концентрации препарата в крови.</w:t>
      </w:r>
    </w:p>
    <w:p w:rsidR="00ED0643" w:rsidRDefault="00ED0643" w:rsidP="001C57C8">
      <w:pPr>
        <w:pStyle w:val="a3"/>
        <w:jc w:val="both"/>
        <w:rPr>
          <w:rFonts w:ascii="Times New Roman" w:hAnsi="Times New Roman" w:cs="Times New Roman"/>
          <w:sz w:val="28"/>
          <w:szCs w:val="28"/>
        </w:rPr>
      </w:pPr>
      <w:r>
        <w:rPr>
          <w:rFonts w:ascii="Times New Roman" w:hAnsi="Times New Roman" w:cs="Times New Roman"/>
          <w:sz w:val="28"/>
          <w:szCs w:val="28"/>
        </w:rPr>
        <w:tab/>
        <w:t>Многие ошибочно воспринимают информацию о кратности приёма, если рекомендовано принимать 3 раза в день, это не значит, что приём должен быть на завтрак, обед и ужин. Это означает</w:t>
      </w:r>
      <w:r w:rsidR="00CA7A2C">
        <w:rPr>
          <w:rFonts w:ascii="Times New Roman" w:hAnsi="Times New Roman" w:cs="Times New Roman"/>
          <w:sz w:val="28"/>
          <w:szCs w:val="28"/>
        </w:rPr>
        <w:t>, что приём осуществляется через 8 часов. Если 2 раза в день, то точно через 12 часов.</w:t>
      </w:r>
    </w:p>
    <w:p w:rsidR="00CA7A2C" w:rsidRDefault="00CA7A2C" w:rsidP="001C57C8">
      <w:pPr>
        <w:pStyle w:val="a3"/>
        <w:jc w:val="both"/>
        <w:rPr>
          <w:rFonts w:ascii="Times New Roman" w:hAnsi="Times New Roman" w:cs="Times New Roman"/>
          <w:sz w:val="28"/>
          <w:szCs w:val="28"/>
        </w:rPr>
      </w:pPr>
      <w:r>
        <w:rPr>
          <w:rFonts w:ascii="Times New Roman" w:hAnsi="Times New Roman" w:cs="Times New Roman"/>
          <w:sz w:val="28"/>
          <w:szCs w:val="28"/>
        </w:rPr>
        <w:t>4.Продолжительность приёма антибиотиков устанавливает врач.</w:t>
      </w:r>
    </w:p>
    <w:p w:rsidR="00CA7A2C" w:rsidRDefault="00B66F22" w:rsidP="001C57C8">
      <w:pPr>
        <w:pStyle w:val="a3"/>
        <w:jc w:val="both"/>
        <w:rPr>
          <w:rFonts w:ascii="Times New Roman" w:hAnsi="Times New Roman" w:cs="Times New Roman"/>
          <w:sz w:val="28"/>
          <w:szCs w:val="28"/>
        </w:rPr>
      </w:pPr>
      <w:r>
        <w:rPr>
          <w:rFonts w:ascii="Times New Roman" w:hAnsi="Times New Roman" w:cs="Times New Roman"/>
          <w:sz w:val="28"/>
          <w:szCs w:val="28"/>
        </w:rPr>
        <w:t>5.Необходимо соблюдать непрерывность курса лечения. Если начат курс антибиотика, ни в коем случае</w:t>
      </w:r>
      <w:r w:rsidR="00B84B39">
        <w:rPr>
          <w:rFonts w:ascii="Times New Roman" w:hAnsi="Times New Roman" w:cs="Times New Roman"/>
          <w:sz w:val="28"/>
          <w:szCs w:val="28"/>
        </w:rPr>
        <w:t xml:space="preserve"> нельзя прекращать лечение.</w:t>
      </w:r>
    </w:p>
    <w:p w:rsidR="00B84B39" w:rsidRDefault="00B84B39" w:rsidP="001C57C8">
      <w:pPr>
        <w:pStyle w:val="a3"/>
        <w:jc w:val="both"/>
        <w:rPr>
          <w:rFonts w:ascii="Times New Roman" w:hAnsi="Times New Roman" w:cs="Times New Roman"/>
          <w:sz w:val="28"/>
          <w:szCs w:val="28"/>
        </w:rPr>
      </w:pPr>
      <w:r>
        <w:rPr>
          <w:rFonts w:ascii="Times New Roman" w:hAnsi="Times New Roman" w:cs="Times New Roman"/>
          <w:sz w:val="28"/>
          <w:szCs w:val="28"/>
        </w:rPr>
        <w:t xml:space="preserve">6.Никогда не пытайтесь корректировать дозировку антибиотика. Применение препаратов в малых дозах очень опасно, так как повышается вероятность </w:t>
      </w:r>
      <w:r>
        <w:rPr>
          <w:rFonts w:ascii="Times New Roman" w:hAnsi="Times New Roman" w:cs="Times New Roman"/>
          <w:sz w:val="28"/>
          <w:szCs w:val="28"/>
        </w:rPr>
        <w:lastRenderedPageBreak/>
        <w:t>возникновения устойчивых бактерий.</w:t>
      </w:r>
      <w:r w:rsidR="00FB5809">
        <w:rPr>
          <w:rFonts w:ascii="Times New Roman" w:hAnsi="Times New Roman" w:cs="Times New Roman"/>
          <w:sz w:val="28"/>
          <w:szCs w:val="28"/>
        </w:rPr>
        <w:t xml:space="preserve"> Увеличение дозы тоже не безопасно, поскольку приводит к передозировке и побочным эффектам.</w:t>
      </w:r>
    </w:p>
    <w:p w:rsidR="00FB5809" w:rsidRDefault="00FB5809" w:rsidP="001C57C8">
      <w:pPr>
        <w:pStyle w:val="a3"/>
        <w:jc w:val="both"/>
        <w:rPr>
          <w:rFonts w:ascii="Times New Roman" w:hAnsi="Times New Roman" w:cs="Times New Roman"/>
          <w:sz w:val="28"/>
          <w:szCs w:val="28"/>
        </w:rPr>
      </w:pPr>
      <w:r>
        <w:rPr>
          <w:rFonts w:ascii="Times New Roman" w:hAnsi="Times New Roman" w:cs="Times New Roman"/>
          <w:sz w:val="28"/>
          <w:szCs w:val="28"/>
        </w:rPr>
        <w:t xml:space="preserve">7.Чем запивать и когда пить антибиотик? </w:t>
      </w:r>
      <w:r w:rsidR="0094108F">
        <w:rPr>
          <w:rFonts w:ascii="Times New Roman" w:hAnsi="Times New Roman" w:cs="Times New Roman"/>
          <w:sz w:val="28"/>
          <w:szCs w:val="28"/>
        </w:rPr>
        <w:t>Следуйте инструкции по правильному приёму конкретного лекарственного препарата. Лучше не принимать антибиотики во время еды, целесообразно выпивать их за час до еды или спустя час после еды. Запивайте любые средства только водой, чистой, негазированной. Нельзя запивать антибиотики молоком и кисломолочными продуктами, а также чаем, кофе и соками.</w:t>
      </w:r>
    </w:p>
    <w:p w:rsidR="0094108F" w:rsidRDefault="00994E20" w:rsidP="001C57C8">
      <w:pPr>
        <w:pStyle w:val="a3"/>
        <w:jc w:val="both"/>
        <w:rPr>
          <w:rFonts w:ascii="Times New Roman" w:hAnsi="Times New Roman" w:cs="Times New Roman"/>
          <w:sz w:val="28"/>
          <w:szCs w:val="28"/>
        </w:rPr>
      </w:pPr>
      <w:r>
        <w:rPr>
          <w:rFonts w:ascii="Times New Roman" w:hAnsi="Times New Roman" w:cs="Times New Roman"/>
          <w:sz w:val="28"/>
          <w:szCs w:val="28"/>
        </w:rPr>
        <w:t xml:space="preserve">8.При лечении антибиотиками соблюдайте специфическую диету. Стоит отказаться от жирных продуктов, жареных, копчёностей и консервированных продуктов, исключить алкоголь, и кислые фрукты. </w:t>
      </w:r>
      <w:r w:rsidR="00A90DDF">
        <w:rPr>
          <w:rFonts w:ascii="Times New Roman" w:hAnsi="Times New Roman" w:cs="Times New Roman"/>
          <w:sz w:val="28"/>
          <w:szCs w:val="28"/>
        </w:rPr>
        <w:t>В рацион больше включайте овощей, сладких фруктов, белый хлеб.</w:t>
      </w:r>
    </w:p>
    <w:p w:rsidR="00A90DDF" w:rsidRDefault="00A90DDF" w:rsidP="00A90DDF">
      <w:pPr>
        <w:pStyle w:val="a3"/>
        <w:jc w:val="both"/>
        <w:rPr>
          <w:rFonts w:ascii="Times New Roman" w:hAnsi="Times New Roman" w:cs="Times New Roman"/>
          <w:sz w:val="28"/>
          <w:szCs w:val="28"/>
        </w:rPr>
      </w:pPr>
    </w:p>
    <w:p w:rsidR="00A90DDF" w:rsidRDefault="00A90DDF" w:rsidP="00A90DDF">
      <w:pPr>
        <w:pStyle w:val="a3"/>
        <w:jc w:val="both"/>
        <w:rPr>
          <w:rFonts w:ascii="Times New Roman" w:hAnsi="Times New Roman" w:cs="Times New Roman"/>
          <w:sz w:val="28"/>
          <w:szCs w:val="28"/>
        </w:rPr>
      </w:pPr>
    </w:p>
    <w:p w:rsidR="00A90DDF" w:rsidRDefault="00A90DDF" w:rsidP="00A90DDF">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Реабилитационные мероприятия в первые сутки лечения пациентки.</w:t>
      </w:r>
    </w:p>
    <w:p w:rsidR="00A90DDF" w:rsidRDefault="005272AF" w:rsidP="00A90DDF">
      <w:pPr>
        <w:pStyle w:val="a3"/>
        <w:jc w:val="both"/>
        <w:rPr>
          <w:rFonts w:ascii="Times New Roman" w:hAnsi="Times New Roman" w:cs="Times New Roman"/>
          <w:sz w:val="28"/>
          <w:szCs w:val="28"/>
        </w:rPr>
      </w:pPr>
      <w:r>
        <w:rPr>
          <w:rFonts w:ascii="Times New Roman" w:hAnsi="Times New Roman" w:cs="Times New Roman"/>
          <w:sz w:val="28"/>
          <w:szCs w:val="28"/>
        </w:rPr>
        <w:t xml:space="preserve">Режим на время лихорадки назначается постельный, диета - № 15. В </w:t>
      </w:r>
      <w:r>
        <w:rPr>
          <w:rFonts w:ascii="Times New Roman" w:hAnsi="Times New Roman" w:cs="Times New Roman"/>
          <w:sz w:val="28"/>
          <w:szCs w:val="28"/>
          <w:lang w:val="en-US"/>
        </w:rPr>
        <w:t>I</w:t>
      </w:r>
      <w:r>
        <w:rPr>
          <w:rFonts w:ascii="Times New Roman" w:hAnsi="Times New Roman" w:cs="Times New Roman"/>
          <w:sz w:val="28"/>
          <w:szCs w:val="28"/>
        </w:rPr>
        <w:t xml:space="preserve"> период лихорадки необходимо больного уложить, тепло укрыть, согреть грелками, дать обильное горячее питьё, следить за частотой и ритмом пульса, дыхания, АД, физиологическими отправлениями.</w:t>
      </w:r>
    </w:p>
    <w:p w:rsidR="005272AF" w:rsidRDefault="005272AF" w:rsidP="00A90DDF">
      <w:pPr>
        <w:pStyle w:val="a3"/>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Pr>
          <w:rFonts w:ascii="Times New Roman" w:hAnsi="Times New Roman" w:cs="Times New Roman"/>
          <w:sz w:val="28"/>
          <w:szCs w:val="28"/>
        </w:rPr>
        <w:t xml:space="preserve"> периоде лихорадки необходимо установить индивидуальный пост,</w:t>
      </w:r>
      <w:r w:rsidR="00340276">
        <w:rPr>
          <w:rFonts w:ascii="Times New Roman" w:hAnsi="Times New Roman" w:cs="Times New Roman"/>
          <w:sz w:val="28"/>
          <w:szCs w:val="28"/>
        </w:rPr>
        <w:t xml:space="preserve"> постоянно проводить наблюдение за больным. Следует положить холодный компресс на голову, пузырь со льдом на крупные сосуды, увеличить питье</w:t>
      </w:r>
      <w:r w:rsidR="001B1E06">
        <w:rPr>
          <w:rFonts w:ascii="Times New Roman" w:hAnsi="Times New Roman" w:cs="Times New Roman"/>
          <w:sz w:val="28"/>
          <w:szCs w:val="28"/>
        </w:rPr>
        <w:t xml:space="preserve">вой режим (клюквенный морс, соки, минеральная вода). Кормить в это время нужно полужидкой пищей 6-7 раз в день. Иногда ночью, по 50-60 мл на приём. Усилить уход за полостью рта, так как у лихорадящих больных сохнет во рту, на губах появляются трещины. Физиологические отправления </w:t>
      </w:r>
      <w:r w:rsidR="00260737">
        <w:rPr>
          <w:rFonts w:ascii="Times New Roman" w:hAnsi="Times New Roman" w:cs="Times New Roman"/>
          <w:sz w:val="28"/>
          <w:szCs w:val="28"/>
        </w:rPr>
        <w:t xml:space="preserve">лихорадящий больной совершает в постели. Поэтому необходимо своевременно подать судно, мочеприймник. После акта дефекации нужно подмыть больного. Если больной в течение 6-8 ч. не мочится, сообщить об этом врачу. </w:t>
      </w:r>
      <w:r w:rsidR="00CA1F3F">
        <w:rPr>
          <w:rFonts w:ascii="Times New Roman" w:hAnsi="Times New Roman" w:cs="Times New Roman"/>
          <w:sz w:val="28"/>
          <w:szCs w:val="28"/>
        </w:rPr>
        <w:t>Режим расширяют сразу после снижения температуры тела до субфебрильной. При отсутствии аппетита дают крепкие бульоны, фрукты, фруктовые соки, кисломолочные продукты. Функция кишечника регулируется пищевым рационом. При задержке стула показаны: чернослив, отварная свёкла натощак, кефир, простокваша, чёрный хлеб. При отсутствии эффекта</w:t>
      </w:r>
      <w:r w:rsidR="008C0F6C">
        <w:rPr>
          <w:rFonts w:ascii="Times New Roman" w:hAnsi="Times New Roman" w:cs="Times New Roman"/>
          <w:sz w:val="28"/>
          <w:szCs w:val="28"/>
        </w:rPr>
        <w:t xml:space="preserve"> назначаются слабительные средства, очистительные и масляные клизмы.</w:t>
      </w:r>
    </w:p>
    <w:p w:rsidR="008C0F6C" w:rsidRPr="005272AF" w:rsidRDefault="008C0F6C" w:rsidP="008C0F6C">
      <w:pPr>
        <w:pStyle w:val="a3"/>
        <w:ind w:left="720"/>
        <w:jc w:val="both"/>
        <w:rPr>
          <w:rFonts w:ascii="Times New Roman" w:hAnsi="Times New Roman" w:cs="Times New Roman"/>
          <w:sz w:val="28"/>
          <w:szCs w:val="28"/>
        </w:rPr>
      </w:pPr>
    </w:p>
    <w:p w:rsidR="002D3821" w:rsidRDefault="002D3821" w:rsidP="00A371F6">
      <w:pPr>
        <w:pStyle w:val="a3"/>
        <w:jc w:val="both"/>
        <w:rPr>
          <w:rFonts w:ascii="Times New Roman" w:hAnsi="Times New Roman" w:cs="Times New Roman"/>
          <w:sz w:val="28"/>
          <w:szCs w:val="28"/>
        </w:rPr>
      </w:pPr>
    </w:p>
    <w:p w:rsidR="00A371F6" w:rsidRPr="00D05D18" w:rsidRDefault="00A371F6" w:rsidP="00A371F6">
      <w:pPr>
        <w:pStyle w:val="a3"/>
        <w:numPr>
          <w:ilvl w:val="0"/>
          <w:numId w:val="35"/>
        </w:numPr>
        <w:rPr>
          <w:rFonts w:ascii="Times New Roman" w:hAnsi="Times New Roman" w:cs="Times New Roman"/>
          <w:sz w:val="28"/>
          <w:szCs w:val="28"/>
        </w:rPr>
      </w:pPr>
      <w:r w:rsidRPr="00D05D18">
        <w:rPr>
          <w:rFonts w:ascii="Times New Roman" w:hAnsi="Times New Roman" w:cs="Times New Roman"/>
          <w:sz w:val="28"/>
          <w:szCs w:val="28"/>
        </w:rPr>
        <w:t>Студент демонстрирует технику проведения оксигенотерапии на муляже в соответствии с алгоритмом действий.</w:t>
      </w:r>
    </w:p>
    <w:p w:rsidR="00A371F6" w:rsidRDefault="00A371F6" w:rsidP="00A371F6">
      <w:pPr>
        <w:pStyle w:val="a3"/>
        <w:ind w:left="360"/>
        <w:rPr>
          <w:rFonts w:ascii="Times New Roman" w:hAnsi="Times New Roman" w:cs="Times New Roman"/>
          <w:sz w:val="28"/>
          <w:szCs w:val="28"/>
        </w:rPr>
      </w:pPr>
    </w:p>
    <w:p w:rsidR="00A371F6" w:rsidRPr="00490DAF" w:rsidRDefault="00A371F6" w:rsidP="00A371F6">
      <w:pPr>
        <w:pStyle w:val="a3"/>
        <w:ind w:left="360"/>
        <w:rPr>
          <w:rFonts w:ascii="Times New Roman" w:hAnsi="Times New Roman" w:cs="Times New Roman"/>
          <w:b/>
          <w:sz w:val="28"/>
          <w:szCs w:val="28"/>
        </w:rPr>
      </w:pPr>
      <w:r w:rsidRPr="00490DAF">
        <w:rPr>
          <w:rFonts w:ascii="Times New Roman" w:hAnsi="Times New Roman" w:cs="Times New Roman"/>
          <w:b/>
          <w:sz w:val="28"/>
          <w:szCs w:val="28"/>
        </w:rPr>
        <w:t>Задача №2</w:t>
      </w:r>
    </w:p>
    <w:p w:rsidR="00A371F6" w:rsidRDefault="00A371F6" w:rsidP="00A371F6">
      <w:pPr>
        <w:pStyle w:val="a3"/>
        <w:numPr>
          <w:ilvl w:val="0"/>
          <w:numId w:val="37"/>
        </w:numPr>
        <w:ind w:left="426"/>
        <w:rPr>
          <w:rFonts w:ascii="Times New Roman" w:hAnsi="Times New Roman" w:cs="Times New Roman"/>
          <w:sz w:val="28"/>
          <w:szCs w:val="28"/>
        </w:rPr>
      </w:pPr>
      <w:r>
        <w:rPr>
          <w:rFonts w:ascii="Times New Roman" w:hAnsi="Times New Roman" w:cs="Times New Roman"/>
          <w:sz w:val="28"/>
          <w:szCs w:val="28"/>
        </w:rPr>
        <w:t>В результате судорожного спазма мышц гортани из-за гипокальциемии у ребенка вначале появилось затрудненное дыхание, затем произошла остановка дыхания.</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Информация, позволяющая заподозрить данное неотложное состояние:</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А). появление затрудненного дыхания во время беспокойства ребенка</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Б). возраст ребенка</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В). наличие у ребенка симптомов рахита, периода реконвалесценции.</w:t>
      </w:r>
    </w:p>
    <w:p w:rsidR="00A371F6" w:rsidRDefault="00A371F6" w:rsidP="00A371F6">
      <w:pPr>
        <w:pStyle w:val="a3"/>
        <w:numPr>
          <w:ilvl w:val="0"/>
          <w:numId w:val="37"/>
        </w:numPr>
        <w:ind w:left="426"/>
        <w:rPr>
          <w:rFonts w:ascii="Times New Roman" w:hAnsi="Times New Roman" w:cs="Times New Roman"/>
          <w:sz w:val="28"/>
          <w:szCs w:val="28"/>
        </w:rPr>
      </w:pPr>
      <w:r>
        <w:rPr>
          <w:rFonts w:ascii="Times New Roman" w:hAnsi="Times New Roman" w:cs="Times New Roman"/>
          <w:sz w:val="28"/>
          <w:szCs w:val="28"/>
        </w:rPr>
        <w:t>Неотложная помощь:</w:t>
      </w:r>
    </w:p>
    <w:p w:rsidR="00A371F6" w:rsidRDefault="00A371F6" w:rsidP="00A371F6">
      <w:pPr>
        <w:pStyle w:val="a3"/>
        <w:ind w:left="709"/>
        <w:rPr>
          <w:rFonts w:ascii="Times New Roman" w:hAnsi="Times New Roman" w:cs="Times New Roman"/>
          <w:sz w:val="28"/>
          <w:szCs w:val="28"/>
        </w:rPr>
      </w:pPr>
      <w:r>
        <w:rPr>
          <w:rFonts w:ascii="Times New Roman" w:hAnsi="Times New Roman" w:cs="Times New Roman"/>
          <w:sz w:val="28"/>
          <w:szCs w:val="28"/>
        </w:rPr>
        <w:t>А). обеспечить ребенку доступ свежего воздуха, расстегнуть стесняющую одежду</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Б). попытаться снять ларингоспазм ребенку рефлекторно:</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 xml:space="preserve"> - лицо и тело ребенка обрызгать холодной водой</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 xml:space="preserve"> - при отсутствии эффекта нажать шпателем на корень языка, до появления рвотного рефлекса, ватной турундой раздражать носовые ходы до появления чихания.</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В). при восстановлении дыхания дать ребенку увлажненный кислород с целью купирования гипоксии.</w:t>
      </w:r>
    </w:p>
    <w:p w:rsidR="00A371F6" w:rsidRDefault="00A371F6" w:rsidP="00A371F6">
      <w:pPr>
        <w:pStyle w:val="a3"/>
        <w:ind w:left="720"/>
        <w:rPr>
          <w:rFonts w:ascii="Times New Roman" w:hAnsi="Times New Roman" w:cs="Times New Roman"/>
          <w:sz w:val="28"/>
          <w:szCs w:val="28"/>
        </w:rPr>
      </w:pPr>
      <w:r>
        <w:rPr>
          <w:rFonts w:ascii="Times New Roman" w:hAnsi="Times New Roman" w:cs="Times New Roman"/>
          <w:sz w:val="28"/>
          <w:szCs w:val="28"/>
        </w:rPr>
        <w:t>Д).по назначению врача ввести седуксен или реланиум в дозе 0,1 мл/кг массы, купирования ларингоспазма, затем глюконат кальция 10% 1,0 мл под контролем пульса для ликвидации дефицита кальция в организме.</w:t>
      </w:r>
    </w:p>
    <w:p w:rsidR="00DE1A3D" w:rsidRDefault="00DE1A3D" w:rsidP="00DE1A3D">
      <w:pPr>
        <w:pStyle w:val="a3"/>
        <w:ind w:left="360"/>
        <w:jc w:val="both"/>
        <w:rPr>
          <w:rFonts w:ascii="Times New Roman" w:hAnsi="Times New Roman" w:cs="Times New Roman"/>
          <w:sz w:val="28"/>
          <w:szCs w:val="28"/>
        </w:rPr>
      </w:pPr>
    </w:p>
    <w:p w:rsidR="008B1BD3" w:rsidRDefault="00CA712D" w:rsidP="008B1BD3">
      <w:pPr>
        <w:pStyle w:val="a3"/>
        <w:jc w:val="both"/>
        <w:rPr>
          <w:rFonts w:ascii="Times New Roman" w:hAnsi="Times New Roman" w:cs="Times New Roman"/>
          <w:sz w:val="28"/>
          <w:szCs w:val="28"/>
        </w:rPr>
      </w:pPr>
      <w:r w:rsidRPr="00DE1A3D">
        <w:rPr>
          <w:rFonts w:ascii="Times New Roman" w:hAnsi="Times New Roman" w:cs="Times New Roman"/>
          <w:sz w:val="28"/>
          <w:szCs w:val="28"/>
        </w:rPr>
        <w:t>2.</w:t>
      </w:r>
      <w:r w:rsidR="00DE1A3D" w:rsidRPr="00DE1A3D">
        <w:rPr>
          <w:rFonts w:ascii="Times New Roman" w:hAnsi="Times New Roman" w:cs="Times New Roman"/>
          <w:sz w:val="28"/>
          <w:szCs w:val="28"/>
        </w:rPr>
        <w:t>7</w:t>
      </w:r>
      <w:r w:rsidRPr="00DE1A3D">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 ходе государстве</w:t>
      </w:r>
      <w:r w:rsidR="009C171C">
        <w:rPr>
          <w:rFonts w:ascii="Times New Roman" w:hAnsi="Times New Roman" w:cs="Times New Roman"/>
          <w:sz w:val="28"/>
          <w:szCs w:val="28"/>
        </w:rPr>
        <w:t>нного экзамена по специальности</w:t>
      </w:r>
      <w:r w:rsidR="00644313">
        <w:rPr>
          <w:rFonts w:ascii="Times New Roman" w:hAnsi="Times New Roman" w:cs="Times New Roman"/>
          <w:sz w:val="28"/>
          <w:szCs w:val="28"/>
        </w:rPr>
        <w:t xml:space="preserve"> осуществляется комплексная проверка следующих профессиональных и общих компетенций.</w:t>
      </w:r>
    </w:p>
    <w:tbl>
      <w:tblPr>
        <w:tblStyle w:val="a5"/>
        <w:tblW w:w="9605" w:type="dxa"/>
        <w:tblLook w:val="04A0"/>
      </w:tblPr>
      <w:tblGrid>
        <w:gridCol w:w="3085"/>
        <w:gridCol w:w="4961"/>
        <w:gridCol w:w="1559"/>
      </w:tblGrid>
      <w:tr w:rsidR="00CA7974" w:rsidRPr="00CA7974" w:rsidTr="007A34EA">
        <w:tc>
          <w:tcPr>
            <w:tcW w:w="3085" w:type="dxa"/>
          </w:tcPr>
          <w:p w:rsidR="00CA7974" w:rsidRPr="00CA7974" w:rsidRDefault="00CA7974" w:rsidP="00CA7974">
            <w:pPr>
              <w:pStyle w:val="a3"/>
              <w:jc w:val="center"/>
              <w:rPr>
                <w:rFonts w:ascii="Times New Roman" w:hAnsi="Times New Roman" w:cs="Times New Roman"/>
                <w:b/>
                <w:sz w:val="28"/>
                <w:szCs w:val="28"/>
              </w:rPr>
            </w:pPr>
            <w:r w:rsidRPr="00CA7974">
              <w:rPr>
                <w:rFonts w:ascii="Times New Roman" w:hAnsi="Times New Roman" w:cs="Times New Roman"/>
                <w:b/>
                <w:sz w:val="28"/>
                <w:szCs w:val="28"/>
              </w:rPr>
              <w:t>Профессиональные модули, профессиональные компетенции</w:t>
            </w:r>
          </w:p>
        </w:tc>
        <w:tc>
          <w:tcPr>
            <w:tcW w:w="4961" w:type="dxa"/>
          </w:tcPr>
          <w:p w:rsidR="00CA7974" w:rsidRPr="00CA7974" w:rsidRDefault="00CA7974" w:rsidP="00CA7974">
            <w:pPr>
              <w:pStyle w:val="a3"/>
              <w:jc w:val="center"/>
              <w:rPr>
                <w:rFonts w:ascii="Times New Roman" w:hAnsi="Times New Roman" w:cs="Times New Roman"/>
                <w:b/>
                <w:sz w:val="28"/>
                <w:szCs w:val="28"/>
              </w:rPr>
            </w:pPr>
            <w:r w:rsidRPr="00CA7974">
              <w:rPr>
                <w:rFonts w:ascii="Times New Roman" w:hAnsi="Times New Roman" w:cs="Times New Roman"/>
                <w:b/>
                <w:sz w:val="28"/>
                <w:szCs w:val="28"/>
              </w:rPr>
              <w:t>Основные показатели оценки результатов</w:t>
            </w:r>
          </w:p>
        </w:tc>
        <w:tc>
          <w:tcPr>
            <w:tcW w:w="1559" w:type="dxa"/>
          </w:tcPr>
          <w:p w:rsidR="00CA7974" w:rsidRPr="00CA7974" w:rsidRDefault="00CA7974" w:rsidP="007A34EA">
            <w:pPr>
              <w:pStyle w:val="a3"/>
              <w:jc w:val="center"/>
              <w:rPr>
                <w:rFonts w:ascii="Times New Roman" w:hAnsi="Times New Roman" w:cs="Times New Roman"/>
                <w:b/>
                <w:sz w:val="28"/>
                <w:szCs w:val="28"/>
              </w:rPr>
            </w:pPr>
            <w:r w:rsidRPr="00CA7974">
              <w:rPr>
                <w:rFonts w:ascii="Times New Roman" w:hAnsi="Times New Roman" w:cs="Times New Roman"/>
                <w:b/>
                <w:sz w:val="28"/>
                <w:szCs w:val="28"/>
              </w:rPr>
              <w:t>Этап государ</w:t>
            </w:r>
            <w:r>
              <w:rPr>
                <w:rFonts w:ascii="Times New Roman" w:hAnsi="Times New Roman" w:cs="Times New Roman"/>
                <w:b/>
                <w:sz w:val="28"/>
                <w:szCs w:val="28"/>
              </w:rPr>
              <w:t>-</w:t>
            </w:r>
            <w:r w:rsidRPr="00CA7974">
              <w:rPr>
                <w:rFonts w:ascii="Times New Roman" w:hAnsi="Times New Roman" w:cs="Times New Roman"/>
                <w:b/>
                <w:sz w:val="28"/>
                <w:szCs w:val="28"/>
              </w:rPr>
              <w:t>ственного экзамена</w:t>
            </w:r>
          </w:p>
        </w:tc>
      </w:tr>
      <w:tr w:rsidR="00CA7974" w:rsidTr="007A34EA">
        <w:tc>
          <w:tcPr>
            <w:tcW w:w="3085" w:type="dxa"/>
          </w:tcPr>
          <w:p w:rsidR="007A34EA" w:rsidRDefault="00367CC2" w:rsidP="007A34EA">
            <w:pPr>
              <w:pStyle w:val="a3"/>
              <w:jc w:val="both"/>
              <w:rPr>
                <w:rFonts w:ascii="Times New Roman" w:hAnsi="Times New Roman" w:cs="Times New Roman"/>
                <w:sz w:val="28"/>
                <w:szCs w:val="28"/>
              </w:rPr>
            </w:pPr>
            <w:r>
              <w:rPr>
                <w:rFonts w:ascii="Times New Roman" w:hAnsi="Times New Roman" w:cs="Times New Roman"/>
                <w:sz w:val="28"/>
                <w:szCs w:val="28"/>
              </w:rPr>
              <w:t>Вид деятельности</w:t>
            </w:r>
          </w:p>
          <w:p w:rsidR="00367CC2" w:rsidRPr="007A34EA" w:rsidRDefault="00367CC2" w:rsidP="007A34EA">
            <w:pPr>
              <w:pStyle w:val="a3"/>
              <w:jc w:val="both"/>
              <w:rPr>
                <w:rFonts w:ascii="Times New Roman" w:hAnsi="Times New Roman" w:cs="Times New Roman"/>
                <w:sz w:val="28"/>
                <w:szCs w:val="28"/>
              </w:rPr>
            </w:pPr>
            <w:r>
              <w:rPr>
                <w:rFonts w:ascii="Times New Roman" w:hAnsi="Times New Roman" w:cs="Times New Roman"/>
                <w:sz w:val="28"/>
                <w:szCs w:val="28"/>
              </w:rPr>
              <w:t>ПМ.01 ПК 1.1.</w:t>
            </w:r>
          </w:p>
        </w:tc>
        <w:tc>
          <w:tcPr>
            <w:tcW w:w="4961" w:type="dxa"/>
          </w:tcPr>
          <w:p w:rsidR="00CA7974"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xml:space="preserve">- проведение оценки физического и нервно-психического развития людей </w:t>
            </w:r>
            <w:r>
              <w:rPr>
                <w:rFonts w:ascii="Times New Roman" w:hAnsi="Times New Roman" w:cs="Times New Roman"/>
                <w:sz w:val="28"/>
                <w:szCs w:val="28"/>
              </w:rPr>
              <w:lastRenderedPageBreak/>
              <w:t>различных возрастных категорий;</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проведение диагностики уровня индивидуального здоровья;</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составление режима дня для людей разных возрастов;</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доступное, грамотное проведение лекций и бесед.</w:t>
            </w:r>
          </w:p>
        </w:tc>
        <w:tc>
          <w:tcPr>
            <w:tcW w:w="1559" w:type="dxa"/>
          </w:tcPr>
          <w:p w:rsidR="00CA7974" w:rsidRDefault="00367CC2" w:rsidP="007A34EA">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1,2 этапы</w:t>
            </w:r>
          </w:p>
        </w:tc>
      </w:tr>
      <w:tr w:rsidR="00367CC2" w:rsidTr="007A34EA">
        <w:tc>
          <w:tcPr>
            <w:tcW w:w="3085" w:type="dxa"/>
          </w:tcPr>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ПМ.01. ПК 1.2.</w:t>
            </w:r>
          </w:p>
        </w:tc>
        <w:tc>
          <w:tcPr>
            <w:tcW w:w="4961" w:type="dxa"/>
          </w:tcPr>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доступное, грамотное проведение бесед;</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консультирование по вопросам рационального питания;</w:t>
            </w:r>
          </w:p>
        </w:tc>
        <w:tc>
          <w:tcPr>
            <w:tcW w:w="1559" w:type="dxa"/>
          </w:tcPr>
          <w:p w:rsidR="00367CC2" w:rsidRDefault="00367CC2" w:rsidP="00367CC2">
            <w:pPr>
              <w:jc w:val="center"/>
            </w:pPr>
            <w:r w:rsidRPr="004E7C83">
              <w:rPr>
                <w:rFonts w:ascii="Times New Roman" w:hAnsi="Times New Roman" w:cs="Times New Roman"/>
                <w:sz w:val="28"/>
                <w:szCs w:val="28"/>
              </w:rPr>
              <w:t>1,2 этапы</w:t>
            </w:r>
          </w:p>
        </w:tc>
      </w:tr>
      <w:tr w:rsidR="00367CC2" w:rsidTr="007A34EA">
        <w:tc>
          <w:tcPr>
            <w:tcW w:w="3085" w:type="dxa"/>
          </w:tcPr>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ПМ.01. ПК 1.3.</w:t>
            </w:r>
          </w:p>
        </w:tc>
        <w:tc>
          <w:tcPr>
            <w:tcW w:w="4961" w:type="dxa"/>
          </w:tcPr>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доступное и понятное объяснение значимости и своевременности прохождения медицинских осмотров населением;</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консультирование по вопросам рационального питания, двигательной нагрузке;</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участие в разработке мероприятий по профилактике неинфекционных заболеваний.</w:t>
            </w:r>
          </w:p>
        </w:tc>
        <w:tc>
          <w:tcPr>
            <w:tcW w:w="1559" w:type="dxa"/>
          </w:tcPr>
          <w:p w:rsidR="00367CC2" w:rsidRDefault="00367CC2" w:rsidP="00367CC2">
            <w:pPr>
              <w:jc w:val="center"/>
            </w:pPr>
            <w:r w:rsidRPr="004E7C83">
              <w:rPr>
                <w:rFonts w:ascii="Times New Roman" w:hAnsi="Times New Roman" w:cs="Times New Roman"/>
                <w:sz w:val="28"/>
                <w:szCs w:val="28"/>
              </w:rPr>
              <w:t>1,2 этапы</w:t>
            </w:r>
          </w:p>
        </w:tc>
      </w:tr>
      <w:tr w:rsidR="00367CC2" w:rsidTr="007A34EA">
        <w:tc>
          <w:tcPr>
            <w:tcW w:w="3085" w:type="dxa"/>
          </w:tcPr>
          <w:p w:rsidR="00367CC2" w:rsidRDefault="00367CC2" w:rsidP="007A34EA">
            <w:pPr>
              <w:pStyle w:val="a3"/>
              <w:jc w:val="both"/>
              <w:rPr>
                <w:rFonts w:ascii="Times New Roman" w:hAnsi="Times New Roman" w:cs="Times New Roman"/>
                <w:sz w:val="28"/>
                <w:szCs w:val="28"/>
              </w:rPr>
            </w:pPr>
            <w:r>
              <w:rPr>
                <w:rFonts w:ascii="Times New Roman" w:hAnsi="Times New Roman" w:cs="Times New Roman"/>
                <w:sz w:val="28"/>
                <w:szCs w:val="28"/>
              </w:rPr>
              <w:t>ПМ.02 ПК 2.1.</w:t>
            </w:r>
          </w:p>
        </w:tc>
        <w:tc>
          <w:tcPr>
            <w:tcW w:w="4961" w:type="dxa"/>
          </w:tcPr>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осуществление правильного приема пациентами лекарственных препаратов и контроля их побочных эффектов;</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выполнение своевременной и правильной подготовки к дополнительным исследованиям;</w:t>
            </w:r>
          </w:p>
        </w:tc>
        <w:tc>
          <w:tcPr>
            <w:tcW w:w="1559" w:type="dxa"/>
          </w:tcPr>
          <w:p w:rsidR="00367CC2" w:rsidRDefault="00367CC2" w:rsidP="00367CC2">
            <w:pPr>
              <w:jc w:val="center"/>
            </w:pPr>
            <w:r w:rsidRPr="004E7C83">
              <w:rPr>
                <w:rFonts w:ascii="Times New Roman" w:hAnsi="Times New Roman" w:cs="Times New Roman"/>
                <w:sz w:val="28"/>
                <w:szCs w:val="28"/>
              </w:rPr>
              <w:t>1,2 этапы</w:t>
            </w:r>
          </w:p>
        </w:tc>
      </w:tr>
      <w:tr w:rsidR="00367CC2" w:rsidTr="007A34EA">
        <w:tc>
          <w:tcPr>
            <w:tcW w:w="3085" w:type="dxa"/>
          </w:tcPr>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ПМ.02. ПК 2.2.</w:t>
            </w:r>
          </w:p>
        </w:tc>
        <w:tc>
          <w:tcPr>
            <w:tcW w:w="4961" w:type="dxa"/>
          </w:tcPr>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выполнение стандартов при осуществлении лечебных и диагностических вмешательств в соответствии с врачебными назначениями;</w:t>
            </w:r>
          </w:p>
          <w:p w:rsidR="00367CC2" w:rsidRDefault="00367CC2" w:rsidP="008B1BD3">
            <w:pPr>
              <w:pStyle w:val="a3"/>
              <w:jc w:val="both"/>
              <w:rPr>
                <w:rFonts w:ascii="Times New Roman" w:hAnsi="Times New Roman" w:cs="Times New Roman"/>
                <w:sz w:val="28"/>
                <w:szCs w:val="28"/>
              </w:rPr>
            </w:pPr>
            <w:r>
              <w:rPr>
                <w:rFonts w:ascii="Times New Roman" w:hAnsi="Times New Roman" w:cs="Times New Roman"/>
                <w:sz w:val="28"/>
                <w:szCs w:val="28"/>
              </w:rPr>
              <w:t xml:space="preserve">- введение лекарственных средств различными способами </w:t>
            </w:r>
            <w:r w:rsidR="004343CC">
              <w:rPr>
                <w:rFonts w:ascii="Times New Roman" w:hAnsi="Times New Roman" w:cs="Times New Roman"/>
                <w:sz w:val="28"/>
                <w:szCs w:val="28"/>
              </w:rPr>
              <w:t xml:space="preserve">по назначению </w:t>
            </w:r>
            <w:r w:rsidR="00021E55">
              <w:rPr>
                <w:rFonts w:ascii="Times New Roman" w:hAnsi="Times New Roman" w:cs="Times New Roman"/>
                <w:sz w:val="28"/>
                <w:szCs w:val="28"/>
              </w:rPr>
              <w:t>врача с соблюдением инструкций;</w:t>
            </w:r>
          </w:p>
        </w:tc>
        <w:tc>
          <w:tcPr>
            <w:tcW w:w="1559" w:type="dxa"/>
          </w:tcPr>
          <w:p w:rsidR="00367CC2" w:rsidRDefault="00367CC2" w:rsidP="00367CC2">
            <w:pPr>
              <w:jc w:val="center"/>
            </w:pPr>
            <w:r w:rsidRPr="004E7C83">
              <w:rPr>
                <w:rFonts w:ascii="Times New Roman" w:hAnsi="Times New Roman" w:cs="Times New Roman"/>
                <w:sz w:val="28"/>
                <w:szCs w:val="28"/>
              </w:rPr>
              <w:t>1,2 этапы</w:t>
            </w:r>
          </w:p>
        </w:tc>
      </w:tr>
      <w:tr w:rsidR="00367CC2" w:rsidTr="007A34EA">
        <w:tc>
          <w:tcPr>
            <w:tcW w:w="3085" w:type="dxa"/>
          </w:tcPr>
          <w:p w:rsidR="00367CC2"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ПМ.02. ПК 2.4.</w:t>
            </w:r>
          </w:p>
        </w:tc>
        <w:tc>
          <w:tcPr>
            <w:tcW w:w="4961" w:type="dxa"/>
          </w:tcPr>
          <w:p w:rsidR="00367CC2"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 xml:space="preserve">- выполнение инструкций по </w:t>
            </w:r>
            <w:r>
              <w:rPr>
                <w:rFonts w:ascii="Times New Roman" w:hAnsi="Times New Roman" w:cs="Times New Roman"/>
                <w:sz w:val="28"/>
                <w:szCs w:val="28"/>
              </w:rPr>
              <w:lastRenderedPageBreak/>
              <w:t>применению лекарственных средств;</w:t>
            </w:r>
          </w:p>
          <w:p w:rsidR="00021E55"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 проведение обучения пациентов правильному приему медикаментозных средств и обучение контролю их побочных эффектов.</w:t>
            </w:r>
          </w:p>
        </w:tc>
        <w:tc>
          <w:tcPr>
            <w:tcW w:w="1559" w:type="dxa"/>
          </w:tcPr>
          <w:p w:rsidR="00367CC2" w:rsidRDefault="00367CC2" w:rsidP="00021E55">
            <w:pPr>
              <w:jc w:val="center"/>
            </w:pPr>
            <w:r w:rsidRPr="004E7C83">
              <w:rPr>
                <w:rFonts w:ascii="Times New Roman" w:hAnsi="Times New Roman" w:cs="Times New Roman"/>
                <w:sz w:val="28"/>
                <w:szCs w:val="28"/>
              </w:rPr>
              <w:lastRenderedPageBreak/>
              <w:t>1этап</w:t>
            </w:r>
          </w:p>
        </w:tc>
      </w:tr>
      <w:tr w:rsidR="00367CC2" w:rsidTr="007A34EA">
        <w:tc>
          <w:tcPr>
            <w:tcW w:w="3085" w:type="dxa"/>
          </w:tcPr>
          <w:p w:rsidR="00367CC2"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ПМ.02. ПК 2.5.</w:t>
            </w:r>
          </w:p>
        </w:tc>
        <w:tc>
          <w:tcPr>
            <w:tcW w:w="4961" w:type="dxa"/>
          </w:tcPr>
          <w:p w:rsidR="00367CC2"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правил техники безопасности при работе с аппаратурой, оборудованием и изделиями медицинского назначения;</w:t>
            </w:r>
          </w:p>
          <w:p w:rsidR="00021E55"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 соблюдение инструкций по использованию аппаратуры, оборудования и изделий медицинского назначения.</w:t>
            </w:r>
          </w:p>
        </w:tc>
        <w:tc>
          <w:tcPr>
            <w:tcW w:w="1559" w:type="dxa"/>
          </w:tcPr>
          <w:p w:rsidR="00367CC2" w:rsidRDefault="00367CC2" w:rsidP="00021E55">
            <w:pPr>
              <w:jc w:val="center"/>
            </w:pPr>
            <w:r w:rsidRPr="004E7C83">
              <w:rPr>
                <w:rFonts w:ascii="Times New Roman" w:hAnsi="Times New Roman" w:cs="Times New Roman"/>
                <w:sz w:val="28"/>
                <w:szCs w:val="28"/>
              </w:rPr>
              <w:t>2 этап</w:t>
            </w:r>
          </w:p>
        </w:tc>
      </w:tr>
      <w:tr w:rsidR="00367CC2" w:rsidTr="007A34EA">
        <w:tc>
          <w:tcPr>
            <w:tcW w:w="3085" w:type="dxa"/>
          </w:tcPr>
          <w:p w:rsidR="00367CC2"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ПМ.02. ПК 2.6.</w:t>
            </w:r>
          </w:p>
        </w:tc>
        <w:tc>
          <w:tcPr>
            <w:tcW w:w="4961" w:type="dxa"/>
          </w:tcPr>
          <w:p w:rsidR="00367CC2"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 выполнение правил и инструкций по оформлению и заполнению учетно-отчетной медицинской документации;</w:t>
            </w:r>
          </w:p>
          <w:p w:rsidR="00021E55" w:rsidRDefault="00021E55" w:rsidP="008B1BD3">
            <w:pPr>
              <w:pStyle w:val="a3"/>
              <w:jc w:val="both"/>
              <w:rPr>
                <w:rFonts w:ascii="Times New Roman" w:hAnsi="Times New Roman" w:cs="Times New Roman"/>
                <w:sz w:val="28"/>
                <w:szCs w:val="28"/>
              </w:rPr>
            </w:pPr>
            <w:r>
              <w:rPr>
                <w:rFonts w:ascii="Times New Roman" w:hAnsi="Times New Roman" w:cs="Times New Roman"/>
                <w:sz w:val="28"/>
                <w:szCs w:val="28"/>
              </w:rPr>
              <w:t>- выполнение инструкций по хранению учетно-отчетной медицинской документации</w:t>
            </w:r>
          </w:p>
        </w:tc>
        <w:tc>
          <w:tcPr>
            <w:tcW w:w="1559" w:type="dxa"/>
          </w:tcPr>
          <w:p w:rsidR="00367CC2" w:rsidRDefault="00367CC2" w:rsidP="00367CC2">
            <w:pPr>
              <w:jc w:val="center"/>
            </w:pPr>
            <w:r w:rsidRPr="004E7C83">
              <w:rPr>
                <w:rFonts w:ascii="Times New Roman" w:hAnsi="Times New Roman" w:cs="Times New Roman"/>
                <w:sz w:val="28"/>
                <w:szCs w:val="28"/>
              </w:rPr>
              <w:t>2 этап</w:t>
            </w:r>
          </w:p>
        </w:tc>
      </w:tr>
      <w:tr w:rsidR="00367CC2" w:rsidTr="007A34EA">
        <w:tc>
          <w:tcPr>
            <w:tcW w:w="3085" w:type="dxa"/>
          </w:tcPr>
          <w:p w:rsidR="00367CC2" w:rsidRDefault="00665DA1" w:rsidP="008B1BD3">
            <w:pPr>
              <w:pStyle w:val="a3"/>
              <w:jc w:val="both"/>
              <w:rPr>
                <w:rFonts w:ascii="Times New Roman" w:hAnsi="Times New Roman" w:cs="Times New Roman"/>
                <w:sz w:val="28"/>
                <w:szCs w:val="28"/>
              </w:rPr>
            </w:pPr>
            <w:r>
              <w:rPr>
                <w:rFonts w:ascii="Times New Roman" w:hAnsi="Times New Roman" w:cs="Times New Roman"/>
                <w:sz w:val="28"/>
                <w:szCs w:val="28"/>
              </w:rPr>
              <w:t>ПМ.02. ПК 2.7.</w:t>
            </w:r>
          </w:p>
        </w:tc>
        <w:tc>
          <w:tcPr>
            <w:tcW w:w="4961" w:type="dxa"/>
          </w:tcPr>
          <w:p w:rsidR="00367CC2" w:rsidRDefault="00665DA1" w:rsidP="008B1BD3">
            <w:pPr>
              <w:pStyle w:val="a3"/>
              <w:jc w:val="both"/>
              <w:rPr>
                <w:rFonts w:ascii="Times New Roman" w:hAnsi="Times New Roman" w:cs="Times New Roman"/>
                <w:sz w:val="28"/>
                <w:szCs w:val="28"/>
              </w:rPr>
            </w:pPr>
            <w:r>
              <w:rPr>
                <w:rFonts w:ascii="Times New Roman" w:hAnsi="Times New Roman" w:cs="Times New Roman"/>
                <w:sz w:val="28"/>
                <w:szCs w:val="28"/>
              </w:rPr>
              <w:t>- выполнение медицинской реабилитации в условиях стационара и поликлиники.</w:t>
            </w:r>
          </w:p>
        </w:tc>
        <w:tc>
          <w:tcPr>
            <w:tcW w:w="1559" w:type="dxa"/>
          </w:tcPr>
          <w:p w:rsidR="00367CC2" w:rsidRDefault="00367CC2" w:rsidP="00367CC2">
            <w:pPr>
              <w:jc w:val="center"/>
            </w:pPr>
            <w:r w:rsidRPr="004E7C83">
              <w:rPr>
                <w:rFonts w:ascii="Times New Roman" w:hAnsi="Times New Roman" w:cs="Times New Roman"/>
                <w:sz w:val="28"/>
                <w:szCs w:val="28"/>
              </w:rPr>
              <w:t>2 этап</w:t>
            </w:r>
          </w:p>
        </w:tc>
      </w:tr>
      <w:tr w:rsidR="00367CC2" w:rsidTr="007A34EA">
        <w:tc>
          <w:tcPr>
            <w:tcW w:w="3085" w:type="dxa"/>
          </w:tcPr>
          <w:p w:rsidR="00367CC2" w:rsidRDefault="00665DA1" w:rsidP="008B1BD3">
            <w:pPr>
              <w:pStyle w:val="a3"/>
              <w:jc w:val="both"/>
              <w:rPr>
                <w:rFonts w:ascii="Times New Roman" w:hAnsi="Times New Roman" w:cs="Times New Roman"/>
                <w:sz w:val="28"/>
                <w:szCs w:val="28"/>
              </w:rPr>
            </w:pPr>
            <w:r>
              <w:rPr>
                <w:rFonts w:ascii="Times New Roman" w:hAnsi="Times New Roman" w:cs="Times New Roman"/>
                <w:sz w:val="28"/>
                <w:szCs w:val="28"/>
              </w:rPr>
              <w:t>ПМ.03. ПК 3.1.</w:t>
            </w:r>
          </w:p>
        </w:tc>
        <w:tc>
          <w:tcPr>
            <w:tcW w:w="4961" w:type="dxa"/>
          </w:tcPr>
          <w:p w:rsidR="00367CC2" w:rsidRDefault="00665DA1" w:rsidP="008B1BD3">
            <w:pPr>
              <w:pStyle w:val="a3"/>
              <w:jc w:val="both"/>
              <w:rPr>
                <w:rFonts w:ascii="Times New Roman" w:hAnsi="Times New Roman" w:cs="Times New Roman"/>
                <w:sz w:val="28"/>
                <w:szCs w:val="28"/>
              </w:rPr>
            </w:pPr>
            <w:r>
              <w:rPr>
                <w:rFonts w:ascii="Times New Roman" w:hAnsi="Times New Roman" w:cs="Times New Roman"/>
                <w:sz w:val="28"/>
                <w:szCs w:val="28"/>
              </w:rPr>
              <w:t>- оценка тяжести состояния пациента с учетом результатов основных параметров жизнедеятельности;</w:t>
            </w:r>
          </w:p>
          <w:p w:rsidR="00665DA1" w:rsidRDefault="00665DA1" w:rsidP="008B1BD3">
            <w:pPr>
              <w:pStyle w:val="a3"/>
              <w:jc w:val="both"/>
              <w:rPr>
                <w:rFonts w:ascii="Times New Roman" w:hAnsi="Times New Roman" w:cs="Times New Roman"/>
                <w:sz w:val="28"/>
                <w:szCs w:val="28"/>
              </w:rPr>
            </w:pPr>
            <w:r>
              <w:rPr>
                <w:rFonts w:ascii="Times New Roman" w:hAnsi="Times New Roman" w:cs="Times New Roman"/>
                <w:sz w:val="28"/>
                <w:szCs w:val="28"/>
              </w:rPr>
              <w:t>- оказание доврачебной помощи при неотложных состояниях и травмах;</w:t>
            </w:r>
          </w:p>
          <w:p w:rsidR="00665DA1" w:rsidRDefault="00665DA1" w:rsidP="00665DA1">
            <w:pPr>
              <w:pStyle w:val="a3"/>
              <w:jc w:val="both"/>
              <w:rPr>
                <w:rFonts w:ascii="Times New Roman" w:hAnsi="Times New Roman" w:cs="Times New Roman"/>
                <w:sz w:val="28"/>
                <w:szCs w:val="28"/>
              </w:rPr>
            </w:pPr>
            <w:r>
              <w:rPr>
                <w:rFonts w:ascii="Times New Roman" w:hAnsi="Times New Roman" w:cs="Times New Roman"/>
                <w:sz w:val="28"/>
                <w:szCs w:val="28"/>
              </w:rPr>
              <w:t>- обеспечение безопасных условий для пациента и медперсонала.</w:t>
            </w:r>
          </w:p>
        </w:tc>
        <w:tc>
          <w:tcPr>
            <w:tcW w:w="1559" w:type="dxa"/>
          </w:tcPr>
          <w:p w:rsidR="00367CC2" w:rsidRDefault="00367CC2" w:rsidP="00367CC2">
            <w:pPr>
              <w:jc w:val="center"/>
            </w:pPr>
            <w:r w:rsidRPr="004E7C83">
              <w:rPr>
                <w:rFonts w:ascii="Times New Roman" w:hAnsi="Times New Roman" w:cs="Times New Roman"/>
                <w:sz w:val="28"/>
                <w:szCs w:val="28"/>
              </w:rPr>
              <w:t>1,2 этапы</w:t>
            </w:r>
          </w:p>
        </w:tc>
      </w:tr>
      <w:tr w:rsidR="00367CC2" w:rsidTr="007A34EA">
        <w:tc>
          <w:tcPr>
            <w:tcW w:w="3085" w:type="dxa"/>
          </w:tcPr>
          <w:p w:rsidR="00367CC2" w:rsidRDefault="00665DA1" w:rsidP="008B1BD3">
            <w:pPr>
              <w:pStyle w:val="a3"/>
              <w:jc w:val="both"/>
              <w:rPr>
                <w:rFonts w:ascii="Times New Roman" w:hAnsi="Times New Roman" w:cs="Times New Roman"/>
                <w:sz w:val="28"/>
                <w:szCs w:val="28"/>
              </w:rPr>
            </w:pPr>
            <w:r>
              <w:rPr>
                <w:rFonts w:ascii="Times New Roman" w:hAnsi="Times New Roman" w:cs="Times New Roman"/>
                <w:sz w:val="28"/>
                <w:szCs w:val="28"/>
              </w:rPr>
              <w:t>ПМ.03. ПК 3.2.</w:t>
            </w:r>
          </w:p>
        </w:tc>
        <w:tc>
          <w:tcPr>
            <w:tcW w:w="4961" w:type="dxa"/>
          </w:tcPr>
          <w:p w:rsidR="00367CC2" w:rsidRDefault="00665DA1" w:rsidP="008B1BD3">
            <w:pPr>
              <w:pStyle w:val="a3"/>
              <w:jc w:val="both"/>
              <w:rPr>
                <w:rFonts w:ascii="Times New Roman" w:hAnsi="Times New Roman" w:cs="Times New Roman"/>
                <w:sz w:val="28"/>
                <w:szCs w:val="28"/>
              </w:rPr>
            </w:pPr>
            <w:r>
              <w:rPr>
                <w:rFonts w:ascii="Times New Roman" w:hAnsi="Times New Roman" w:cs="Times New Roman"/>
                <w:sz w:val="28"/>
                <w:szCs w:val="28"/>
              </w:rPr>
              <w:t xml:space="preserve">- оценка тяжести состояния пациента с учетом результатов основных </w:t>
            </w:r>
            <w:r w:rsidR="00182E72">
              <w:rPr>
                <w:rFonts w:ascii="Times New Roman" w:hAnsi="Times New Roman" w:cs="Times New Roman"/>
                <w:sz w:val="28"/>
                <w:szCs w:val="28"/>
              </w:rPr>
              <w:t>параметров жизнедеятельности;</w:t>
            </w:r>
          </w:p>
          <w:p w:rsidR="00182E72" w:rsidRDefault="00182E72" w:rsidP="00182E72">
            <w:pPr>
              <w:pStyle w:val="a3"/>
              <w:jc w:val="both"/>
              <w:rPr>
                <w:rFonts w:ascii="Times New Roman" w:hAnsi="Times New Roman" w:cs="Times New Roman"/>
                <w:sz w:val="28"/>
                <w:szCs w:val="28"/>
              </w:rPr>
            </w:pPr>
            <w:r>
              <w:rPr>
                <w:rFonts w:ascii="Times New Roman" w:hAnsi="Times New Roman" w:cs="Times New Roman"/>
                <w:sz w:val="28"/>
                <w:szCs w:val="28"/>
              </w:rPr>
              <w:t>- оказание доврачебной помощи при неотложных состояниях и травмах в ЧС;</w:t>
            </w:r>
          </w:p>
          <w:p w:rsidR="00182E72" w:rsidRDefault="00182E72" w:rsidP="00182E72">
            <w:pPr>
              <w:pStyle w:val="a3"/>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безопасных условий для </w:t>
            </w:r>
            <w:r>
              <w:rPr>
                <w:rFonts w:ascii="Times New Roman" w:hAnsi="Times New Roman" w:cs="Times New Roman"/>
                <w:sz w:val="28"/>
                <w:szCs w:val="28"/>
              </w:rPr>
              <w:lastRenderedPageBreak/>
              <w:t>пациента и медперсонала.</w:t>
            </w:r>
          </w:p>
        </w:tc>
        <w:tc>
          <w:tcPr>
            <w:tcW w:w="1559" w:type="dxa"/>
          </w:tcPr>
          <w:p w:rsidR="00367CC2" w:rsidRDefault="00367CC2" w:rsidP="00367CC2">
            <w:pPr>
              <w:jc w:val="center"/>
            </w:pPr>
            <w:r w:rsidRPr="004E7C83">
              <w:rPr>
                <w:rFonts w:ascii="Times New Roman" w:hAnsi="Times New Roman" w:cs="Times New Roman"/>
                <w:sz w:val="28"/>
                <w:szCs w:val="28"/>
              </w:rPr>
              <w:lastRenderedPageBreak/>
              <w:t>1,2 этапы</w:t>
            </w:r>
          </w:p>
        </w:tc>
      </w:tr>
      <w:tr w:rsidR="00367CC2" w:rsidTr="007A34EA">
        <w:tc>
          <w:tcPr>
            <w:tcW w:w="3085" w:type="dxa"/>
          </w:tcPr>
          <w:p w:rsidR="00367CC2" w:rsidRPr="00087EC6" w:rsidRDefault="004A7611" w:rsidP="008B1BD3">
            <w:pPr>
              <w:pStyle w:val="a3"/>
              <w:jc w:val="both"/>
              <w:rPr>
                <w:rFonts w:ascii="Times New Roman" w:hAnsi="Times New Roman" w:cs="Times New Roman"/>
                <w:sz w:val="28"/>
                <w:szCs w:val="28"/>
              </w:rPr>
            </w:pPr>
            <w:r>
              <w:rPr>
                <w:rFonts w:ascii="Times New Roman" w:hAnsi="Times New Roman" w:cs="Times New Roman"/>
                <w:sz w:val="28"/>
                <w:szCs w:val="28"/>
              </w:rPr>
              <w:lastRenderedPageBreak/>
              <w:t>ПМ. 03. ПК 3.3.</w:t>
            </w:r>
          </w:p>
        </w:tc>
        <w:tc>
          <w:tcPr>
            <w:tcW w:w="4961" w:type="dxa"/>
          </w:tcPr>
          <w:p w:rsidR="00367CC2" w:rsidRDefault="004A7611" w:rsidP="008B1BD3">
            <w:pPr>
              <w:pStyle w:val="a3"/>
              <w:jc w:val="both"/>
              <w:rPr>
                <w:rFonts w:ascii="Times New Roman" w:hAnsi="Times New Roman" w:cs="Times New Roman"/>
                <w:sz w:val="28"/>
                <w:szCs w:val="28"/>
              </w:rPr>
            </w:pPr>
            <w:r>
              <w:rPr>
                <w:rFonts w:ascii="Times New Roman" w:hAnsi="Times New Roman" w:cs="Times New Roman"/>
                <w:sz w:val="28"/>
                <w:szCs w:val="28"/>
              </w:rPr>
              <w:t>- обеспечение безопасных условий для пациента;</w:t>
            </w:r>
          </w:p>
          <w:p w:rsidR="004A7611" w:rsidRDefault="004A7611" w:rsidP="008B1BD3">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принципов эргономики при перемещении пациента;</w:t>
            </w:r>
          </w:p>
          <w:p w:rsidR="004A7611" w:rsidRDefault="004A7611" w:rsidP="008B1BD3">
            <w:pPr>
              <w:pStyle w:val="a3"/>
              <w:jc w:val="both"/>
              <w:rPr>
                <w:rFonts w:ascii="Times New Roman" w:hAnsi="Times New Roman" w:cs="Times New Roman"/>
                <w:sz w:val="28"/>
                <w:szCs w:val="28"/>
              </w:rPr>
            </w:pPr>
            <w:r>
              <w:rPr>
                <w:rFonts w:ascii="Times New Roman" w:hAnsi="Times New Roman" w:cs="Times New Roman"/>
                <w:sz w:val="28"/>
                <w:szCs w:val="28"/>
              </w:rPr>
              <w:t xml:space="preserve">- обеспечение инфекционной безопасности. </w:t>
            </w:r>
          </w:p>
        </w:tc>
        <w:tc>
          <w:tcPr>
            <w:tcW w:w="1559" w:type="dxa"/>
          </w:tcPr>
          <w:p w:rsidR="00367CC2" w:rsidRDefault="00367CC2" w:rsidP="00367CC2">
            <w:pPr>
              <w:jc w:val="center"/>
            </w:pPr>
            <w:r w:rsidRPr="004E7C83">
              <w:rPr>
                <w:rFonts w:ascii="Times New Roman" w:hAnsi="Times New Roman" w:cs="Times New Roman"/>
                <w:sz w:val="28"/>
                <w:szCs w:val="28"/>
              </w:rPr>
              <w:t>1,2 этапы</w:t>
            </w:r>
          </w:p>
        </w:tc>
      </w:tr>
      <w:tr w:rsidR="00367CC2" w:rsidTr="007A34EA">
        <w:tc>
          <w:tcPr>
            <w:tcW w:w="3085" w:type="dxa"/>
          </w:tcPr>
          <w:p w:rsidR="00367CC2" w:rsidRDefault="0074095E" w:rsidP="008B1BD3">
            <w:pPr>
              <w:pStyle w:val="a3"/>
              <w:jc w:val="both"/>
              <w:rPr>
                <w:rFonts w:ascii="Times New Roman" w:hAnsi="Times New Roman" w:cs="Times New Roman"/>
                <w:sz w:val="28"/>
                <w:szCs w:val="28"/>
              </w:rPr>
            </w:pPr>
            <w:r>
              <w:rPr>
                <w:rFonts w:ascii="Times New Roman" w:hAnsi="Times New Roman" w:cs="Times New Roman"/>
                <w:sz w:val="28"/>
                <w:szCs w:val="28"/>
              </w:rPr>
              <w:t>ПМ.04. ПК 4.2.</w:t>
            </w:r>
          </w:p>
        </w:tc>
        <w:tc>
          <w:tcPr>
            <w:tcW w:w="4961" w:type="dxa"/>
          </w:tcPr>
          <w:p w:rsidR="00367CC2" w:rsidRDefault="0074095E" w:rsidP="008B1BD3">
            <w:pPr>
              <w:pStyle w:val="a3"/>
              <w:jc w:val="both"/>
              <w:rPr>
                <w:rFonts w:ascii="Times New Roman" w:hAnsi="Times New Roman" w:cs="Times New Roman"/>
                <w:sz w:val="28"/>
                <w:szCs w:val="28"/>
              </w:rPr>
            </w:pPr>
            <w:r>
              <w:rPr>
                <w:rFonts w:ascii="Times New Roman" w:hAnsi="Times New Roman" w:cs="Times New Roman"/>
                <w:sz w:val="28"/>
                <w:szCs w:val="28"/>
              </w:rPr>
              <w:t>- проведение антропометрии;</w:t>
            </w:r>
          </w:p>
          <w:p w:rsidR="0074095E" w:rsidRDefault="0074095E" w:rsidP="008B1BD3">
            <w:pPr>
              <w:pStyle w:val="a3"/>
              <w:jc w:val="both"/>
              <w:rPr>
                <w:rFonts w:ascii="Times New Roman" w:hAnsi="Times New Roman" w:cs="Times New Roman"/>
                <w:sz w:val="28"/>
                <w:szCs w:val="28"/>
              </w:rPr>
            </w:pPr>
            <w:r>
              <w:rPr>
                <w:rFonts w:ascii="Times New Roman" w:hAnsi="Times New Roman" w:cs="Times New Roman"/>
                <w:sz w:val="28"/>
                <w:szCs w:val="28"/>
              </w:rPr>
              <w:t>- выполнение манипуляций по гигиеническому уходу</w:t>
            </w:r>
          </w:p>
        </w:tc>
        <w:tc>
          <w:tcPr>
            <w:tcW w:w="1559" w:type="dxa"/>
          </w:tcPr>
          <w:p w:rsidR="00367CC2" w:rsidRDefault="00367CC2" w:rsidP="00367CC2">
            <w:pPr>
              <w:jc w:val="center"/>
            </w:pPr>
            <w:r w:rsidRPr="004E7C83">
              <w:rPr>
                <w:rFonts w:ascii="Times New Roman" w:hAnsi="Times New Roman" w:cs="Times New Roman"/>
                <w:sz w:val="28"/>
                <w:szCs w:val="28"/>
              </w:rPr>
              <w:t>1,2 этапы</w:t>
            </w:r>
          </w:p>
        </w:tc>
      </w:tr>
      <w:tr w:rsidR="0074095E" w:rsidTr="007A34EA">
        <w:tc>
          <w:tcPr>
            <w:tcW w:w="3085" w:type="dxa"/>
          </w:tcPr>
          <w:p w:rsidR="0074095E" w:rsidRDefault="0074095E" w:rsidP="008B1BD3">
            <w:pPr>
              <w:pStyle w:val="a3"/>
              <w:jc w:val="both"/>
              <w:rPr>
                <w:rFonts w:ascii="Times New Roman" w:hAnsi="Times New Roman" w:cs="Times New Roman"/>
                <w:sz w:val="28"/>
                <w:szCs w:val="28"/>
              </w:rPr>
            </w:pPr>
            <w:r>
              <w:rPr>
                <w:rFonts w:ascii="Times New Roman" w:hAnsi="Times New Roman" w:cs="Times New Roman"/>
                <w:sz w:val="28"/>
                <w:szCs w:val="28"/>
              </w:rPr>
              <w:t>ПМ.04. ПК 4.3.</w:t>
            </w:r>
          </w:p>
        </w:tc>
        <w:tc>
          <w:tcPr>
            <w:tcW w:w="4961" w:type="dxa"/>
          </w:tcPr>
          <w:p w:rsidR="0074095E" w:rsidRDefault="0074095E" w:rsidP="001342E1">
            <w:pPr>
              <w:pStyle w:val="a3"/>
              <w:jc w:val="both"/>
              <w:rPr>
                <w:rFonts w:ascii="Times New Roman" w:hAnsi="Times New Roman" w:cs="Times New Roman"/>
                <w:sz w:val="28"/>
                <w:szCs w:val="28"/>
              </w:rPr>
            </w:pPr>
            <w:r>
              <w:rPr>
                <w:rFonts w:ascii="Times New Roman" w:hAnsi="Times New Roman" w:cs="Times New Roman"/>
                <w:sz w:val="28"/>
                <w:szCs w:val="28"/>
              </w:rPr>
              <w:t>- обеспечение безопасных условий для пациента;</w:t>
            </w:r>
          </w:p>
          <w:p w:rsidR="0074095E" w:rsidRDefault="0074095E" w:rsidP="001342E1">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принципов эргономики при перемещении пациента;</w:t>
            </w:r>
          </w:p>
          <w:p w:rsidR="0074095E" w:rsidRDefault="0074095E" w:rsidP="001342E1">
            <w:pPr>
              <w:pStyle w:val="a3"/>
              <w:jc w:val="both"/>
              <w:rPr>
                <w:rFonts w:ascii="Times New Roman" w:hAnsi="Times New Roman" w:cs="Times New Roman"/>
                <w:sz w:val="28"/>
                <w:szCs w:val="28"/>
              </w:rPr>
            </w:pPr>
            <w:r>
              <w:rPr>
                <w:rFonts w:ascii="Times New Roman" w:hAnsi="Times New Roman" w:cs="Times New Roman"/>
                <w:sz w:val="28"/>
                <w:szCs w:val="28"/>
              </w:rPr>
              <w:t xml:space="preserve">- обеспечение инфекционной безопасности. </w:t>
            </w:r>
          </w:p>
        </w:tc>
        <w:tc>
          <w:tcPr>
            <w:tcW w:w="1559" w:type="dxa"/>
          </w:tcPr>
          <w:p w:rsidR="0074095E" w:rsidRDefault="0074095E" w:rsidP="00367CC2">
            <w:pPr>
              <w:jc w:val="center"/>
            </w:pPr>
            <w:r w:rsidRPr="004E7C83">
              <w:rPr>
                <w:rFonts w:ascii="Times New Roman" w:hAnsi="Times New Roman" w:cs="Times New Roman"/>
                <w:sz w:val="28"/>
                <w:szCs w:val="28"/>
              </w:rPr>
              <w:t>1,2 этапы</w:t>
            </w:r>
          </w:p>
        </w:tc>
      </w:tr>
      <w:tr w:rsidR="0074095E" w:rsidTr="007A34EA">
        <w:tc>
          <w:tcPr>
            <w:tcW w:w="3085" w:type="dxa"/>
          </w:tcPr>
          <w:p w:rsidR="0074095E" w:rsidRDefault="0074095E" w:rsidP="0074095E">
            <w:pPr>
              <w:pStyle w:val="a3"/>
              <w:jc w:val="both"/>
              <w:rPr>
                <w:rFonts w:ascii="Times New Roman" w:hAnsi="Times New Roman" w:cs="Times New Roman"/>
                <w:sz w:val="28"/>
                <w:szCs w:val="28"/>
              </w:rPr>
            </w:pPr>
            <w:r>
              <w:rPr>
                <w:rFonts w:ascii="Times New Roman" w:hAnsi="Times New Roman" w:cs="Times New Roman"/>
                <w:sz w:val="28"/>
                <w:szCs w:val="28"/>
              </w:rPr>
              <w:t>ПМ.04. ПК 4.5.</w:t>
            </w:r>
          </w:p>
        </w:tc>
        <w:tc>
          <w:tcPr>
            <w:tcW w:w="4961" w:type="dxa"/>
          </w:tcPr>
          <w:p w:rsidR="0074095E" w:rsidRDefault="0074095E" w:rsidP="008B1BD3">
            <w:pPr>
              <w:pStyle w:val="a3"/>
              <w:jc w:val="both"/>
              <w:rPr>
                <w:rFonts w:ascii="Times New Roman" w:hAnsi="Times New Roman" w:cs="Times New Roman"/>
                <w:sz w:val="28"/>
                <w:szCs w:val="28"/>
              </w:rPr>
            </w:pPr>
            <w:r>
              <w:rPr>
                <w:rFonts w:ascii="Times New Roman" w:hAnsi="Times New Roman" w:cs="Times New Roman"/>
                <w:sz w:val="28"/>
                <w:szCs w:val="28"/>
              </w:rPr>
              <w:t>- соблюдение правил медицинской этики и деонтологии при общении с пациентами, коллегами</w:t>
            </w:r>
          </w:p>
        </w:tc>
        <w:tc>
          <w:tcPr>
            <w:tcW w:w="1559" w:type="dxa"/>
          </w:tcPr>
          <w:p w:rsidR="0074095E" w:rsidRDefault="0074095E" w:rsidP="00367CC2">
            <w:pPr>
              <w:jc w:val="center"/>
            </w:pPr>
            <w:r w:rsidRPr="004E7C83">
              <w:rPr>
                <w:rFonts w:ascii="Times New Roman" w:hAnsi="Times New Roman" w:cs="Times New Roman"/>
                <w:sz w:val="28"/>
                <w:szCs w:val="28"/>
              </w:rPr>
              <w:t>1,2 этапы</w:t>
            </w:r>
          </w:p>
        </w:tc>
      </w:tr>
      <w:tr w:rsidR="0074095E" w:rsidTr="007A34EA">
        <w:tc>
          <w:tcPr>
            <w:tcW w:w="3085" w:type="dxa"/>
          </w:tcPr>
          <w:p w:rsidR="0074095E" w:rsidRDefault="0074095E" w:rsidP="00087EC6">
            <w:pPr>
              <w:pStyle w:val="a3"/>
              <w:jc w:val="both"/>
              <w:rPr>
                <w:rFonts w:ascii="Times New Roman" w:hAnsi="Times New Roman" w:cs="Times New Roman"/>
                <w:sz w:val="28"/>
                <w:szCs w:val="28"/>
              </w:rPr>
            </w:pPr>
            <w:r>
              <w:rPr>
                <w:rFonts w:ascii="Times New Roman" w:hAnsi="Times New Roman" w:cs="Times New Roman"/>
                <w:sz w:val="28"/>
                <w:szCs w:val="28"/>
              </w:rPr>
              <w:t>ПМ.04. ПК 4.6.</w:t>
            </w:r>
          </w:p>
        </w:tc>
        <w:tc>
          <w:tcPr>
            <w:tcW w:w="4961" w:type="dxa"/>
          </w:tcPr>
          <w:p w:rsidR="0074095E" w:rsidRDefault="000C2EF5" w:rsidP="008B1BD3">
            <w:pPr>
              <w:pStyle w:val="a3"/>
              <w:jc w:val="both"/>
              <w:rPr>
                <w:rFonts w:ascii="Times New Roman" w:hAnsi="Times New Roman" w:cs="Times New Roman"/>
                <w:sz w:val="28"/>
                <w:szCs w:val="28"/>
              </w:rPr>
            </w:pPr>
            <w:r>
              <w:rPr>
                <w:rFonts w:ascii="Times New Roman" w:hAnsi="Times New Roman" w:cs="Times New Roman"/>
                <w:sz w:val="28"/>
                <w:szCs w:val="28"/>
              </w:rPr>
              <w:t>- выполнение простых медицинских услуг с соблюдением стандартов</w:t>
            </w:r>
          </w:p>
        </w:tc>
        <w:tc>
          <w:tcPr>
            <w:tcW w:w="1559" w:type="dxa"/>
          </w:tcPr>
          <w:p w:rsidR="0074095E" w:rsidRDefault="0074095E" w:rsidP="0074095E">
            <w:pPr>
              <w:jc w:val="center"/>
            </w:pPr>
            <w:r w:rsidRPr="004E7C83">
              <w:rPr>
                <w:rFonts w:ascii="Times New Roman" w:hAnsi="Times New Roman" w:cs="Times New Roman"/>
                <w:sz w:val="28"/>
                <w:szCs w:val="28"/>
              </w:rPr>
              <w:t>2 этап</w:t>
            </w:r>
          </w:p>
        </w:tc>
      </w:tr>
      <w:tr w:rsidR="0074095E" w:rsidTr="007A34EA">
        <w:tc>
          <w:tcPr>
            <w:tcW w:w="3085" w:type="dxa"/>
          </w:tcPr>
          <w:p w:rsidR="0074095E" w:rsidRDefault="000C2EF5" w:rsidP="008B1BD3">
            <w:pPr>
              <w:pStyle w:val="a3"/>
              <w:jc w:val="both"/>
              <w:rPr>
                <w:rFonts w:ascii="Times New Roman" w:hAnsi="Times New Roman" w:cs="Times New Roman"/>
                <w:sz w:val="28"/>
                <w:szCs w:val="28"/>
              </w:rPr>
            </w:pPr>
            <w:r>
              <w:rPr>
                <w:rFonts w:ascii="Times New Roman" w:hAnsi="Times New Roman" w:cs="Times New Roman"/>
                <w:sz w:val="28"/>
                <w:szCs w:val="28"/>
              </w:rPr>
              <w:t>ПМ.04. ПК 4.7.</w:t>
            </w:r>
          </w:p>
        </w:tc>
        <w:tc>
          <w:tcPr>
            <w:tcW w:w="4961" w:type="dxa"/>
          </w:tcPr>
          <w:p w:rsidR="0074095E" w:rsidRDefault="000C2EF5" w:rsidP="008B1BD3">
            <w:pPr>
              <w:pStyle w:val="a3"/>
              <w:jc w:val="both"/>
              <w:rPr>
                <w:rFonts w:ascii="Times New Roman" w:hAnsi="Times New Roman" w:cs="Times New Roman"/>
                <w:sz w:val="28"/>
                <w:szCs w:val="28"/>
              </w:rPr>
            </w:pPr>
            <w:r>
              <w:rPr>
                <w:rFonts w:ascii="Times New Roman" w:hAnsi="Times New Roman" w:cs="Times New Roman"/>
                <w:sz w:val="28"/>
                <w:szCs w:val="28"/>
              </w:rPr>
              <w:t>- определение и решение проблем пациента с использованием медицинской информации</w:t>
            </w:r>
          </w:p>
        </w:tc>
        <w:tc>
          <w:tcPr>
            <w:tcW w:w="1559" w:type="dxa"/>
          </w:tcPr>
          <w:p w:rsidR="0074095E" w:rsidRDefault="000C2EF5" w:rsidP="007A34EA">
            <w:pPr>
              <w:pStyle w:val="a3"/>
              <w:jc w:val="center"/>
              <w:rPr>
                <w:rFonts w:ascii="Times New Roman" w:hAnsi="Times New Roman" w:cs="Times New Roman"/>
                <w:sz w:val="28"/>
                <w:szCs w:val="28"/>
              </w:rPr>
            </w:pPr>
            <w:r>
              <w:rPr>
                <w:rFonts w:ascii="Times New Roman" w:hAnsi="Times New Roman" w:cs="Times New Roman"/>
                <w:sz w:val="28"/>
                <w:szCs w:val="28"/>
              </w:rPr>
              <w:t>1,2 этапы</w:t>
            </w:r>
          </w:p>
        </w:tc>
      </w:tr>
      <w:tr w:rsidR="0074095E" w:rsidTr="007A34EA">
        <w:tc>
          <w:tcPr>
            <w:tcW w:w="3085" w:type="dxa"/>
          </w:tcPr>
          <w:p w:rsidR="0074095E" w:rsidRDefault="000C2EF5" w:rsidP="008B1BD3">
            <w:pPr>
              <w:pStyle w:val="a3"/>
              <w:jc w:val="both"/>
              <w:rPr>
                <w:rFonts w:ascii="Times New Roman" w:hAnsi="Times New Roman" w:cs="Times New Roman"/>
                <w:sz w:val="28"/>
                <w:szCs w:val="28"/>
              </w:rPr>
            </w:pPr>
            <w:r>
              <w:rPr>
                <w:rFonts w:ascii="Times New Roman" w:hAnsi="Times New Roman" w:cs="Times New Roman"/>
                <w:sz w:val="28"/>
                <w:szCs w:val="28"/>
              </w:rPr>
              <w:t>ПМ.04. ПК 4.8.</w:t>
            </w:r>
          </w:p>
        </w:tc>
        <w:tc>
          <w:tcPr>
            <w:tcW w:w="4961" w:type="dxa"/>
          </w:tcPr>
          <w:p w:rsidR="0074095E" w:rsidRDefault="000C2EF5" w:rsidP="008B1BD3">
            <w:pPr>
              <w:pStyle w:val="a3"/>
              <w:jc w:val="both"/>
              <w:rPr>
                <w:rFonts w:ascii="Times New Roman" w:hAnsi="Times New Roman" w:cs="Times New Roman"/>
                <w:sz w:val="28"/>
                <w:szCs w:val="28"/>
              </w:rPr>
            </w:pPr>
            <w:r>
              <w:rPr>
                <w:rFonts w:ascii="Times New Roman" w:hAnsi="Times New Roman" w:cs="Times New Roman"/>
                <w:sz w:val="28"/>
                <w:szCs w:val="28"/>
              </w:rPr>
              <w:t>- доступное и грамотное изложение информации при обучении пациентов самоуходу</w:t>
            </w:r>
          </w:p>
        </w:tc>
        <w:tc>
          <w:tcPr>
            <w:tcW w:w="1559" w:type="dxa"/>
          </w:tcPr>
          <w:p w:rsidR="0074095E" w:rsidRDefault="000C2EF5" w:rsidP="007A34EA">
            <w:pPr>
              <w:pStyle w:val="a3"/>
              <w:jc w:val="center"/>
              <w:rPr>
                <w:rFonts w:ascii="Times New Roman" w:hAnsi="Times New Roman" w:cs="Times New Roman"/>
                <w:sz w:val="28"/>
                <w:szCs w:val="28"/>
              </w:rPr>
            </w:pPr>
            <w:r>
              <w:rPr>
                <w:rFonts w:ascii="Times New Roman" w:hAnsi="Times New Roman" w:cs="Times New Roman"/>
                <w:sz w:val="28"/>
                <w:szCs w:val="28"/>
              </w:rPr>
              <w:t>1,2 этапы</w:t>
            </w:r>
          </w:p>
        </w:tc>
      </w:tr>
      <w:tr w:rsidR="0074095E" w:rsidRPr="001C0C96" w:rsidTr="007A34EA">
        <w:tc>
          <w:tcPr>
            <w:tcW w:w="3085" w:type="dxa"/>
          </w:tcPr>
          <w:p w:rsidR="0074095E" w:rsidRPr="001C0C96" w:rsidRDefault="001C0C96" w:rsidP="001C0C96">
            <w:pPr>
              <w:pStyle w:val="a3"/>
              <w:jc w:val="center"/>
              <w:rPr>
                <w:rFonts w:ascii="Times New Roman" w:hAnsi="Times New Roman" w:cs="Times New Roman"/>
                <w:b/>
                <w:sz w:val="28"/>
                <w:szCs w:val="28"/>
              </w:rPr>
            </w:pPr>
            <w:r>
              <w:rPr>
                <w:rFonts w:ascii="Times New Roman" w:hAnsi="Times New Roman" w:cs="Times New Roman"/>
                <w:b/>
                <w:sz w:val="28"/>
                <w:szCs w:val="28"/>
              </w:rPr>
              <w:t>Общие компетенции</w:t>
            </w:r>
          </w:p>
        </w:tc>
        <w:tc>
          <w:tcPr>
            <w:tcW w:w="4961" w:type="dxa"/>
          </w:tcPr>
          <w:p w:rsidR="0074095E" w:rsidRPr="001C0C96" w:rsidRDefault="001C0C96" w:rsidP="001C0C96">
            <w:pPr>
              <w:pStyle w:val="a3"/>
              <w:jc w:val="center"/>
              <w:rPr>
                <w:rFonts w:ascii="Times New Roman" w:hAnsi="Times New Roman" w:cs="Times New Roman"/>
                <w:b/>
                <w:sz w:val="28"/>
                <w:szCs w:val="28"/>
              </w:rPr>
            </w:pPr>
            <w:r>
              <w:rPr>
                <w:rFonts w:ascii="Times New Roman" w:hAnsi="Times New Roman" w:cs="Times New Roman"/>
                <w:b/>
                <w:sz w:val="28"/>
                <w:szCs w:val="28"/>
              </w:rPr>
              <w:t>Основные показатели оценки результатов</w:t>
            </w:r>
          </w:p>
        </w:tc>
        <w:tc>
          <w:tcPr>
            <w:tcW w:w="1559" w:type="dxa"/>
          </w:tcPr>
          <w:p w:rsidR="0074095E" w:rsidRPr="001C0C96" w:rsidRDefault="001C0C96" w:rsidP="001C0C96">
            <w:pPr>
              <w:pStyle w:val="a3"/>
              <w:jc w:val="center"/>
              <w:rPr>
                <w:rFonts w:ascii="Times New Roman" w:hAnsi="Times New Roman" w:cs="Times New Roman"/>
                <w:b/>
                <w:sz w:val="28"/>
                <w:szCs w:val="28"/>
              </w:rPr>
            </w:pPr>
            <w:r>
              <w:rPr>
                <w:rFonts w:ascii="Times New Roman" w:hAnsi="Times New Roman" w:cs="Times New Roman"/>
                <w:b/>
                <w:sz w:val="28"/>
                <w:szCs w:val="28"/>
              </w:rPr>
              <w:t>Этап государ-ственного экзамена</w:t>
            </w:r>
          </w:p>
        </w:tc>
      </w:tr>
      <w:tr w:rsidR="0074095E" w:rsidTr="007A34EA">
        <w:tc>
          <w:tcPr>
            <w:tcW w:w="3085" w:type="dxa"/>
          </w:tcPr>
          <w:p w:rsidR="0074095E" w:rsidRDefault="00632733" w:rsidP="008B1BD3">
            <w:pPr>
              <w:pStyle w:val="a3"/>
              <w:jc w:val="both"/>
              <w:rPr>
                <w:rFonts w:ascii="Times New Roman" w:hAnsi="Times New Roman" w:cs="Times New Roman"/>
                <w:sz w:val="28"/>
                <w:szCs w:val="28"/>
              </w:rPr>
            </w:pPr>
            <w:r>
              <w:rPr>
                <w:rFonts w:ascii="Times New Roman" w:hAnsi="Times New Roman" w:cs="Times New Roman"/>
                <w:sz w:val="28"/>
                <w:szCs w:val="28"/>
              </w:rPr>
              <w:t>ОК 1.</w:t>
            </w:r>
          </w:p>
        </w:tc>
        <w:tc>
          <w:tcPr>
            <w:tcW w:w="4961" w:type="dxa"/>
          </w:tcPr>
          <w:p w:rsidR="0074095E" w:rsidRDefault="00632733" w:rsidP="008B1BD3">
            <w:pPr>
              <w:pStyle w:val="a3"/>
              <w:jc w:val="both"/>
              <w:rPr>
                <w:rFonts w:ascii="Times New Roman" w:hAnsi="Times New Roman" w:cs="Times New Roman"/>
                <w:sz w:val="28"/>
                <w:szCs w:val="28"/>
              </w:rPr>
            </w:pPr>
            <w:r>
              <w:rPr>
                <w:rFonts w:ascii="Times New Roman" w:hAnsi="Times New Roman" w:cs="Times New Roman"/>
                <w:sz w:val="28"/>
                <w:szCs w:val="28"/>
              </w:rPr>
              <w:t>- демонстрация интереса к будущей профессии;</w:t>
            </w:r>
          </w:p>
          <w:p w:rsidR="00632733" w:rsidRDefault="00632733" w:rsidP="008B1BD3">
            <w:pPr>
              <w:pStyle w:val="a3"/>
              <w:jc w:val="both"/>
              <w:rPr>
                <w:rFonts w:ascii="Times New Roman" w:hAnsi="Times New Roman" w:cs="Times New Roman"/>
                <w:sz w:val="28"/>
                <w:szCs w:val="28"/>
              </w:rPr>
            </w:pPr>
            <w:r>
              <w:rPr>
                <w:rFonts w:ascii="Times New Roman" w:hAnsi="Times New Roman" w:cs="Times New Roman"/>
                <w:sz w:val="28"/>
                <w:szCs w:val="28"/>
              </w:rPr>
              <w:t xml:space="preserve">- выполнение профессиональных задач по уходу за больными, доступность объяснения профилактической </w:t>
            </w:r>
            <w:r>
              <w:rPr>
                <w:rFonts w:ascii="Times New Roman" w:hAnsi="Times New Roman" w:cs="Times New Roman"/>
                <w:sz w:val="28"/>
                <w:szCs w:val="28"/>
              </w:rPr>
              <w:lastRenderedPageBreak/>
              <w:t>деятельности;</w:t>
            </w:r>
          </w:p>
          <w:p w:rsidR="00632733" w:rsidRDefault="00632733" w:rsidP="00632733">
            <w:pPr>
              <w:pStyle w:val="a3"/>
              <w:jc w:val="both"/>
              <w:rPr>
                <w:rFonts w:ascii="Times New Roman" w:hAnsi="Times New Roman" w:cs="Times New Roman"/>
                <w:sz w:val="28"/>
                <w:szCs w:val="28"/>
              </w:rPr>
            </w:pPr>
            <w:r>
              <w:rPr>
                <w:rFonts w:ascii="Times New Roman" w:hAnsi="Times New Roman" w:cs="Times New Roman"/>
                <w:sz w:val="28"/>
                <w:szCs w:val="28"/>
              </w:rPr>
              <w:t>- инициативность в процессе освоения профилактической деятельности;</w:t>
            </w:r>
          </w:p>
          <w:p w:rsidR="00632733" w:rsidRDefault="00632733" w:rsidP="00632733">
            <w:pPr>
              <w:pStyle w:val="a3"/>
              <w:jc w:val="both"/>
              <w:rPr>
                <w:rFonts w:ascii="Times New Roman" w:hAnsi="Times New Roman" w:cs="Times New Roman"/>
                <w:sz w:val="28"/>
                <w:szCs w:val="28"/>
              </w:rPr>
            </w:pPr>
            <w:r>
              <w:rPr>
                <w:rFonts w:ascii="Times New Roman" w:hAnsi="Times New Roman" w:cs="Times New Roman"/>
                <w:sz w:val="28"/>
                <w:szCs w:val="28"/>
              </w:rPr>
              <w:t>- получение положительных отзывов по итогам производственной практики;</w:t>
            </w:r>
          </w:p>
          <w:p w:rsidR="00632733" w:rsidRDefault="00632733" w:rsidP="00632733">
            <w:pPr>
              <w:pStyle w:val="a3"/>
              <w:jc w:val="both"/>
              <w:rPr>
                <w:rFonts w:ascii="Times New Roman" w:hAnsi="Times New Roman" w:cs="Times New Roman"/>
                <w:sz w:val="28"/>
                <w:szCs w:val="28"/>
              </w:rPr>
            </w:pPr>
            <w:r>
              <w:rPr>
                <w:rFonts w:ascii="Times New Roman" w:hAnsi="Times New Roman" w:cs="Times New Roman"/>
                <w:sz w:val="28"/>
                <w:szCs w:val="28"/>
              </w:rPr>
              <w:t>- участие в студенческих конференциях, конкурсах.</w:t>
            </w:r>
          </w:p>
        </w:tc>
        <w:tc>
          <w:tcPr>
            <w:tcW w:w="1559" w:type="dxa"/>
          </w:tcPr>
          <w:p w:rsidR="0074095E" w:rsidRDefault="00632733" w:rsidP="007A34EA">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1,2,3,этапы</w:t>
            </w:r>
          </w:p>
        </w:tc>
      </w:tr>
      <w:tr w:rsidR="0074095E" w:rsidTr="007A34EA">
        <w:tc>
          <w:tcPr>
            <w:tcW w:w="3085" w:type="dxa"/>
          </w:tcPr>
          <w:p w:rsidR="0074095E" w:rsidRDefault="001342E1" w:rsidP="008B1BD3">
            <w:pPr>
              <w:pStyle w:val="a3"/>
              <w:jc w:val="both"/>
              <w:rPr>
                <w:rFonts w:ascii="Times New Roman" w:hAnsi="Times New Roman" w:cs="Times New Roman"/>
                <w:sz w:val="28"/>
                <w:szCs w:val="28"/>
              </w:rPr>
            </w:pPr>
            <w:r>
              <w:rPr>
                <w:rFonts w:ascii="Times New Roman" w:hAnsi="Times New Roman" w:cs="Times New Roman"/>
                <w:sz w:val="28"/>
                <w:szCs w:val="28"/>
              </w:rPr>
              <w:lastRenderedPageBreak/>
              <w:t>ОК 2.</w:t>
            </w:r>
          </w:p>
        </w:tc>
        <w:tc>
          <w:tcPr>
            <w:tcW w:w="4961" w:type="dxa"/>
          </w:tcPr>
          <w:p w:rsidR="0074095E" w:rsidRDefault="001342E1" w:rsidP="008B1BD3">
            <w:pPr>
              <w:pStyle w:val="a3"/>
              <w:jc w:val="both"/>
              <w:rPr>
                <w:rFonts w:ascii="Times New Roman" w:hAnsi="Times New Roman" w:cs="Times New Roman"/>
                <w:sz w:val="28"/>
                <w:szCs w:val="28"/>
              </w:rPr>
            </w:pPr>
            <w:r>
              <w:rPr>
                <w:rFonts w:ascii="Times New Roman" w:hAnsi="Times New Roman" w:cs="Times New Roman"/>
                <w:sz w:val="28"/>
                <w:szCs w:val="28"/>
              </w:rPr>
              <w:t>- обоснованность постановки цели, выбора и применения методов и способов решения профессиональных задач;</w:t>
            </w:r>
          </w:p>
          <w:p w:rsidR="001342E1" w:rsidRDefault="001342E1" w:rsidP="008B1BD3">
            <w:pPr>
              <w:pStyle w:val="a3"/>
              <w:jc w:val="both"/>
              <w:rPr>
                <w:rFonts w:ascii="Times New Roman" w:hAnsi="Times New Roman" w:cs="Times New Roman"/>
                <w:sz w:val="28"/>
                <w:szCs w:val="28"/>
              </w:rPr>
            </w:pPr>
            <w:r>
              <w:rPr>
                <w:rFonts w:ascii="Times New Roman" w:hAnsi="Times New Roman" w:cs="Times New Roman"/>
                <w:sz w:val="28"/>
                <w:szCs w:val="28"/>
              </w:rPr>
              <w:t>- получение положительных отзывов по итогам производственной практики</w:t>
            </w:r>
          </w:p>
        </w:tc>
        <w:tc>
          <w:tcPr>
            <w:tcW w:w="1559" w:type="dxa"/>
          </w:tcPr>
          <w:p w:rsidR="0074095E" w:rsidRDefault="001342E1" w:rsidP="007A34EA">
            <w:pPr>
              <w:pStyle w:val="a3"/>
              <w:jc w:val="center"/>
              <w:rPr>
                <w:rFonts w:ascii="Times New Roman" w:hAnsi="Times New Roman" w:cs="Times New Roman"/>
                <w:sz w:val="28"/>
                <w:szCs w:val="28"/>
              </w:rPr>
            </w:pPr>
            <w:r>
              <w:rPr>
                <w:rFonts w:ascii="Times New Roman" w:hAnsi="Times New Roman" w:cs="Times New Roman"/>
                <w:sz w:val="28"/>
                <w:szCs w:val="28"/>
              </w:rPr>
              <w:t>1,2,3 этапы</w:t>
            </w:r>
          </w:p>
        </w:tc>
      </w:tr>
      <w:tr w:rsidR="0074095E" w:rsidTr="007A34EA">
        <w:tc>
          <w:tcPr>
            <w:tcW w:w="3085" w:type="dxa"/>
          </w:tcPr>
          <w:p w:rsidR="0074095E" w:rsidRDefault="00074E16" w:rsidP="008B1BD3">
            <w:pPr>
              <w:pStyle w:val="a3"/>
              <w:jc w:val="both"/>
              <w:rPr>
                <w:rFonts w:ascii="Times New Roman" w:hAnsi="Times New Roman" w:cs="Times New Roman"/>
                <w:sz w:val="28"/>
                <w:szCs w:val="28"/>
              </w:rPr>
            </w:pPr>
            <w:r>
              <w:rPr>
                <w:rFonts w:ascii="Times New Roman" w:hAnsi="Times New Roman" w:cs="Times New Roman"/>
                <w:sz w:val="28"/>
                <w:szCs w:val="28"/>
              </w:rPr>
              <w:t>ОК 3.</w:t>
            </w:r>
          </w:p>
        </w:tc>
        <w:tc>
          <w:tcPr>
            <w:tcW w:w="4961" w:type="dxa"/>
          </w:tcPr>
          <w:p w:rsidR="0074095E" w:rsidRDefault="00074E16" w:rsidP="008B1BD3">
            <w:pPr>
              <w:pStyle w:val="a3"/>
              <w:jc w:val="both"/>
              <w:rPr>
                <w:rFonts w:ascii="Times New Roman" w:hAnsi="Times New Roman" w:cs="Times New Roman"/>
                <w:sz w:val="28"/>
                <w:szCs w:val="28"/>
              </w:rPr>
            </w:pPr>
            <w:r>
              <w:rPr>
                <w:rFonts w:ascii="Times New Roman" w:hAnsi="Times New Roman" w:cs="Times New Roman"/>
                <w:sz w:val="28"/>
                <w:szCs w:val="28"/>
              </w:rPr>
              <w:t>- участие в студенческих конференциях, конкурсах;</w:t>
            </w:r>
          </w:p>
          <w:p w:rsidR="00074E16" w:rsidRDefault="00074E16" w:rsidP="008B1BD3">
            <w:pPr>
              <w:pStyle w:val="a3"/>
              <w:jc w:val="both"/>
              <w:rPr>
                <w:rFonts w:ascii="Times New Roman" w:hAnsi="Times New Roman" w:cs="Times New Roman"/>
                <w:sz w:val="28"/>
                <w:szCs w:val="28"/>
              </w:rPr>
            </w:pPr>
            <w:r>
              <w:rPr>
                <w:rFonts w:ascii="Times New Roman" w:hAnsi="Times New Roman" w:cs="Times New Roman"/>
                <w:sz w:val="28"/>
                <w:szCs w:val="28"/>
              </w:rPr>
              <w:t>- адекватность принятия решений в стандартных и нестандартных ситуациях в области ухода при выполнении работ по производственной практике.</w:t>
            </w:r>
          </w:p>
        </w:tc>
        <w:tc>
          <w:tcPr>
            <w:tcW w:w="1559" w:type="dxa"/>
          </w:tcPr>
          <w:p w:rsidR="0074095E" w:rsidRDefault="001342E1" w:rsidP="007A34EA">
            <w:pPr>
              <w:pStyle w:val="a3"/>
              <w:jc w:val="center"/>
              <w:rPr>
                <w:rFonts w:ascii="Times New Roman" w:hAnsi="Times New Roman" w:cs="Times New Roman"/>
                <w:sz w:val="28"/>
                <w:szCs w:val="28"/>
              </w:rPr>
            </w:pPr>
            <w:r>
              <w:rPr>
                <w:rFonts w:ascii="Times New Roman" w:hAnsi="Times New Roman" w:cs="Times New Roman"/>
                <w:sz w:val="28"/>
                <w:szCs w:val="28"/>
              </w:rPr>
              <w:t>1,2,3 этапы</w:t>
            </w:r>
          </w:p>
        </w:tc>
      </w:tr>
      <w:tr w:rsidR="0074095E" w:rsidTr="007A34EA">
        <w:tc>
          <w:tcPr>
            <w:tcW w:w="3085" w:type="dxa"/>
          </w:tcPr>
          <w:p w:rsidR="0074095E" w:rsidRDefault="002F0443" w:rsidP="008B1BD3">
            <w:pPr>
              <w:pStyle w:val="a3"/>
              <w:jc w:val="both"/>
              <w:rPr>
                <w:rFonts w:ascii="Times New Roman" w:hAnsi="Times New Roman" w:cs="Times New Roman"/>
                <w:sz w:val="28"/>
                <w:szCs w:val="28"/>
              </w:rPr>
            </w:pPr>
            <w:r>
              <w:rPr>
                <w:rFonts w:ascii="Times New Roman" w:hAnsi="Times New Roman" w:cs="Times New Roman"/>
                <w:sz w:val="28"/>
                <w:szCs w:val="28"/>
              </w:rPr>
              <w:t xml:space="preserve">ОК 4. </w:t>
            </w:r>
          </w:p>
        </w:tc>
        <w:tc>
          <w:tcPr>
            <w:tcW w:w="4961" w:type="dxa"/>
          </w:tcPr>
          <w:p w:rsidR="0074095E" w:rsidRDefault="002F0443" w:rsidP="008B1BD3">
            <w:pPr>
              <w:pStyle w:val="a3"/>
              <w:jc w:val="both"/>
              <w:rPr>
                <w:rFonts w:ascii="Times New Roman" w:hAnsi="Times New Roman" w:cs="Times New Roman"/>
                <w:sz w:val="28"/>
                <w:szCs w:val="28"/>
              </w:rPr>
            </w:pPr>
            <w:r>
              <w:rPr>
                <w:rFonts w:ascii="Times New Roman" w:hAnsi="Times New Roman" w:cs="Times New Roman"/>
                <w:sz w:val="28"/>
                <w:szCs w:val="28"/>
              </w:rPr>
              <w:t>- адекватность отбора и использования информации при выполнении практических заданий</w:t>
            </w:r>
          </w:p>
        </w:tc>
        <w:tc>
          <w:tcPr>
            <w:tcW w:w="1559" w:type="dxa"/>
          </w:tcPr>
          <w:p w:rsidR="0074095E" w:rsidRDefault="002F0443" w:rsidP="007A34EA">
            <w:pPr>
              <w:pStyle w:val="a3"/>
              <w:jc w:val="center"/>
              <w:rPr>
                <w:rFonts w:ascii="Times New Roman" w:hAnsi="Times New Roman" w:cs="Times New Roman"/>
                <w:sz w:val="28"/>
                <w:szCs w:val="28"/>
              </w:rPr>
            </w:pPr>
            <w:r>
              <w:rPr>
                <w:rFonts w:ascii="Times New Roman" w:hAnsi="Times New Roman" w:cs="Times New Roman"/>
                <w:sz w:val="28"/>
                <w:szCs w:val="28"/>
              </w:rPr>
              <w:t>1,2,3 этапы</w:t>
            </w:r>
          </w:p>
        </w:tc>
      </w:tr>
      <w:tr w:rsidR="0074095E" w:rsidTr="007A34EA">
        <w:tc>
          <w:tcPr>
            <w:tcW w:w="3085" w:type="dxa"/>
          </w:tcPr>
          <w:p w:rsidR="0074095E" w:rsidRPr="00C90983" w:rsidRDefault="002F0443" w:rsidP="008B1BD3">
            <w:pPr>
              <w:pStyle w:val="a3"/>
              <w:jc w:val="both"/>
              <w:rPr>
                <w:rFonts w:ascii="Times New Roman" w:hAnsi="Times New Roman" w:cs="Times New Roman"/>
                <w:sz w:val="28"/>
                <w:szCs w:val="28"/>
              </w:rPr>
            </w:pPr>
            <w:r>
              <w:rPr>
                <w:rFonts w:ascii="Times New Roman" w:hAnsi="Times New Roman" w:cs="Times New Roman"/>
                <w:sz w:val="28"/>
                <w:szCs w:val="28"/>
              </w:rPr>
              <w:t>ОК 12.</w:t>
            </w:r>
          </w:p>
        </w:tc>
        <w:tc>
          <w:tcPr>
            <w:tcW w:w="4961" w:type="dxa"/>
          </w:tcPr>
          <w:p w:rsidR="0074095E" w:rsidRDefault="002F0443" w:rsidP="00C90983">
            <w:pPr>
              <w:pStyle w:val="a3"/>
              <w:jc w:val="both"/>
              <w:rPr>
                <w:rFonts w:ascii="Times New Roman" w:hAnsi="Times New Roman" w:cs="Times New Roman"/>
                <w:sz w:val="28"/>
                <w:szCs w:val="28"/>
              </w:rPr>
            </w:pPr>
            <w:r>
              <w:rPr>
                <w:rFonts w:ascii="Times New Roman" w:hAnsi="Times New Roman" w:cs="Times New Roman"/>
                <w:sz w:val="28"/>
                <w:szCs w:val="28"/>
              </w:rPr>
              <w:t>- применение на практике требований по инфекционной безопасности, охраны труда, производственной санитарии, противопожарной безопасности;</w:t>
            </w:r>
          </w:p>
          <w:p w:rsidR="002F0443" w:rsidRDefault="002F0443" w:rsidP="00C90983">
            <w:pPr>
              <w:pStyle w:val="a3"/>
              <w:jc w:val="both"/>
              <w:rPr>
                <w:rFonts w:ascii="Times New Roman" w:hAnsi="Times New Roman" w:cs="Times New Roman"/>
                <w:sz w:val="28"/>
                <w:szCs w:val="28"/>
              </w:rPr>
            </w:pPr>
            <w:r>
              <w:rPr>
                <w:rFonts w:ascii="Times New Roman" w:hAnsi="Times New Roman" w:cs="Times New Roman"/>
                <w:sz w:val="28"/>
                <w:szCs w:val="28"/>
              </w:rPr>
              <w:t>- участие в работе СНО</w:t>
            </w:r>
          </w:p>
        </w:tc>
        <w:tc>
          <w:tcPr>
            <w:tcW w:w="1559" w:type="dxa"/>
          </w:tcPr>
          <w:p w:rsidR="0074095E" w:rsidRDefault="002F0443" w:rsidP="007A34EA">
            <w:pPr>
              <w:pStyle w:val="a3"/>
              <w:jc w:val="center"/>
              <w:rPr>
                <w:rFonts w:ascii="Times New Roman" w:hAnsi="Times New Roman" w:cs="Times New Roman"/>
                <w:sz w:val="28"/>
                <w:szCs w:val="28"/>
              </w:rPr>
            </w:pPr>
            <w:r>
              <w:rPr>
                <w:rFonts w:ascii="Times New Roman" w:hAnsi="Times New Roman" w:cs="Times New Roman"/>
                <w:sz w:val="28"/>
                <w:szCs w:val="28"/>
              </w:rPr>
              <w:t>1,2,3 этапы</w:t>
            </w:r>
          </w:p>
        </w:tc>
      </w:tr>
    </w:tbl>
    <w:p w:rsidR="00644313" w:rsidRDefault="00644313" w:rsidP="008B1BD3">
      <w:pPr>
        <w:pStyle w:val="a3"/>
        <w:jc w:val="both"/>
        <w:rPr>
          <w:rFonts w:ascii="Times New Roman" w:hAnsi="Times New Roman" w:cs="Times New Roman"/>
          <w:sz w:val="28"/>
          <w:szCs w:val="28"/>
        </w:rPr>
      </w:pPr>
    </w:p>
    <w:p w:rsidR="00CE1E0D" w:rsidRDefault="00CE1E0D" w:rsidP="008B1BD3">
      <w:pPr>
        <w:pStyle w:val="a3"/>
        <w:jc w:val="both"/>
        <w:rPr>
          <w:rFonts w:ascii="Times New Roman" w:hAnsi="Times New Roman" w:cs="Times New Roman"/>
          <w:sz w:val="28"/>
          <w:szCs w:val="28"/>
        </w:rPr>
      </w:pPr>
      <w:r w:rsidRPr="001C387C">
        <w:rPr>
          <w:rFonts w:ascii="Times New Roman" w:hAnsi="Times New Roman" w:cs="Times New Roman"/>
          <w:sz w:val="28"/>
          <w:szCs w:val="28"/>
        </w:rPr>
        <w:t>2.</w:t>
      </w:r>
      <w:r w:rsidR="001C387C">
        <w:rPr>
          <w:rFonts w:ascii="Times New Roman" w:hAnsi="Times New Roman" w:cs="Times New Roman"/>
          <w:sz w:val="28"/>
          <w:szCs w:val="28"/>
        </w:rPr>
        <w:t>8</w:t>
      </w:r>
      <w:r w:rsidRPr="001C387C">
        <w:rPr>
          <w:rFonts w:ascii="Times New Roman" w:hAnsi="Times New Roman" w:cs="Times New Roman"/>
          <w:sz w:val="28"/>
          <w:szCs w:val="28"/>
        </w:rPr>
        <w:t>. Критерии оценок осв</w:t>
      </w:r>
      <w:r w:rsidR="001C387C">
        <w:rPr>
          <w:rFonts w:ascii="Times New Roman" w:hAnsi="Times New Roman" w:cs="Times New Roman"/>
          <w:sz w:val="28"/>
          <w:szCs w:val="28"/>
        </w:rPr>
        <w:t>оения образовательной программы по 3-м этапам государственного экзамена</w:t>
      </w:r>
    </w:p>
    <w:p w:rsidR="001838C7" w:rsidRPr="001838C7" w:rsidRDefault="001838C7" w:rsidP="008B1BD3">
      <w:pPr>
        <w:pStyle w:val="a3"/>
        <w:jc w:val="both"/>
        <w:rPr>
          <w:rFonts w:ascii="Times New Roman" w:hAnsi="Times New Roman" w:cs="Times New Roman"/>
          <w:b/>
          <w:sz w:val="28"/>
          <w:szCs w:val="28"/>
        </w:rPr>
      </w:pPr>
      <w:r w:rsidRPr="001838C7">
        <w:rPr>
          <w:rFonts w:ascii="Times New Roman" w:hAnsi="Times New Roman" w:cs="Times New Roman"/>
          <w:b/>
          <w:sz w:val="28"/>
          <w:szCs w:val="28"/>
          <w:lang w:val="en-US"/>
        </w:rPr>
        <w:t>I</w:t>
      </w:r>
      <w:r w:rsidRPr="001838C7">
        <w:rPr>
          <w:rFonts w:ascii="Times New Roman" w:hAnsi="Times New Roman" w:cs="Times New Roman"/>
          <w:b/>
          <w:sz w:val="28"/>
          <w:szCs w:val="28"/>
        </w:rPr>
        <w:t xml:space="preserve"> этап</w:t>
      </w:r>
    </w:p>
    <w:p w:rsidR="00CE1E0D" w:rsidRDefault="001C387C" w:rsidP="008B1BD3">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CE1E0D">
        <w:rPr>
          <w:rFonts w:ascii="Times New Roman" w:hAnsi="Times New Roman" w:cs="Times New Roman"/>
          <w:b/>
          <w:sz w:val="28"/>
          <w:szCs w:val="28"/>
        </w:rPr>
        <w:t>«отлично»</w:t>
      </w:r>
      <w:r w:rsidR="00CE1E0D">
        <w:rPr>
          <w:rFonts w:ascii="Times New Roman" w:hAnsi="Times New Roman" w:cs="Times New Roman"/>
          <w:sz w:val="28"/>
          <w:szCs w:val="28"/>
        </w:rPr>
        <w:t xml:space="preserve"> - студент устанавливает психологический контакт с пациентом, методически правильно проводит </w:t>
      </w:r>
      <w:r>
        <w:rPr>
          <w:rFonts w:ascii="Times New Roman" w:hAnsi="Times New Roman" w:cs="Times New Roman"/>
          <w:sz w:val="28"/>
          <w:szCs w:val="28"/>
        </w:rPr>
        <w:t>сестринское</w:t>
      </w:r>
      <w:r w:rsidR="00CE1E0D">
        <w:rPr>
          <w:rFonts w:ascii="Times New Roman" w:hAnsi="Times New Roman" w:cs="Times New Roman"/>
          <w:sz w:val="28"/>
          <w:szCs w:val="28"/>
        </w:rPr>
        <w:t xml:space="preserve"> обследование, </w:t>
      </w:r>
      <w:r>
        <w:rPr>
          <w:rFonts w:ascii="Times New Roman" w:hAnsi="Times New Roman" w:cs="Times New Roman"/>
          <w:sz w:val="28"/>
          <w:szCs w:val="28"/>
        </w:rPr>
        <w:t>определяет проблемы пациента и составляет план сестринского ухода.</w:t>
      </w:r>
    </w:p>
    <w:p w:rsidR="00CE1E0D" w:rsidRDefault="00CE1E0D" w:rsidP="008B1BD3">
      <w:pPr>
        <w:pStyle w:val="a3"/>
        <w:jc w:val="both"/>
        <w:rPr>
          <w:rFonts w:ascii="Times New Roman" w:hAnsi="Times New Roman" w:cs="Times New Roman"/>
          <w:sz w:val="28"/>
          <w:szCs w:val="28"/>
        </w:rPr>
      </w:pPr>
    </w:p>
    <w:p w:rsidR="00CE1E0D" w:rsidRDefault="00CE1E0D" w:rsidP="008B1BD3">
      <w:pPr>
        <w:pStyle w:val="a3"/>
        <w:jc w:val="both"/>
        <w:rPr>
          <w:rFonts w:ascii="Times New Roman" w:hAnsi="Times New Roman" w:cs="Times New Roman"/>
          <w:sz w:val="28"/>
          <w:szCs w:val="28"/>
        </w:rPr>
      </w:pPr>
      <w:r w:rsidRPr="00CE1E0D">
        <w:rPr>
          <w:rFonts w:ascii="Times New Roman" w:hAnsi="Times New Roman" w:cs="Times New Roman"/>
          <w:b/>
          <w:sz w:val="28"/>
          <w:szCs w:val="28"/>
        </w:rPr>
        <w:t>«хорошо»</w:t>
      </w:r>
      <w:r>
        <w:rPr>
          <w:rFonts w:ascii="Times New Roman" w:hAnsi="Times New Roman" w:cs="Times New Roman"/>
          <w:sz w:val="28"/>
          <w:szCs w:val="28"/>
        </w:rPr>
        <w:t xml:space="preserve"> - студент устанавливает психологический контакт с пациентом, неполно проводит </w:t>
      </w:r>
      <w:r w:rsidR="001C387C">
        <w:rPr>
          <w:rFonts w:ascii="Times New Roman" w:hAnsi="Times New Roman" w:cs="Times New Roman"/>
          <w:sz w:val="28"/>
          <w:szCs w:val="28"/>
        </w:rPr>
        <w:t>сестринское</w:t>
      </w:r>
      <w:r>
        <w:rPr>
          <w:rFonts w:ascii="Times New Roman" w:hAnsi="Times New Roman" w:cs="Times New Roman"/>
          <w:sz w:val="28"/>
          <w:szCs w:val="28"/>
        </w:rPr>
        <w:t xml:space="preserve"> обследовани</w:t>
      </w:r>
      <w:r w:rsidR="001C387C">
        <w:rPr>
          <w:rFonts w:ascii="Times New Roman" w:hAnsi="Times New Roman" w:cs="Times New Roman"/>
          <w:sz w:val="28"/>
          <w:szCs w:val="28"/>
        </w:rPr>
        <w:t>е</w:t>
      </w:r>
      <w:r>
        <w:rPr>
          <w:rFonts w:ascii="Times New Roman" w:hAnsi="Times New Roman" w:cs="Times New Roman"/>
          <w:sz w:val="28"/>
          <w:szCs w:val="28"/>
        </w:rPr>
        <w:t xml:space="preserve">, </w:t>
      </w:r>
      <w:r w:rsidR="001C387C">
        <w:rPr>
          <w:rFonts w:ascii="Times New Roman" w:hAnsi="Times New Roman" w:cs="Times New Roman"/>
          <w:sz w:val="28"/>
          <w:szCs w:val="28"/>
        </w:rPr>
        <w:t>определяет проблемы пациента и составляет план сестрин</w:t>
      </w:r>
      <w:r w:rsidR="00697811">
        <w:rPr>
          <w:rFonts w:ascii="Times New Roman" w:hAnsi="Times New Roman" w:cs="Times New Roman"/>
          <w:sz w:val="28"/>
          <w:szCs w:val="28"/>
        </w:rPr>
        <w:t>ского ухода с не</w:t>
      </w:r>
      <w:r w:rsidR="001C387C">
        <w:rPr>
          <w:rFonts w:ascii="Times New Roman" w:hAnsi="Times New Roman" w:cs="Times New Roman"/>
          <w:sz w:val="28"/>
          <w:szCs w:val="28"/>
        </w:rPr>
        <w:t>четким обоснованием.</w:t>
      </w:r>
    </w:p>
    <w:p w:rsidR="00CE1E0D" w:rsidRDefault="00CE1E0D" w:rsidP="008B1BD3">
      <w:pPr>
        <w:pStyle w:val="a3"/>
        <w:jc w:val="both"/>
        <w:rPr>
          <w:rFonts w:ascii="Times New Roman" w:hAnsi="Times New Roman" w:cs="Times New Roman"/>
          <w:sz w:val="28"/>
          <w:szCs w:val="28"/>
        </w:rPr>
      </w:pPr>
    </w:p>
    <w:p w:rsidR="00CE1E0D" w:rsidRDefault="00CE1E0D" w:rsidP="008B1BD3">
      <w:pPr>
        <w:pStyle w:val="a3"/>
        <w:jc w:val="both"/>
        <w:rPr>
          <w:rFonts w:ascii="Times New Roman" w:hAnsi="Times New Roman" w:cs="Times New Roman"/>
          <w:sz w:val="28"/>
          <w:szCs w:val="28"/>
        </w:rPr>
      </w:pPr>
      <w:r>
        <w:rPr>
          <w:rFonts w:ascii="Times New Roman" w:hAnsi="Times New Roman" w:cs="Times New Roman"/>
          <w:b/>
          <w:sz w:val="28"/>
          <w:szCs w:val="28"/>
        </w:rPr>
        <w:t>«удовлетворительно»</w:t>
      </w:r>
      <w:r>
        <w:rPr>
          <w:rFonts w:ascii="Times New Roman" w:hAnsi="Times New Roman" w:cs="Times New Roman"/>
          <w:sz w:val="28"/>
          <w:szCs w:val="28"/>
        </w:rPr>
        <w:t xml:space="preserve"> - </w:t>
      </w:r>
      <w:r w:rsidR="001838C7">
        <w:rPr>
          <w:rFonts w:ascii="Times New Roman" w:hAnsi="Times New Roman" w:cs="Times New Roman"/>
          <w:sz w:val="28"/>
          <w:szCs w:val="28"/>
        </w:rPr>
        <w:t>студент устанавливает психологический контакт с пациентом, неполно проводит сестринское обследование, затруднятся в определении проблем пациента и составляет план сестринского ухода без обоснования.</w:t>
      </w:r>
    </w:p>
    <w:p w:rsidR="00CD2B79" w:rsidRDefault="00CD2B79" w:rsidP="008B1BD3">
      <w:pPr>
        <w:pStyle w:val="a3"/>
        <w:jc w:val="both"/>
        <w:rPr>
          <w:rFonts w:ascii="Times New Roman" w:hAnsi="Times New Roman" w:cs="Times New Roman"/>
          <w:sz w:val="28"/>
          <w:szCs w:val="28"/>
        </w:rPr>
      </w:pPr>
    </w:p>
    <w:p w:rsidR="00CD2B79" w:rsidRDefault="00CD2B79" w:rsidP="00CD2B79">
      <w:pPr>
        <w:pStyle w:val="a3"/>
        <w:jc w:val="both"/>
        <w:rPr>
          <w:rFonts w:ascii="Times New Roman" w:hAnsi="Times New Roman" w:cs="Times New Roman"/>
          <w:sz w:val="28"/>
          <w:szCs w:val="28"/>
        </w:rPr>
      </w:pPr>
      <w:r>
        <w:rPr>
          <w:rFonts w:ascii="Times New Roman" w:hAnsi="Times New Roman" w:cs="Times New Roman"/>
          <w:b/>
          <w:sz w:val="28"/>
          <w:szCs w:val="28"/>
        </w:rPr>
        <w:t>«неудовлетворительно»</w:t>
      </w:r>
      <w:r>
        <w:rPr>
          <w:rFonts w:ascii="Times New Roman" w:hAnsi="Times New Roman" w:cs="Times New Roman"/>
          <w:sz w:val="28"/>
          <w:szCs w:val="28"/>
        </w:rPr>
        <w:t xml:space="preserve"> - студент </w:t>
      </w:r>
      <w:r w:rsidR="001838C7">
        <w:rPr>
          <w:rFonts w:ascii="Times New Roman" w:hAnsi="Times New Roman" w:cs="Times New Roman"/>
          <w:sz w:val="28"/>
          <w:szCs w:val="28"/>
        </w:rPr>
        <w:t xml:space="preserve">не владеет методикой </w:t>
      </w:r>
      <w:r>
        <w:rPr>
          <w:rFonts w:ascii="Times New Roman" w:hAnsi="Times New Roman" w:cs="Times New Roman"/>
          <w:sz w:val="28"/>
          <w:szCs w:val="28"/>
        </w:rPr>
        <w:t xml:space="preserve"> </w:t>
      </w:r>
      <w:r w:rsidR="001838C7">
        <w:rPr>
          <w:rFonts w:ascii="Times New Roman" w:hAnsi="Times New Roman" w:cs="Times New Roman"/>
          <w:sz w:val="28"/>
          <w:szCs w:val="28"/>
        </w:rPr>
        <w:t>сестринского обследования</w:t>
      </w:r>
      <w:r>
        <w:rPr>
          <w:rFonts w:ascii="Times New Roman" w:hAnsi="Times New Roman" w:cs="Times New Roman"/>
          <w:sz w:val="28"/>
          <w:szCs w:val="28"/>
        </w:rPr>
        <w:t>.</w:t>
      </w:r>
    </w:p>
    <w:p w:rsidR="00CD2B79" w:rsidRDefault="00CD2B79" w:rsidP="00CD2B79">
      <w:pPr>
        <w:pStyle w:val="a3"/>
        <w:jc w:val="both"/>
        <w:rPr>
          <w:rFonts w:ascii="Times New Roman" w:hAnsi="Times New Roman" w:cs="Times New Roman"/>
          <w:sz w:val="28"/>
          <w:szCs w:val="28"/>
        </w:rPr>
      </w:pPr>
    </w:p>
    <w:p w:rsidR="005D24A0" w:rsidRDefault="005D24A0" w:rsidP="005D24A0">
      <w:pPr>
        <w:pStyle w:val="a3"/>
        <w:jc w:val="both"/>
        <w:rPr>
          <w:rFonts w:ascii="Times New Roman" w:hAnsi="Times New Roman" w:cs="Times New Roman"/>
          <w:b/>
          <w:sz w:val="28"/>
          <w:szCs w:val="28"/>
        </w:rPr>
      </w:pPr>
    </w:p>
    <w:p w:rsidR="005D24A0" w:rsidRDefault="005D24A0" w:rsidP="005D24A0">
      <w:pPr>
        <w:pStyle w:val="a3"/>
        <w:jc w:val="both"/>
        <w:rPr>
          <w:rFonts w:ascii="Times New Roman" w:hAnsi="Times New Roman" w:cs="Times New Roman"/>
          <w:b/>
          <w:sz w:val="28"/>
          <w:szCs w:val="28"/>
        </w:rPr>
      </w:pPr>
      <w:r>
        <w:rPr>
          <w:rFonts w:ascii="Times New Roman" w:hAnsi="Times New Roman" w:cs="Times New Roman"/>
          <w:b/>
          <w:sz w:val="28"/>
          <w:szCs w:val="28"/>
          <w:lang w:val="en-US"/>
        </w:rPr>
        <w:t>I</w:t>
      </w:r>
      <w:r w:rsidRPr="001838C7">
        <w:rPr>
          <w:rFonts w:ascii="Times New Roman" w:hAnsi="Times New Roman" w:cs="Times New Roman"/>
          <w:b/>
          <w:sz w:val="28"/>
          <w:szCs w:val="28"/>
          <w:lang w:val="en-US"/>
        </w:rPr>
        <w:t>I</w:t>
      </w:r>
      <w:r w:rsidRPr="001838C7">
        <w:rPr>
          <w:rFonts w:ascii="Times New Roman" w:hAnsi="Times New Roman" w:cs="Times New Roman"/>
          <w:b/>
          <w:sz w:val="28"/>
          <w:szCs w:val="28"/>
        </w:rPr>
        <w:t xml:space="preserve"> этап</w:t>
      </w:r>
    </w:p>
    <w:p w:rsidR="005D24A0" w:rsidRPr="001838C7" w:rsidRDefault="005D24A0" w:rsidP="005D24A0">
      <w:pPr>
        <w:pStyle w:val="a3"/>
        <w:jc w:val="both"/>
        <w:rPr>
          <w:rFonts w:ascii="Times New Roman" w:hAnsi="Times New Roman" w:cs="Times New Roman"/>
          <w:b/>
          <w:sz w:val="28"/>
          <w:szCs w:val="28"/>
        </w:rPr>
      </w:pPr>
      <w:r>
        <w:rPr>
          <w:rFonts w:ascii="Times New Roman" w:hAnsi="Times New Roman" w:cs="Times New Roman"/>
          <w:b/>
          <w:sz w:val="28"/>
          <w:szCs w:val="28"/>
        </w:rPr>
        <w:t>Задача 1</w:t>
      </w:r>
    </w:p>
    <w:p w:rsidR="005D24A0" w:rsidRDefault="005D24A0" w:rsidP="005D24A0">
      <w:pPr>
        <w:pStyle w:val="a3"/>
        <w:jc w:val="both"/>
        <w:rPr>
          <w:rFonts w:ascii="Times New Roman" w:hAnsi="Times New Roman" w:cs="Times New Roman"/>
          <w:sz w:val="28"/>
          <w:szCs w:val="28"/>
        </w:rPr>
      </w:pPr>
      <w:r>
        <w:rPr>
          <w:rFonts w:ascii="Times New Roman" w:hAnsi="Times New Roman" w:cs="Times New Roman"/>
          <w:b/>
          <w:sz w:val="28"/>
          <w:szCs w:val="28"/>
        </w:rPr>
        <w:t xml:space="preserve"> «отлично»</w:t>
      </w:r>
      <w:r>
        <w:rPr>
          <w:rFonts w:ascii="Times New Roman" w:hAnsi="Times New Roman" w:cs="Times New Roman"/>
          <w:sz w:val="28"/>
          <w:szCs w:val="28"/>
        </w:rPr>
        <w:t xml:space="preserve"> - комплексная оценка предложенной ситуации; знание теоретического материала с учетом междисциплинарных и ПМ связей, правильный выбор тактики действий, последовательное, уверенное выполнение практических манипуляций.</w:t>
      </w:r>
    </w:p>
    <w:p w:rsidR="005D24A0" w:rsidRDefault="005D24A0" w:rsidP="005D24A0">
      <w:pPr>
        <w:pStyle w:val="a3"/>
        <w:jc w:val="both"/>
        <w:rPr>
          <w:rFonts w:ascii="Times New Roman" w:hAnsi="Times New Roman" w:cs="Times New Roman"/>
          <w:sz w:val="28"/>
          <w:szCs w:val="28"/>
        </w:rPr>
      </w:pPr>
    </w:p>
    <w:p w:rsidR="005D24A0" w:rsidRDefault="005D24A0" w:rsidP="005D24A0">
      <w:pPr>
        <w:pStyle w:val="a3"/>
        <w:jc w:val="both"/>
        <w:rPr>
          <w:rFonts w:ascii="Times New Roman" w:hAnsi="Times New Roman" w:cs="Times New Roman"/>
          <w:sz w:val="28"/>
          <w:szCs w:val="28"/>
        </w:rPr>
      </w:pPr>
      <w:r w:rsidRPr="00CE1E0D">
        <w:rPr>
          <w:rFonts w:ascii="Times New Roman" w:hAnsi="Times New Roman" w:cs="Times New Roman"/>
          <w:b/>
          <w:sz w:val="28"/>
          <w:szCs w:val="28"/>
        </w:rPr>
        <w:t>«хорошо»</w:t>
      </w:r>
      <w:r>
        <w:rPr>
          <w:rFonts w:ascii="Times New Roman" w:hAnsi="Times New Roman" w:cs="Times New Roman"/>
          <w:sz w:val="28"/>
          <w:szCs w:val="28"/>
        </w:rPr>
        <w:t xml:space="preserve"> - комплексная оценка предложенной ситуации; незначительные затруднения при ответе на теоретические вопросы</w:t>
      </w:r>
      <w:r w:rsidR="003C286B">
        <w:rPr>
          <w:rFonts w:ascii="Times New Roman" w:hAnsi="Times New Roman" w:cs="Times New Roman"/>
          <w:sz w:val="28"/>
          <w:szCs w:val="28"/>
        </w:rPr>
        <w:t>, не полное раскрытие</w:t>
      </w:r>
      <w:r>
        <w:rPr>
          <w:rFonts w:ascii="Times New Roman" w:hAnsi="Times New Roman" w:cs="Times New Roman"/>
          <w:sz w:val="28"/>
          <w:szCs w:val="28"/>
        </w:rPr>
        <w:t xml:space="preserve"> междисциплинарных и ПМ связей, правильный выбор тактики действий, </w:t>
      </w:r>
      <w:r w:rsidR="003C286B">
        <w:rPr>
          <w:rFonts w:ascii="Times New Roman" w:hAnsi="Times New Roman" w:cs="Times New Roman"/>
          <w:sz w:val="28"/>
          <w:szCs w:val="28"/>
        </w:rPr>
        <w:t>логическое обоснование теоретических вопросов с дополнительными комментариями преподавателя; последовательное</w:t>
      </w:r>
      <w:r>
        <w:rPr>
          <w:rFonts w:ascii="Times New Roman" w:hAnsi="Times New Roman" w:cs="Times New Roman"/>
          <w:sz w:val="28"/>
          <w:szCs w:val="28"/>
        </w:rPr>
        <w:t>, уверенное выполнение практических манипуляций.</w:t>
      </w:r>
    </w:p>
    <w:p w:rsidR="005D24A0" w:rsidRDefault="005D24A0" w:rsidP="005D24A0">
      <w:pPr>
        <w:pStyle w:val="a3"/>
        <w:jc w:val="both"/>
        <w:rPr>
          <w:rFonts w:ascii="Times New Roman" w:hAnsi="Times New Roman" w:cs="Times New Roman"/>
          <w:sz w:val="28"/>
          <w:szCs w:val="28"/>
        </w:rPr>
      </w:pPr>
    </w:p>
    <w:p w:rsidR="005D24A0" w:rsidRDefault="005D24A0" w:rsidP="005D24A0">
      <w:pPr>
        <w:pStyle w:val="a3"/>
        <w:jc w:val="both"/>
        <w:rPr>
          <w:rFonts w:ascii="Times New Roman" w:hAnsi="Times New Roman" w:cs="Times New Roman"/>
          <w:sz w:val="28"/>
          <w:szCs w:val="28"/>
        </w:rPr>
      </w:pPr>
      <w:r>
        <w:rPr>
          <w:rFonts w:ascii="Times New Roman" w:hAnsi="Times New Roman" w:cs="Times New Roman"/>
          <w:b/>
          <w:sz w:val="28"/>
          <w:szCs w:val="28"/>
        </w:rPr>
        <w:t>«удовлетворительно»</w:t>
      </w:r>
      <w:r>
        <w:rPr>
          <w:rFonts w:ascii="Times New Roman" w:hAnsi="Times New Roman" w:cs="Times New Roman"/>
          <w:sz w:val="28"/>
          <w:szCs w:val="28"/>
        </w:rPr>
        <w:t xml:space="preserve"> - </w:t>
      </w:r>
      <w:r w:rsidR="007A0792">
        <w:rPr>
          <w:rFonts w:ascii="Times New Roman" w:hAnsi="Times New Roman" w:cs="Times New Roman"/>
          <w:sz w:val="28"/>
          <w:szCs w:val="28"/>
        </w:rPr>
        <w:t>затруднение с комплексной оценкой предложенной ситуации; неполный ответ, требующий наводящих вопросов преподавателя; выбор тактических действий, в соответствии с ситуацией, возможен при наводящих вопросах преподавателя, правильное, последовательное, но не уверенное выполнение манипуляций.</w:t>
      </w:r>
    </w:p>
    <w:p w:rsidR="005D24A0" w:rsidRDefault="005D24A0" w:rsidP="005D24A0">
      <w:pPr>
        <w:pStyle w:val="a3"/>
        <w:jc w:val="both"/>
        <w:rPr>
          <w:rFonts w:ascii="Times New Roman" w:hAnsi="Times New Roman" w:cs="Times New Roman"/>
          <w:sz w:val="28"/>
          <w:szCs w:val="28"/>
        </w:rPr>
      </w:pPr>
    </w:p>
    <w:p w:rsidR="005D24A0" w:rsidRDefault="005D24A0" w:rsidP="005D24A0">
      <w:pPr>
        <w:pStyle w:val="a3"/>
        <w:jc w:val="both"/>
        <w:rPr>
          <w:rFonts w:ascii="Times New Roman" w:hAnsi="Times New Roman" w:cs="Times New Roman"/>
          <w:sz w:val="28"/>
          <w:szCs w:val="28"/>
        </w:rPr>
      </w:pPr>
      <w:r>
        <w:rPr>
          <w:rFonts w:ascii="Times New Roman" w:hAnsi="Times New Roman" w:cs="Times New Roman"/>
          <w:b/>
          <w:sz w:val="28"/>
          <w:szCs w:val="28"/>
        </w:rPr>
        <w:t>«неудовлетворительно»</w:t>
      </w:r>
      <w:r>
        <w:rPr>
          <w:rFonts w:ascii="Times New Roman" w:hAnsi="Times New Roman" w:cs="Times New Roman"/>
          <w:sz w:val="28"/>
          <w:szCs w:val="28"/>
        </w:rPr>
        <w:t xml:space="preserve"> - </w:t>
      </w:r>
      <w:r w:rsidR="007A0792">
        <w:rPr>
          <w:rFonts w:ascii="Times New Roman" w:hAnsi="Times New Roman" w:cs="Times New Roman"/>
          <w:sz w:val="28"/>
          <w:szCs w:val="28"/>
        </w:rPr>
        <w:t xml:space="preserve">неверная оценка ситуации; неправильно выбранная тактика действий, приводящая к ухудшению ситуации, </w:t>
      </w:r>
      <w:r w:rsidR="007A0792">
        <w:rPr>
          <w:rFonts w:ascii="Times New Roman" w:hAnsi="Times New Roman" w:cs="Times New Roman"/>
          <w:sz w:val="28"/>
          <w:szCs w:val="28"/>
        </w:rPr>
        <w:lastRenderedPageBreak/>
        <w:t>нарушению безопасности пациента; неправильное выполнение практических манипуляций, проводимое с нарушением безопасности пациента и мед.персонала.</w:t>
      </w:r>
    </w:p>
    <w:p w:rsidR="00496282" w:rsidRDefault="00496282" w:rsidP="005D24A0">
      <w:pPr>
        <w:pStyle w:val="a3"/>
        <w:jc w:val="both"/>
        <w:rPr>
          <w:rFonts w:ascii="Times New Roman" w:hAnsi="Times New Roman" w:cs="Times New Roman"/>
          <w:sz w:val="28"/>
          <w:szCs w:val="28"/>
        </w:rPr>
      </w:pPr>
    </w:p>
    <w:p w:rsidR="00496282" w:rsidRPr="001838C7" w:rsidRDefault="00496282" w:rsidP="00496282">
      <w:pPr>
        <w:pStyle w:val="a3"/>
        <w:jc w:val="both"/>
        <w:rPr>
          <w:rFonts w:ascii="Times New Roman" w:hAnsi="Times New Roman" w:cs="Times New Roman"/>
          <w:b/>
          <w:sz w:val="28"/>
          <w:szCs w:val="28"/>
        </w:rPr>
      </w:pPr>
      <w:r>
        <w:rPr>
          <w:rFonts w:ascii="Times New Roman" w:hAnsi="Times New Roman" w:cs="Times New Roman"/>
          <w:b/>
          <w:sz w:val="28"/>
          <w:szCs w:val="28"/>
        </w:rPr>
        <w:t>Задача 2</w:t>
      </w:r>
    </w:p>
    <w:p w:rsidR="00496282" w:rsidRDefault="00496282" w:rsidP="00496282">
      <w:pPr>
        <w:pStyle w:val="a3"/>
        <w:jc w:val="both"/>
        <w:rPr>
          <w:rFonts w:ascii="Times New Roman" w:hAnsi="Times New Roman" w:cs="Times New Roman"/>
          <w:sz w:val="28"/>
          <w:szCs w:val="28"/>
        </w:rPr>
      </w:pPr>
      <w:r>
        <w:rPr>
          <w:rFonts w:ascii="Times New Roman" w:hAnsi="Times New Roman" w:cs="Times New Roman"/>
          <w:b/>
          <w:sz w:val="28"/>
          <w:szCs w:val="28"/>
        </w:rPr>
        <w:t xml:space="preserve"> «отлично»</w:t>
      </w:r>
      <w:r>
        <w:rPr>
          <w:rFonts w:ascii="Times New Roman" w:hAnsi="Times New Roman" w:cs="Times New Roman"/>
          <w:sz w:val="28"/>
          <w:szCs w:val="28"/>
        </w:rPr>
        <w:t xml:space="preserve"> - правильная оценка характера патологии, полное, последовательное перечисление действий с аргументацией каждого этапа.</w:t>
      </w:r>
    </w:p>
    <w:p w:rsidR="00496282" w:rsidRDefault="00496282" w:rsidP="00496282">
      <w:pPr>
        <w:pStyle w:val="a3"/>
        <w:jc w:val="both"/>
        <w:rPr>
          <w:rFonts w:ascii="Times New Roman" w:hAnsi="Times New Roman" w:cs="Times New Roman"/>
          <w:sz w:val="28"/>
          <w:szCs w:val="28"/>
        </w:rPr>
      </w:pPr>
    </w:p>
    <w:p w:rsidR="00496282" w:rsidRDefault="00496282" w:rsidP="00496282">
      <w:pPr>
        <w:pStyle w:val="a3"/>
        <w:jc w:val="both"/>
        <w:rPr>
          <w:rFonts w:ascii="Times New Roman" w:hAnsi="Times New Roman" w:cs="Times New Roman"/>
          <w:sz w:val="28"/>
          <w:szCs w:val="28"/>
        </w:rPr>
      </w:pPr>
      <w:r w:rsidRPr="00CE1E0D">
        <w:rPr>
          <w:rFonts w:ascii="Times New Roman" w:hAnsi="Times New Roman" w:cs="Times New Roman"/>
          <w:b/>
          <w:sz w:val="28"/>
          <w:szCs w:val="28"/>
        </w:rPr>
        <w:t>«хорошо»</w:t>
      </w:r>
      <w:r>
        <w:rPr>
          <w:rFonts w:ascii="Times New Roman" w:hAnsi="Times New Roman" w:cs="Times New Roman"/>
          <w:sz w:val="28"/>
          <w:szCs w:val="28"/>
        </w:rPr>
        <w:t xml:space="preserve"> - правильная оценка характера патологии, полное, последовательное перечисление действий, затруднение в аргументации этап</w:t>
      </w:r>
      <w:r w:rsidR="00021603">
        <w:rPr>
          <w:rFonts w:ascii="Times New Roman" w:hAnsi="Times New Roman" w:cs="Times New Roman"/>
          <w:sz w:val="28"/>
          <w:szCs w:val="28"/>
        </w:rPr>
        <w:t>ов</w:t>
      </w:r>
      <w:r>
        <w:rPr>
          <w:rFonts w:ascii="Times New Roman" w:hAnsi="Times New Roman" w:cs="Times New Roman"/>
          <w:sz w:val="28"/>
          <w:szCs w:val="28"/>
        </w:rPr>
        <w:t>.</w:t>
      </w:r>
    </w:p>
    <w:p w:rsidR="00496282" w:rsidRDefault="00496282" w:rsidP="00496282">
      <w:pPr>
        <w:pStyle w:val="a3"/>
        <w:jc w:val="both"/>
        <w:rPr>
          <w:rFonts w:ascii="Times New Roman" w:hAnsi="Times New Roman" w:cs="Times New Roman"/>
          <w:sz w:val="28"/>
          <w:szCs w:val="28"/>
        </w:rPr>
      </w:pPr>
    </w:p>
    <w:p w:rsidR="00496282" w:rsidRDefault="00496282" w:rsidP="00496282">
      <w:pPr>
        <w:pStyle w:val="a3"/>
        <w:jc w:val="both"/>
        <w:rPr>
          <w:rFonts w:ascii="Times New Roman" w:hAnsi="Times New Roman" w:cs="Times New Roman"/>
          <w:sz w:val="28"/>
          <w:szCs w:val="28"/>
        </w:rPr>
      </w:pPr>
      <w:r>
        <w:rPr>
          <w:rFonts w:ascii="Times New Roman" w:hAnsi="Times New Roman" w:cs="Times New Roman"/>
          <w:b/>
          <w:sz w:val="28"/>
          <w:szCs w:val="28"/>
        </w:rPr>
        <w:t>«удовлетворительно»</w:t>
      </w:r>
      <w:r>
        <w:rPr>
          <w:rFonts w:ascii="Times New Roman" w:hAnsi="Times New Roman" w:cs="Times New Roman"/>
          <w:sz w:val="28"/>
          <w:szCs w:val="28"/>
        </w:rPr>
        <w:t xml:space="preserve"> - </w:t>
      </w:r>
      <w:r w:rsidR="00021603">
        <w:rPr>
          <w:rFonts w:ascii="Times New Roman" w:hAnsi="Times New Roman" w:cs="Times New Roman"/>
          <w:sz w:val="28"/>
          <w:szCs w:val="28"/>
        </w:rPr>
        <w:t>правильная оценка характера патологии, неполное перечисление или нарушение последовательности действий, затруднения в аргументации.</w:t>
      </w:r>
    </w:p>
    <w:p w:rsidR="00496282" w:rsidRDefault="00496282" w:rsidP="00496282">
      <w:pPr>
        <w:pStyle w:val="a3"/>
        <w:jc w:val="both"/>
        <w:rPr>
          <w:rFonts w:ascii="Times New Roman" w:hAnsi="Times New Roman" w:cs="Times New Roman"/>
          <w:sz w:val="28"/>
          <w:szCs w:val="28"/>
        </w:rPr>
      </w:pPr>
    </w:p>
    <w:p w:rsidR="00496282" w:rsidRDefault="00496282" w:rsidP="00496282">
      <w:pPr>
        <w:pStyle w:val="a3"/>
        <w:jc w:val="both"/>
        <w:rPr>
          <w:rFonts w:ascii="Times New Roman" w:hAnsi="Times New Roman" w:cs="Times New Roman"/>
          <w:sz w:val="28"/>
          <w:szCs w:val="28"/>
        </w:rPr>
      </w:pPr>
      <w:r>
        <w:rPr>
          <w:rFonts w:ascii="Times New Roman" w:hAnsi="Times New Roman" w:cs="Times New Roman"/>
          <w:b/>
          <w:sz w:val="28"/>
          <w:szCs w:val="28"/>
        </w:rPr>
        <w:t>«неудовлетворительно»</w:t>
      </w:r>
      <w:r>
        <w:rPr>
          <w:rFonts w:ascii="Times New Roman" w:hAnsi="Times New Roman" w:cs="Times New Roman"/>
          <w:sz w:val="28"/>
          <w:szCs w:val="28"/>
        </w:rPr>
        <w:t xml:space="preserve"> - неверная оценка ситуации</w:t>
      </w:r>
      <w:r w:rsidR="00021603">
        <w:rPr>
          <w:rFonts w:ascii="Times New Roman" w:hAnsi="Times New Roman" w:cs="Times New Roman"/>
          <w:sz w:val="28"/>
          <w:szCs w:val="28"/>
        </w:rPr>
        <w:t xml:space="preserve"> или</w:t>
      </w:r>
      <w:r>
        <w:rPr>
          <w:rFonts w:ascii="Times New Roman" w:hAnsi="Times New Roman" w:cs="Times New Roman"/>
          <w:sz w:val="28"/>
          <w:szCs w:val="28"/>
        </w:rPr>
        <w:t xml:space="preserve"> неправильно выбранная тактика действий</w:t>
      </w:r>
      <w:r w:rsidR="00021603">
        <w:rPr>
          <w:rFonts w:ascii="Times New Roman" w:hAnsi="Times New Roman" w:cs="Times New Roman"/>
          <w:sz w:val="28"/>
          <w:szCs w:val="28"/>
        </w:rPr>
        <w:t>, приводящая к ухудшению состояния пациента.</w:t>
      </w:r>
    </w:p>
    <w:p w:rsidR="00731141" w:rsidRDefault="00731141" w:rsidP="00496282">
      <w:pPr>
        <w:pStyle w:val="a3"/>
        <w:jc w:val="both"/>
        <w:rPr>
          <w:rFonts w:ascii="Times New Roman" w:hAnsi="Times New Roman" w:cs="Times New Roman"/>
          <w:sz w:val="28"/>
          <w:szCs w:val="28"/>
        </w:rPr>
      </w:pPr>
    </w:p>
    <w:p w:rsidR="00731141" w:rsidRPr="00731141" w:rsidRDefault="00731141" w:rsidP="00496282">
      <w:pPr>
        <w:pStyle w:val="a3"/>
        <w:jc w:val="both"/>
        <w:rPr>
          <w:rFonts w:ascii="Times New Roman" w:hAnsi="Times New Roman" w:cs="Times New Roman"/>
          <w:b/>
          <w:sz w:val="28"/>
          <w:szCs w:val="28"/>
        </w:rPr>
      </w:pPr>
      <w:r w:rsidRPr="00731141">
        <w:rPr>
          <w:rFonts w:ascii="Times New Roman" w:hAnsi="Times New Roman" w:cs="Times New Roman"/>
          <w:b/>
          <w:sz w:val="28"/>
          <w:szCs w:val="28"/>
          <w:lang w:val="en-US"/>
        </w:rPr>
        <w:t>III</w:t>
      </w:r>
      <w:r w:rsidRPr="00AD2083">
        <w:rPr>
          <w:rFonts w:ascii="Times New Roman" w:hAnsi="Times New Roman" w:cs="Times New Roman"/>
          <w:b/>
          <w:sz w:val="28"/>
          <w:szCs w:val="28"/>
        </w:rPr>
        <w:t xml:space="preserve"> </w:t>
      </w:r>
      <w:r w:rsidRPr="00731141">
        <w:rPr>
          <w:rFonts w:ascii="Times New Roman" w:hAnsi="Times New Roman" w:cs="Times New Roman"/>
          <w:b/>
          <w:sz w:val="28"/>
          <w:szCs w:val="28"/>
        </w:rPr>
        <w:t>этап</w:t>
      </w:r>
    </w:p>
    <w:p w:rsidR="00731141" w:rsidRDefault="00731141" w:rsidP="00496282">
      <w:pPr>
        <w:pStyle w:val="a3"/>
        <w:jc w:val="both"/>
        <w:rPr>
          <w:rFonts w:ascii="Times New Roman" w:hAnsi="Times New Roman" w:cs="Times New Roman"/>
          <w:b/>
          <w:sz w:val="28"/>
          <w:szCs w:val="28"/>
          <w:u w:val="single"/>
        </w:rPr>
      </w:pPr>
      <w:r w:rsidRPr="00731141">
        <w:rPr>
          <w:rFonts w:ascii="Times New Roman" w:hAnsi="Times New Roman" w:cs="Times New Roman"/>
          <w:b/>
          <w:sz w:val="28"/>
          <w:szCs w:val="28"/>
          <w:u w:val="single"/>
        </w:rPr>
        <w:t>Защита потрфолио</w:t>
      </w:r>
    </w:p>
    <w:p w:rsidR="006C3F48" w:rsidRDefault="006C3F48" w:rsidP="00496282">
      <w:pPr>
        <w:pStyle w:val="a3"/>
        <w:jc w:val="both"/>
        <w:rPr>
          <w:rFonts w:ascii="Times New Roman" w:hAnsi="Times New Roman" w:cs="Times New Roman"/>
          <w:sz w:val="28"/>
          <w:szCs w:val="28"/>
        </w:rPr>
      </w:pPr>
      <w:r>
        <w:rPr>
          <w:rFonts w:ascii="Times New Roman" w:hAnsi="Times New Roman" w:cs="Times New Roman"/>
          <w:sz w:val="28"/>
          <w:szCs w:val="28"/>
        </w:rPr>
        <w:t>Каждый вид студенческой деятельности оценивается в 1 балл (максимальная сумма баллов – 35).</w:t>
      </w:r>
    </w:p>
    <w:p w:rsidR="009A4349" w:rsidRDefault="009A4349" w:rsidP="00496282">
      <w:pPr>
        <w:pStyle w:val="a3"/>
        <w:jc w:val="both"/>
        <w:rPr>
          <w:rFonts w:ascii="Times New Roman" w:hAnsi="Times New Roman" w:cs="Times New Roman"/>
          <w:sz w:val="28"/>
          <w:szCs w:val="28"/>
        </w:rPr>
      </w:pPr>
      <w:r>
        <w:rPr>
          <w:rFonts w:ascii="Times New Roman" w:hAnsi="Times New Roman" w:cs="Times New Roman"/>
          <w:sz w:val="28"/>
          <w:szCs w:val="28"/>
        </w:rPr>
        <w:t>Общая оценка за портфолио производится по следующей шкале:</w:t>
      </w:r>
    </w:p>
    <w:tbl>
      <w:tblPr>
        <w:tblStyle w:val="a5"/>
        <w:tblW w:w="0" w:type="auto"/>
        <w:tblLook w:val="04A0"/>
      </w:tblPr>
      <w:tblGrid>
        <w:gridCol w:w="2802"/>
        <w:gridCol w:w="6662"/>
      </w:tblGrid>
      <w:tr w:rsidR="00AD2083" w:rsidTr="00AD2083">
        <w:tc>
          <w:tcPr>
            <w:tcW w:w="280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 xml:space="preserve">25 – 35 </w:t>
            </w:r>
          </w:p>
        </w:tc>
        <w:tc>
          <w:tcPr>
            <w:tcW w:w="666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«отлично»</w:t>
            </w:r>
          </w:p>
        </w:tc>
      </w:tr>
      <w:tr w:rsidR="00AD2083" w:rsidTr="00AD2083">
        <w:tc>
          <w:tcPr>
            <w:tcW w:w="280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 xml:space="preserve">16 – 24 </w:t>
            </w:r>
          </w:p>
        </w:tc>
        <w:tc>
          <w:tcPr>
            <w:tcW w:w="666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«хорошо»</w:t>
            </w:r>
          </w:p>
        </w:tc>
      </w:tr>
      <w:tr w:rsidR="00AD2083" w:rsidTr="00AD2083">
        <w:tc>
          <w:tcPr>
            <w:tcW w:w="280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 xml:space="preserve">15 – 10 </w:t>
            </w:r>
          </w:p>
        </w:tc>
        <w:tc>
          <w:tcPr>
            <w:tcW w:w="666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«удовлетворительно»</w:t>
            </w:r>
          </w:p>
        </w:tc>
      </w:tr>
      <w:tr w:rsidR="00AD2083" w:rsidTr="00AD2083">
        <w:tc>
          <w:tcPr>
            <w:tcW w:w="280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Менее 10</w:t>
            </w:r>
          </w:p>
        </w:tc>
        <w:tc>
          <w:tcPr>
            <w:tcW w:w="6662" w:type="dxa"/>
          </w:tcPr>
          <w:p w:rsidR="00AD2083" w:rsidRDefault="00AD2083" w:rsidP="00496282">
            <w:pPr>
              <w:pStyle w:val="a3"/>
              <w:jc w:val="both"/>
              <w:rPr>
                <w:rFonts w:ascii="Times New Roman" w:hAnsi="Times New Roman" w:cs="Times New Roman"/>
                <w:sz w:val="28"/>
                <w:szCs w:val="28"/>
              </w:rPr>
            </w:pPr>
            <w:r>
              <w:rPr>
                <w:rFonts w:ascii="Times New Roman" w:hAnsi="Times New Roman" w:cs="Times New Roman"/>
                <w:sz w:val="28"/>
                <w:szCs w:val="28"/>
              </w:rPr>
              <w:t>«неудовлетворительно»</w:t>
            </w:r>
          </w:p>
        </w:tc>
      </w:tr>
    </w:tbl>
    <w:p w:rsidR="00AD2083" w:rsidRDefault="00AD2083" w:rsidP="00496282">
      <w:pPr>
        <w:pStyle w:val="a3"/>
        <w:jc w:val="both"/>
        <w:rPr>
          <w:rFonts w:ascii="Times New Roman" w:hAnsi="Times New Roman" w:cs="Times New Roman"/>
          <w:sz w:val="28"/>
          <w:szCs w:val="28"/>
        </w:rPr>
      </w:pPr>
    </w:p>
    <w:p w:rsidR="00B9579F" w:rsidRDefault="00B9579F" w:rsidP="00B9579F">
      <w:pPr>
        <w:pStyle w:val="a3"/>
        <w:jc w:val="both"/>
        <w:rPr>
          <w:rFonts w:ascii="Times New Roman" w:hAnsi="Times New Roman" w:cs="Times New Roman"/>
          <w:sz w:val="28"/>
          <w:szCs w:val="28"/>
        </w:rPr>
      </w:pPr>
      <w:r w:rsidRPr="00B9579F">
        <w:rPr>
          <w:rFonts w:ascii="Times New Roman" w:hAnsi="Times New Roman" w:cs="Times New Roman"/>
          <w:sz w:val="28"/>
          <w:szCs w:val="28"/>
        </w:rPr>
        <w:t>2.9.</w:t>
      </w:r>
      <w:r>
        <w:rPr>
          <w:rFonts w:ascii="Times New Roman" w:hAnsi="Times New Roman" w:cs="Times New Roman"/>
          <w:sz w:val="28"/>
          <w:szCs w:val="28"/>
        </w:rPr>
        <w:t xml:space="preserve"> При проведении государственного экзамена в аудитории должны находиться не более 5 студентов.</w:t>
      </w:r>
    </w:p>
    <w:p w:rsidR="00B9579F" w:rsidRDefault="00B9579F" w:rsidP="00B9579F">
      <w:pPr>
        <w:pStyle w:val="a3"/>
        <w:jc w:val="both"/>
        <w:rPr>
          <w:rFonts w:ascii="Times New Roman" w:hAnsi="Times New Roman" w:cs="Times New Roman"/>
          <w:sz w:val="28"/>
          <w:szCs w:val="28"/>
        </w:rPr>
      </w:pPr>
      <w:r w:rsidRPr="00B9579F">
        <w:rPr>
          <w:rFonts w:ascii="Times New Roman" w:hAnsi="Times New Roman" w:cs="Times New Roman"/>
          <w:sz w:val="28"/>
          <w:szCs w:val="28"/>
        </w:rPr>
        <w:t>2.10.</w:t>
      </w:r>
      <w:r>
        <w:rPr>
          <w:rFonts w:ascii="Times New Roman" w:hAnsi="Times New Roman" w:cs="Times New Roman"/>
          <w:sz w:val="28"/>
          <w:szCs w:val="28"/>
        </w:rPr>
        <w:t xml:space="preserve"> Продолжительность государственного экзамена не более 30 минут на 1-го студента.</w:t>
      </w:r>
    </w:p>
    <w:p w:rsidR="00CD2B79" w:rsidRDefault="00273792" w:rsidP="008B1BD3">
      <w:pPr>
        <w:pStyle w:val="a3"/>
        <w:jc w:val="both"/>
        <w:rPr>
          <w:rFonts w:ascii="Times New Roman" w:hAnsi="Times New Roman" w:cs="Times New Roman"/>
          <w:sz w:val="28"/>
          <w:szCs w:val="28"/>
        </w:rPr>
      </w:pPr>
      <w:r w:rsidRPr="00B9579F">
        <w:rPr>
          <w:rFonts w:ascii="Times New Roman" w:hAnsi="Times New Roman" w:cs="Times New Roman"/>
          <w:sz w:val="28"/>
          <w:szCs w:val="28"/>
        </w:rPr>
        <w:t>2.</w:t>
      </w:r>
      <w:r w:rsidR="00B9579F">
        <w:rPr>
          <w:rFonts w:ascii="Times New Roman" w:hAnsi="Times New Roman" w:cs="Times New Roman"/>
          <w:sz w:val="28"/>
          <w:szCs w:val="28"/>
        </w:rPr>
        <w:t>11</w:t>
      </w:r>
      <w:r w:rsidRPr="00B9579F">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Заседания государственной экзаменационной комиссии проводятся </w:t>
      </w:r>
      <w:r w:rsidR="00B9579F">
        <w:rPr>
          <w:rFonts w:ascii="Times New Roman" w:hAnsi="Times New Roman" w:cs="Times New Roman"/>
          <w:sz w:val="28"/>
          <w:szCs w:val="28"/>
        </w:rPr>
        <w:t>по каждому этапу</w:t>
      </w:r>
      <w:r>
        <w:rPr>
          <w:rFonts w:ascii="Times New Roman" w:hAnsi="Times New Roman" w:cs="Times New Roman"/>
          <w:sz w:val="28"/>
          <w:szCs w:val="28"/>
        </w:rPr>
        <w:t xml:space="preserve"> экзамена по специальности и протоколируются. Оценка качества </w:t>
      </w:r>
      <w:r w:rsidR="009E3028">
        <w:rPr>
          <w:rFonts w:ascii="Times New Roman" w:hAnsi="Times New Roman" w:cs="Times New Roman"/>
          <w:sz w:val="28"/>
          <w:szCs w:val="28"/>
        </w:rPr>
        <w:t xml:space="preserve">освоения основной профессиональной образовательной программы </w:t>
      </w:r>
      <w:r w:rsidR="009E3028">
        <w:rPr>
          <w:rFonts w:ascii="Times New Roman" w:hAnsi="Times New Roman" w:cs="Times New Roman"/>
          <w:sz w:val="28"/>
          <w:szCs w:val="28"/>
        </w:rPr>
        <w:lastRenderedPageBreak/>
        <w:t>про</w:t>
      </w:r>
      <w:r w:rsidR="00571809">
        <w:rPr>
          <w:rFonts w:ascii="Times New Roman" w:hAnsi="Times New Roman" w:cs="Times New Roman"/>
          <w:sz w:val="28"/>
          <w:szCs w:val="28"/>
        </w:rPr>
        <w:t>водится</w:t>
      </w:r>
      <w:r w:rsidR="00B9579F">
        <w:rPr>
          <w:rFonts w:ascii="Times New Roman" w:hAnsi="Times New Roman" w:cs="Times New Roman"/>
          <w:sz w:val="28"/>
          <w:szCs w:val="28"/>
        </w:rPr>
        <w:t xml:space="preserve"> отдельно </w:t>
      </w:r>
      <w:r w:rsidR="00571809">
        <w:rPr>
          <w:rFonts w:ascii="Times New Roman" w:hAnsi="Times New Roman" w:cs="Times New Roman"/>
          <w:sz w:val="28"/>
          <w:szCs w:val="28"/>
        </w:rPr>
        <w:t xml:space="preserve"> </w:t>
      </w:r>
      <w:r w:rsidR="00B9579F">
        <w:rPr>
          <w:rFonts w:ascii="Times New Roman" w:hAnsi="Times New Roman" w:cs="Times New Roman"/>
          <w:sz w:val="28"/>
          <w:szCs w:val="28"/>
        </w:rPr>
        <w:t xml:space="preserve">за каждый этап государственного экзамена по специальности, </w:t>
      </w:r>
      <w:r w:rsidR="00571809">
        <w:rPr>
          <w:rFonts w:ascii="Times New Roman" w:hAnsi="Times New Roman" w:cs="Times New Roman"/>
          <w:sz w:val="28"/>
          <w:szCs w:val="28"/>
        </w:rPr>
        <w:t>в соответствии с критериями оценок.</w:t>
      </w:r>
    </w:p>
    <w:p w:rsidR="0034290E" w:rsidRDefault="0034290E" w:rsidP="008B1BD3">
      <w:pPr>
        <w:pStyle w:val="a3"/>
        <w:jc w:val="both"/>
        <w:rPr>
          <w:rFonts w:ascii="Times New Roman" w:hAnsi="Times New Roman" w:cs="Times New Roman"/>
          <w:sz w:val="28"/>
          <w:szCs w:val="28"/>
        </w:rPr>
      </w:pPr>
      <w:r>
        <w:rPr>
          <w:rFonts w:ascii="Times New Roman" w:hAnsi="Times New Roman" w:cs="Times New Roman"/>
          <w:sz w:val="28"/>
          <w:szCs w:val="28"/>
        </w:rPr>
        <w:tab/>
        <w:t xml:space="preserve">Итоговая оценка за государственный экзамен по специальности складывается из оценки по результатам </w:t>
      </w:r>
      <w:r>
        <w:rPr>
          <w:rFonts w:ascii="Times New Roman" w:hAnsi="Times New Roman" w:cs="Times New Roman"/>
          <w:sz w:val="28"/>
          <w:szCs w:val="28"/>
          <w:lang w:val="en-US"/>
        </w:rPr>
        <w:t>I</w:t>
      </w:r>
      <w:r w:rsidR="00AB3621">
        <w:rPr>
          <w:rFonts w:ascii="Times New Roman" w:hAnsi="Times New Roman" w:cs="Times New Roman"/>
          <w:sz w:val="28"/>
          <w:szCs w:val="28"/>
        </w:rPr>
        <w:t>,</w:t>
      </w:r>
      <w:r w:rsidRPr="0034290E">
        <w:rPr>
          <w:rFonts w:ascii="Times New Roman" w:hAnsi="Times New Roman" w:cs="Times New Roman"/>
          <w:sz w:val="28"/>
          <w:szCs w:val="28"/>
        </w:rPr>
        <w:t xml:space="preserve"> </w:t>
      </w:r>
      <w:r>
        <w:rPr>
          <w:rFonts w:ascii="Times New Roman" w:hAnsi="Times New Roman" w:cs="Times New Roman"/>
          <w:sz w:val="28"/>
          <w:szCs w:val="28"/>
          <w:lang w:val="en-US"/>
        </w:rPr>
        <w:t>II</w:t>
      </w:r>
      <w:r w:rsidR="00AB3621">
        <w:rPr>
          <w:rFonts w:ascii="Times New Roman" w:hAnsi="Times New Roman" w:cs="Times New Roman"/>
          <w:sz w:val="28"/>
          <w:szCs w:val="28"/>
        </w:rPr>
        <w:t>,</w:t>
      </w:r>
      <w:r w:rsidRPr="0034290E">
        <w:rPr>
          <w:rFonts w:ascii="Times New Roman" w:hAnsi="Times New Roman" w:cs="Times New Roman"/>
          <w:sz w:val="28"/>
          <w:szCs w:val="28"/>
        </w:rPr>
        <w:t xml:space="preserve"> </w:t>
      </w:r>
      <w:r>
        <w:rPr>
          <w:rFonts w:ascii="Times New Roman" w:hAnsi="Times New Roman" w:cs="Times New Roman"/>
          <w:sz w:val="28"/>
          <w:szCs w:val="28"/>
          <w:lang w:val="en-US"/>
        </w:rPr>
        <w:t>III</w:t>
      </w:r>
      <w:r w:rsidR="00AB3621">
        <w:rPr>
          <w:rFonts w:ascii="Times New Roman" w:hAnsi="Times New Roman" w:cs="Times New Roman"/>
          <w:sz w:val="28"/>
          <w:szCs w:val="28"/>
        </w:rPr>
        <w:t xml:space="preserve"> этапа экзамена.</w:t>
      </w:r>
    </w:p>
    <w:p w:rsidR="00AB3621" w:rsidRPr="00AB3621" w:rsidRDefault="00AB3621" w:rsidP="008B1BD3">
      <w:pPr>
        <w:pStyle w:val="a3"/>
        <w:jc w:val="both"/>
        <w:rPr>
          <w:rFonts w:ascii="Times New Roman" w:hAnsi="Times New Roman" w:cs="Times New Roman"/>
          <w:sz w:val="28"/>
          <w:szCs w:val="28"/>
        </w:rPr>
      </w:pPr>
      <w:r>
        <w:rPr>
          <w:rFonts w:ascii="Times New Roman" w:hAnsi="Times New Roman" w:cs="Times New Roman"/>
          <w:sz w:val="28"/>
          <w:szCs w:val="28"/>
        </w:rPr>
        <w:tab/>
        <w:t>При получении студентом неудовлетворительной оценки на любом этапе государственного экзамена по специальности выставляется итоговая оценка «неудовлетворительно».</w:t>
      </w:r>
    </w:p>
    <w:p w:rsidR="00571809" w:rsidRDefault="00571809" w:rsidP="008B1BD3">
      <w:pPr>
        <w:pStyle w:val="a3"/>
        <w:jc w:val="both"/>
        <w:rPr>
          <w:rFonts w:ascii="Times New Roman" w:hAnsi="Times New Roman" w:cs="Times New Roman"/>
          <w:sz w:val="28"/>
          <w:szCs w:val="28"/>
        </w:rPr>
      </w:pPr>
      <w:r w:rsidRPr="0034290E">
        <w:rPr>
          <w:rFonts w:ascii="Times New Roman" w:hAnsi="Times New Roman" w:cs="Times New Roman"/>
          <w:sz w:val="28"/>
          <w:szCs w:val="28"/>
        </w:rPr>
        <w:t>2.</w:t>
      </w:r>
      <w:r w:rsidR="00AB3621">
        <w:rPr>
          <w:rFonts w:ascii="Times New Roman" w:hAnsi="Times New Roman" w:cs="Times New Roman"/>
          <w:sz w:val="28"/>
          <w:szCs w:val="28"/>
        </w:rPr>
        <w:t>12</w:t>
      </w:r>
      <w:r w:rsidRPr="0034290E">
        <w:rPr>
          <w:rFonts w:ascii="Times New Roman" w:hAnsi="Times New Roman" w:cs="Times New Roman"/>
          <w:sz w:val="28"/>
          <w:szCs w:val="28"/>
        </w:rPr>
        <w:t>.</w:t>
      </w:r>
      <w:r>
        <w:rPr>
          <w:rFonts w:ascii="Times New Roman" w:hAnsi="Times New Roman" w:cs="Times New Roman"/>
          <w:sz w:val="28"/>
          <w:szCs w:val="28"/>
        </w:rPr>
        <w:t xml:space="preserve"> Студенты, не сдававшие государственный экзамен, или получившие неудовлетворительные результаты к выполнению выпускной квалификационной работы не допускаются и отчисляются из </w:t>
      </w:r>
      <w:r w:rsidR="00AB3621">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571809" w:rsidRDefault="003C4C22" w:rsidP="008B1BD3">
      <w:pPr>
        <w:pStyle w:val="a3"/>
        <w:jc w:val="both"/>
        <w:rPr>
          <w:rFonts w:ascii="Times New Roman" w:hAnsi="Times New Roman" w:cs="Times New Roman"/>
          <w:sz w:val="28"/>
          <w:szCs w:val="28"/>
        </w:rPr>
      </w:pPr>
      <w:r>
        <w:rPr>
          <w:rFonts w:ascii="Times New Roman" w:hAnsi="Times New Roman" w:cs="Times New Roman"/>
          <w:sz w:val="28"/>
          <w:szCs w:val="28"/>
        </w:rPr>
        <w:tab/>
        <w:t xml:space="preserve">Лица, успешно сдавшие государственный экзамен по специальности приказом </w:t>
      </w:r>
      <w:r w:rsidR="00AB3621">
        <w:rPr>
          <w:rFonts w:ascii="Times New Roman" w:hAnsi="Times New Roman" w:cs="Times New Roman"/>
          <w:sz w:val="28"/>
          <w:szCs w:val="28"/>
        </w:rPr>
        <w:t xml:space="preserve">директора </w:t>
      </w:r>
      <w:r>
        <w:rPr>
          <w:rFonts w:ascii="Times New Roman" w:hAnsi="Times New Roman" w:cs="Times New Roman"/>
          <w:sz w:val="28"/>
          <w:szCs w:val="28"/>
        </w:rPr>
        <w:t xml:space="preserve">допускаются к выполнению выпускной квалификационной работы. </w:t>
      </w:r>
    </w:p>
    <w:p w:rsidR="00ED1214" w:rsidRDefault="00ED1214" w:rsidP="008B1BD3">
      <w:pPr>
        <w:pStyle w:val="a3"/>
        <w:jc w:val="both"/>
        <w:rPr>
          <w:rFonts w:ascii="Times New Roman" w:hAnsi="Times New Roman" w:cs="Times New Roman"/>
          <w:sz w:val="28"/>
          <w:szCs w:val="28"/>
        </w:rPr>
      </w:pPr>
    </w:p>
    <w:p w:rsidR="00ED1214" w:rsidRDefault="00AB3621" w:rsidP="00ED1214">
      <w:pPr>
        <w:pStyle w:val="a3"/>
        <w:jc w:val="center"/>
        <w:rPr>
          <w:rFonts w:ascii="Times New Roman" w:hAnsi="Times New Roman" w:cs="Times New Roman"/>
          <w:b/>
          <w:sz w:val="28"/>
          <w:szCs w:val="28"/>
        </w:rPr>
      </w:pPr>
      <w:r>
        <w:rPr>
          <w:rFonts w:ascii="Times New Roman" w:hAnsi="Times New Roman" w:cs="Times New Roman"/>
          <w:b/>
          <w:sz w:val="28"/>
          <w:szCs w:val="28"/>
          <w:lang w:val="en-US"/>
        </w:rPr>
        <w:t>III</w:t>
      </w:r>
      <w:r w:rsidR="00ED1214">
        <w:rPr>
          <w:rFonts w:ascii="Times New Roman" w:hAnsi="Times New Roman" w:cs="Times New Roman"/>
          <w:b/>
          <w:sz w:val="28"/>
          <w:szCs w:val="28"/>
        </w:rPr>
        <w:t>. Выполнение и защита выпускной квалификационной работы</w:t>
      </w:r>
    </w:p>
    <w:p w:rsidR="00ED1214" w:rsidRDefault="00ED1214" w:rsidP="00ED1214">
      <w:pPr>
        <w:pStyle w:val="a3"/>
        <w:rPr>
          <w:rFonts w:ascii="Times New Roman" w:hAnsi="Times New Roman" w:cs="Times New Roman"/>
          <w:b/>
          <w:sz w:val="28"/>
          <w:szCs w:val="28"/>
        </w:rPr>
      </w:pPr>
    </w:p>
    <w:p w:rsidR="00ED1214" w:rsidRDefault="00ED1214" w:rsidP="00ED1214">
      <w:pPr>
        <w:pStyle w:val="a3"/>
        <w:jc w:val="both"/>
        <w:rPr>
          <w:rFonts w:ascii="Times New Roman" w:hAnsi="Times New Roman" w:cs="Times New Roman"/>
          <w:sz w:val="28"/>
          <w:szCs w:val="28"/>
        </w:rPr>
      </w:pPr>
      <w:r>
        <w:rPr>
          <w:rFonts w:ascii="Times New Roman" w:hAnsi="Times New Roman" w:cs="Times New Roman"/>
          <w:sz w:val="28"/>
          <w:szCs w:val="28"/>
        </w:rPr>
        <w:tab/>
        <w:t xml:space="preserve">3.1. Выпускная квалификационная работа является одной из форм аттестационных испытаний выпускников, завершающих обучение по основной профессиональной образовательной программе </w:t>
      </w:r>
      <w:r w:rsidR="00965BD3">
        <w:rPr>
          <w:rFonts w:ascii="Times New Roman" w:hAnsi="Times New Roman" w:cs="Times New Roman"/>
          <w:sz w:val="28"/>
          <w:szCs w:val="28"/>
        </w:rPr>
        <w:t>среднего профессионального образования</w:t>
      </w:r>
      <w:r>
        <w:rPr>
          <w:rFonts w:ascii="Times New Roman" w:hAnsi="Times New Roman" w:cs="Times New Roman"/>
          <w:sz w:val="28"/>
          <w:szCs w:val="28"/>
        </w:rPr>
        <w:t xml:space="preserve"> и проводится в соответствии с «</w:t>
      </w:r>
      <w:r w:rsidR="00965BD3">
        <w:rPr>
          <w:rFonts w:ascii="Times New Roman" w:hAnsi="Times New Roman" w:cs="Times New Roman"/>
          <w:sz w:val="28"/>
          <w:szCs w:val="28"/>
        </w:rPr>
        <w:t>Положением о</w:t>
      </w:r>
      <w:r>
        <w:rPr>
          <w:rFonts w:ascii="Times New Roman" w:hAnsi="Times New Roman" w:cs="Times New Roman"/>
          <w:sz w:val="28"/>
          <w:szCs w:val="28"/>
        </w:rPr>
        <w:t xml:space="preserve"> проведени</w:t>
      </w:r>
      <w:r w:rsidR="00965BD3">
        <w:rPr>
          <w:rFonts w:ascii="Times New Roman" w:hAnsi="Times New Roman" w:cs="Times New Roman"/>
          <w:sz w:val="28"/>
          <w:szCs w:val="28"/>
        </w:rPr>
        <w:t>и</w:t>
      </w:r>
      <w:r>
        <w:rPr>
          <w:rFonts w:ascii="Times New Roman" w:hAnsi="Times New Roman" w:cs="Times New Roman"/>
          <w:sz w:val="28"/>
          <w:szCs w:val="28"/>
        </w:rPr>
        <w:t xml:space="preserve"> государственной итоговой аттестации», «Положением о выпускной квалификационной работе», «Методические рекомендации по выполнению и защите выпускной квалификационной работы».</w:t>
      </w:r>
    </w:p>
    <w:p w:rsidR="00ED1214" w:rsidRDefault="00ED1214" w:rsidP="00ED1214">
      <w:pPr>
        <w:pStyle w:val="a3"/>
        <w:jc w:val="both"/>
        <w:rPr>
          <w:rFonts w:ascii="Times New Roman" w:hAnsi="Times New Roman" w:cs="Times New Roman"/>
          <w:sz w:val="28"/>
          <w:szCs w:val="28"/>
        </w:rPr>
      </w:pPr>
      <w:r>
        <w:rPr>
          <w:rFonts w:ascii="Times New Roman" w:hAnsi="Times New Roman" w:cs="Times New Roman"/>
          <w:sz w:val="28"/>
          <w:szCs w:val="28"/>
        </w:rPr>
        <w:tab/>
      </w:r>
      <w:r w:rsidR="001E2CAF">
        <w:rPr>
          <w:rFonts w:ascii="Times New Roman" w:hAnsi="Times New Roman" w:cs="Times New Roman"/>
          <w:sz w:val="28"/>
          <w:szCs w:val="28"/>
        </w:rPr>
        <w:t>3.2. Выполнение выпускной квалификационной работы призвано способствовать систематизации и закреплению полученных студентами знаний, умений и практического опыта.</w:t>
      </w:r>
    </w:p>
    <w:p w:rsidR="001E2CAF" w:rsidRDefault="001E2CAF" w:rsidP="00ED1214">
      <w:pPr>
        <w:pStyle w:val="a3"/>
        <w:jc w:val="both"/>
        <w:rPr>
          <w:rFonts w:ascii="Times New Roman" w:hAnsi="Times New Roman" w:cs="Times New Roman"/>
          <w:sz w:val="28"/>
          <w:szCs w:val="28"/>
        </w:rPr>
      </w:pPr>
      <w:r>
        <w:rPr>
          <w:rFonts w:ascii="Times New Roman" w:hAnsi="Times New Roman" w:cs="Times New Roman"/>
          <w:sz w:val="28"/>
          <w:szCs w:val="28"/>
        </w:rPr>
        <w:tab/>
        <w:t>3.3. Защита выпускной квалификационной работы проводится с целью выявления соответствующего уровня и качества подготовки выпускников требованиям Федерального государственного образовательного стандарта и готовности выпускников к профессиональной деятельности.</w:t>
      </w:r>
    </w:p>
    <w:p w:rsidR="001E2CAF" w:rsidRDefault="001E2CAF" w:rsidP="00ED1214">
      <w:pPr>
        <w:pStyle w:val="a3"/>
        <w:jc w:val="both"/>
        <w:rPr>
          <w:rFonts w:ascii="Times New Roman" w:hAnsi="Times New Roman" w:cs="Times New Roman"/>
          <w:sz w:val="28"/>
          <w:szCs w:val="28"/>
        </w:rPr>
      </w:pPr>
      <w:r>
        <w:rPr>
          <w:rFonts w:ascii="Times New Roman" w:hAnsi="Times New Roman" w:cs="Times New Roman"/>
          <w:sz w:val="28"/>
          <w:szCs w:val="28"/>
        </w:rPr>
        <w:tab/>
        <w:t>3.4. Выпускная квалификационная работа выполняется в форме дипломной работы или дипломного проекта.</w:t>
      </w:r>
    </w:p>
    <w:p w:rsidR="00F22BF3" w:rsidRDefault="00F22BF3" w:rsidP="00ED1214">
      <w:pPr>
        <w:pStyle w:val="a3"/>
        <w:jc w:val="both"/>
        <w:rPr>
          <w:rFonts w:ascii="Times New Roman" w:hAnsi="Times New Roman" w:cs="Times New Roman"/>
          <w:sz w:val="28"/>
          <w:szCs w:val="28"/>
        </w:rPr>
      </w:pPr>
      <w:r>
        <w:rPr>
          <w:rFonts w:ascii="Times New Roman" w:hAnsi="Times New Roman" w:cs="Times New Roman"/>
          <w:sz w:val="28"/>
          <w:szCs w:val="28"/>
        </w:rPr>
        <w:tab/>
        <w:t xml:space="preserve">3.5. Выпускная квалификационная работа должна иметь актуальность, новизну и практическую значимость. Темы выпускных квалификационных </w:t>
      </w:r>
      <w:r>
        <w:rPr>
          <w:rFonts w:ascii="Times New Roman" w:hAnsi="Times New Roman" w:cs="Times New Roman"/>
          <w:sz w:val="28"/>
          <w:szCs w:val="28"/>
        </w:rPr>
        <w:lastRenderedPageBreak/>
        <w:t xml:space="preserve">работ определяются </w:t>
      </w:r>
      <w:r w:rsidR="00965BD3">
        <w:rPr>
          <w:rFonts w:ascii="Times New Roman" w:hAnsi="Times New Roman" w:cs="Times New Roman"/>
          <w:sz w:val="28"/>
          <w:szCs w:val="28"/>
        </w:rPr>
        <w:t>образовательной организацией</w:t>
      </w:r>
      <w:r>
        <w:rPr>
          <w:rFonts w:ascii="Times New Roman" w:hAnsi="Times New Roman" w:cs="Times New Roman"/>
          <w:sz w:val="28"/>
          <w:szCs w:val="28"/>
        </w:rPr>
        <w:t xml:space="preserve">, при этом тематика выпускных квалификационных работ должна соответствовать содержанию одного или нескольких профессиональных модулей, входящих в образовательную программу </w:t>
      </w:r>
      <w:r w:rsidR="00965BD3">
        <w:rPr>
          <w:rFonts w:ascii="Times New Roman" w:hAnsi="Times New Roman" w:cs="Times New Roman"/>
          <w:sz w:val="28"/>
          <w:szCs w:val="28"/>
        </w:rPr>
        <w:t>среднего профессионального образования</w:t>
      </w:r>
      <w:r>
        <w:rPr>
          <w:rFonts w:ascii="Times New Roman" w:hAnsi="Times New Roman" w:cs="Times New Roman"/>
          <w:sz w:val="28"/>
          <w:szCs w:val="28"/>
        </w:rPr>
        <w:t>.</w:t>
      </w:r>
    </w:p>
    <w:p w:rsidR="00F22BF3" w:rsidRDefault="00F22BF3" w:rsidP="00ED1214">
      <w:pPr>
        <w:pStyle w:val="a3"/>
        <w:jc w:val="both"/>
        <w:rPr>
          <w:rFonts w:ascii="Times New Roman" w:hAnsi="Times New Roman" w:cs="Times New Roman"/>
          <w:sz w:val="28"/>
          <w:szCs w:val="28"/>
        </w:rPr>
      </w:pPr>
      <w:r>
        <w:rPr>
          <w:rFonts w:ascii="Times New Roman" w:hAnsi="Times New Roman" w:cs="Times New Roman"/>
          <w:sz w:val="28"/>
          <w:szCs w:val="28"/>
        </w:rPr>
        <w:tab/>
        <w:t xml:space="preserve">3.6. Темы выпускной квалификационной работы разрабатываются преподавателями </w:t>
      </w:r>
      <w:r w:rsidR="00965BD3">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совместно с работодателями, рассматриваются соответствующими цикловыми комиссиями и утверждаются методическим советом.</w:t>
      </w:r>
    </w:p>
    <w:p w:rsidR="00F22BF3" w:rsidRDefault="00F22BF3" w:rsidP="00ED1214">
      <w:pPr>
        <w:pStyle w:val="a3"/>
        <w:jc w:val="both"/>
        <w:rPr>
          <w:rFonts w:ascii="Times New Roman" w:hAnsi="Times New Roman" w:cs="Times New Roman"/>
          <w:sz w:val="28"/>
          <w:szCs w:val="28"/>
        </w:rPr>
      </w:pPr>
      <w:r>
        <w:rPr>
          <w:rFonts w:ascii="Times New Roman" w:hAnsi="Times New Roman" w:cs="Times New Roman"/>
          <w:sz w:val="28"/>
          <w:szCs w:val="28"/>
        </w:rPr>
        <w:tab/>
        <w:t xml:space="preserve">3.7. Студенту может предоставляться право выбора темы выпускной квалификационной работы в порядке, установленном </w:t>
      </w:r>
      <w:r w:rsidR="00965BD3">
        <w:rPr>
          <w:rFonts w:ascii="Times New Roman" w:hAnsi="Times New Roman" w:cs="Times New Roman"/>
          <w:sz w:val="28"/>
          <w:szCs w:val="28"/>
        </w:rPr>
        <w:t>образовательной организацией</w:t>
      </w:r>
      <w:r>
        <w:rPr>
          <w:rFonts w:ascii="Times New Roman" w:hAnsi="Times New Roman" w:cs="Times New Roman"/>
          <w:sz w:val="28"/>
          <w:szCs w:val="28"/>
        </w:rPr>
        <w:t xml:space="preserve">, вплоть до предложения своей тематики с необходимым обоснованием целесообразности ее разработки.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w:t>
      </w:r>
      <w:r w:rsidR="00965BD3">
        <w:rPr>
          <w:rFonts w:ascii="Times New Roman" w:hAnsi="Times New Roman" w:cs="Times New Roman"/>
          <w:sz w:val="28"/>
          <w:szCs w:val="28"/>
        </w:rPr>
        <w:t>среднего профессионального образования.</w:t>
      </w:r>
    </w:p>
    <w:p w:rsidR="00F22BF3" w:rsidRDefault="00F22BF3" w:rsidP="00ED1214">
      <w:pPr>
        <w:pStyle w:val="a3"/>
        <w:jc w:val="both"/>
        <w:rPr>
          <w:rFonts w:ascii="Times New Roman" w:hAnsi="Times New Roman" w:cs="Times New Roman"/>
          <w:sz w:val="28"/>
          <w:szCs w:val="28"/>
        </w:rPr>
      </w:pPr>
      <w:r>
        <w:rPr>
          <w:rFonts w:ascii="Times New Roman" w:hAnsi="Times New Roman" w:cs="Times New Roman"/>
          <w:sz w:val="28"/>
          <w:szCs w:val="28"/>
        </w:rPr>
        <w:tab/>
        <w:t>3.8. Перечень тем выпускной квалификационной работы и проверяемые в ходе выполнения и защиты профессиональные компетенции и общие компетенции.</w:t>
      </w:r>
    </w:p>
    <w:tbl>
      <w:tblPr>
        <w:tblStyle w:val="a5"/>
        <w:tblW w:w="9464" w:type="dxa"/>
        <w:tblLook w:val="04A0"/>
      </w:tblPr>
      <w:tblGrid>
        <w:gridCol w:w="3936"/>
        <w:gridCol w:w="5528"/>
      </w:tblGrid>
      <w:tr w:rsidR="00751C78" w:rsidRPr="0020237B" w:rsidTr="00A76840">
        <w:tc>
          <w:tcPr>
            <w:tcW w:w="3936" w:type="dxa"/>
          </w:tcPr>
          <w:p w:rsidR="00751C78" w:rsidRPr="0020237B" w:rsidRDefault="00751C78" w:rsidP="005677A0">
            <w:pPr>
              <w:pStyle w:val="a3"/>
              <w:jc w:val="center"/>
              <w:rPr>
                <w:rFonts w:ascii="Times New Roman" w:hAnsi="Times New Roman" w:cs="Times New Roman"/>
                <w:b/>
                <w:sz w:val="24"/>
                <w:szCs w:val="24"/>
              </w:rPr>
            </w:pPr>
            <w:r w:rsidRPr="0020237B">
              <w:rPr>
                <w:rFonts w:ascii="Times New Roman" w:hAnsi="Times New Roman" w:cs="Times New Roman"/>
                <w:b/>
                <w:sz w:val="24"/>
                <w:szCs w:val="24"/>
              </w:rPr>
              <w:t>Профессиональные модули</w:t>
            </w:r>
            <w:r w:rsidR="005677A0" w:rsidRPr="0020237B">
              <w:rPr>
                <w:rFonts w:ascii="Times New Roman" w:hAnsi="Times New Roman" w:cs="Times New Roman"/>
                <w:b/>
                <w:sz w:val="24"/>
                <w:szCs w:val="24"/>
              </w:rPr>
              <w:t>, профессиональные и общие компетенции</w:t>
            </w:r>
          </w:p>
        </w:tc>
        <w:tc>
          <w:tcPr>
            <w:tcW w:w="5528" w:type="dxa"/>
          </w:tcPr>
          <w:p w:rsidR="00751C78" w:rsidRPr="0020237B" w:rsidRDefault="00751C78" w:rsidP="00751C78">
            <w:pPr>
              <w:pStyle w:val="a3"/>
              <w:jc w:val="center"/>
              <w:rPr>
                <w:rFonts w:ascii="Times New Roman" w:hAnsi="Times New Roman" w:cs="Times New Roman"/>
                <w:b/>
                <w:sz w:val="24"/>
                <w:szCs w:val="24"/>
              </w:rPr>
            </w:pPr>
            <w:r w:rsidRPr="0020237B">
              <w:rPr>
                <w:rFonts w:ascii="Times New Roman" w:hAnsi="Times New Roman" w:cs="Times New Roman"/>
                <w:b/>
                <w:sz w:val="24"/>
                <w:szCs w:val="24"/>
              </w:rPr>
              <w:t>Темы выпускных квалификационных работ</w:t>
            </w:r>
          </w:p>
        </w:tc>
      </w:tr>
      <w:tr w:rsidR="00751C78" w:rsidRPr="0020237B" w:rsidTr="00A76840">
        <w:tc>
          <w:tcPr>
            <w:tcW w:w="3936" w:type="dxa"/>
          </w:tcPr>
          <w:p w:rsidR="000C1B6C" w:rsidRPr="0020237B" w:rsidRDefault="00A62ADF" w:rsidP="0020237B">
            <w:pPr>
              <w:pStyle w:val="a3"/>
              <w:jc w:val="center"/>
              <w:rPr>
                <w:rFonts w:ascii="Times New Roman" w:hAnsi="Times New Roman" w:cs="Times New Roman"/>
                <w:sz w:val="24"/>
                <w:szCs w:val="24"/>
              </w:rPr>
            </w:pPr>
            <w:r w:rsidRPr="0020237B">
              <w:rPr>
                <w:rFonts w:ascii="Times New Roman" w:hAnsi="Times New Roman" w:cs="Times New Roman"/>
                <w:sz w:val="24"/>
                <w:szCs w:val="24"/>
              </w:rPr>
              <w:t xml:space="preserve">ПМ.01. </w:t>
            </w:r>
            <w:r w:rsidR="002E62B2" w:rsidRPr="0020237B">
              <w:rPr>
                <w:rFonts w:ascii="Times New Roman" w:hAnsi="Times New Roman" w:cs="Times New Roman"/>
                <w:sz w:val="24"/>
                <w:szCs w:val="24"/>
              </w:rPr>
              <w:t>Проведение профилактических мероприятий</w:t>
            </w:r>
          </w:p>
          <w:p w:rsidR="002E62B2" w:rsidRPr="0020237B" w:rsidRDefault="002E62B2" w:rsidP="002E62B2">
            <w:pPr>
              <w:pStyle w:val="a3"/>
              <w:rPr>
                <w:rFonts w:ascii="Times New Roman" w:hAnsi="Times New Roman" w:cs="Times New Roman"/>
                <w:sz w:val="24"/>
                <w:szCs w:val="24"/>
              </w:rPr>
            </w:pPr>
            <w:r w:rsidRPr="0020237B">
              <w:rPr>
                <w:rFonts w:ascii="Times New Roman" w:hAnsi="Times New Roman" w:cs="Times New Roman"/>
                <w:sz w:val="24"/>
                <w:szCs w:val="24"/>
              </w:rPr>
              <w:t>ПК 1.1. Проводить мероприятия по сохранению и укреплению здоровья населения, пациента и его окружения.</w:t>
            </w:r>
          </w:p>
          <w:p w:rsidR="002E62B2" w:rsidRPr="0020237B" w:rsidRDefault="002E62B2" w:rsidP="002E62B2">
            <w:pPr>
              <w:pStyle w:val="a3"/>
              <w:rPr>
                <w:rFonts w:ascii="Times New Roman" w:hAnsi="Times New Roman" w:cs="Times New Roman"/>
                <w:sz w:val="24"/>
                <w:szCs w:val="24"/>
              </w:rPr>
            </w:pPr>
            <w:r w:rsidRPr="0020237B">
              <w:rPr>
                <w:rFonts w:ascii="Times New Roman" w:hAnsi="Times New Roman" w:cs="Times New Roman"/>
                <w:sz w:val="24"/>
                <w:szCs w:val="24"/>
              </w:rPr>
              <w:t>ПК 1.2. Проводить санитарно-гигиеническое воспитание населения.</w:t>
            </w:r>
          </w:p>
          <w:p w:rsidR="002E62B2" w:rsidRPr="0020237B" w:rsidRDefault="002E62B2" w:rsidP="002E62B2">
            <w:pPr>
              <w:pStyle w:val="a3"/>
              <w:rPr>
                <w:rFonts w:ascii="Times New Roman" w:hAnsi="Times New Roman" w:cs="Times New Roman"/>
                <w:sz w:val="24"/>
                <w:szCs w:val="24"/>
              </w:rPr>
            </w:pPr>
            <w:r w:rsidRPr="0020237B">
              <w:rPr>
                <w:rFonts w:ascii="Times New Roman" w:hAnsi="Times New Roman" w:cs="Times New Roman"/>
                <w:sz w:val="24"/>
                <w:szCs w:val="24"/>
              </w:rPr>
              <w:t>ПК 1.3. Участвовать в проведении профилактики инфекционных и неинфекционных заболеваний.</w:t>
            </w:r>
          </w:p>
          <w:p w:rsidR="002E62B2" w:rsidRPr="0020237B" w:rsidRDefault="002E62B2" w:rsidP="002E62B2">
            <w:pPr>
              <w:pStyle w:val="a3"/>
              <w:rPr>
                <w:rFonts w:ascii="Times New Roman" w:hAnsi="Times New Roman" w:cs="Times New Roman"/>
                <w:sz w:val="24"/>
                <w:szCs w:val="24"/>
              </w:rPr>
            </w:pPr>
            <w:r w:rsidRPr="0020237B">
              <w:rPr>
                <w:rFonts w:ascii="Times New Roman" w:hAnsi="Times New Roman" w:cs="Times New Roman"/>
                <w:sz w:val="24"/>
                <w:szCs w:val="24"/>
              </w:rPr>
              <w:t xml:space="preserve">ОК 1. Понимать сущность и социальную </w:t>
            </w:r>
            <w:r w:rsidR="00010182" w:rsidRPr="0020237B">
              <w:rPr>
                <w:rFonts w:ascii="Times New Roman" w:hAnsi="Times New Roman" w:cs="Times New Roman"/>
                <w:sz w:val="24"/>
                <w:szCs w:val="24"/>
              </w:rPr>
              <w:t>значимость своей будущей профессии, проявлять к ней устойчивый интерес.</w:t>
            </w:r>
          </w:p>
          <w:p w:rsidR="00010182" w:rsidRPr="0020237B" w:rsidRDefault="00010182" w:rsidP="002E62B2">
            <w:pPr>
              <w:pStyle w:val="a3"/>
              <w:rPr>
                <w:rFonts w:ascii="Times New Roman" w:hAnsi="Times New Roman" w:cs="Times New Roman"/>
                <w:sz w:val="24"/>
                <w:szCs w:val="24"/>
              </w:rPr>
            </w:pPr>
            <w:r w:rsidRPr="0020237B">
              <w:rPr>
                <w:rFonts w:ascii="Times New Roman" w:hAnsi="Times New Roman" w:cs="Times New Roman"/>
                <w:sz w:val="24"/>
                <w:szCs w:val="24"/>
              </w:rPr>
              <w:t xml:space="preserve">ОК 2. Организовывать собственную деятельность, выбирать типовые </w:t>
            </w:r>
            <w:r w:rsidRPr="0020237B">
              <w:rPr>
                <w:rFonts w:ascii="Times New Roman" w:hAnsi="Times New Roman" w:cs="Times New Roman"/>
                <w:sz w:val="24"/>
                <w:szCs w:val="24"/>
              </w:rPr>
              <w:lastRenderedPageBreak/>
              <w:t xml:space="preserve">методы и способы выполнения профессиональных задач, </w:t>
            </w:r>
            <w:r w:rsidR="006F4C38" w:rsidRPr="0020237B">
              <w:rPr>
                <w:rFonts w:ascii="Times New Roman" w:hAnsi="Times New Roman" w:cs="Times New Roman"/>
                <w:sz w:val="24"/>
                <w:szCs w:val="24"/>
              </w:rPr>
              <w:t>оценивать их выполнение и качество.</w:t>
            </w:r>
          </w:p>
          <w:p w:rsidR="006F4C38" w:rsidRPr="0020237B" w:rsidRDefault="006F4C38" w:rsidP="002E62B2">
            <w:pPr>
              <w:pStyle w:val="a3"/>
              <w:rPr>
                <w:rFonts w:ascii="Times New Roman" w:hAnsi="Times New Roman" w:cs="Times New Roman"/>
                <w:sz w:val="24"/>
                <w:szCs w:val="24"/>
              </w:rPr>
            </w:pPr>
            <w:r w:rsidRPr="0020237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6F4C38" w:rsidRPr="0020237B" w:rsidRDefault="006F4C38" w:rsidP="006F4C38">
            <w:pPr>
              <w:pStyle w:val="a3"/>
              <w:rPr>
                <w:rFonts w:ascii="Times New Roman" w:hAnsi="Times New Roman" w:cs="Times New Roman"/>
                <w:sz w:val="24"/>
                <w:szCs w:val="24"/>
              </w:rPr>
            </w:pPr>
            <w:r w:rsidRPr="0020237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528" w:type="dxa"/>
          </w:tcPr>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lastRenderedPageBreak/>
              <w:t>Роль участковой медсестры в организации профилактической работы на участке.</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Участие среднего медперсонала в организации и деятельности дневного стационара.</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Роль медицинской сестры в формировании здорового образа жизни как направление в системе профилактики заболеваний органов дыхания.</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Роль медицинской сестры в формировании антинаркотического мировоззрения среди детей и молодежи.</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Роль медицинской сестры в профилактике заболеваний опорно-двигательного аппарата у взрослого населения.</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Профилактика стоматологических заболеваний у дошкольников путем усиления мотивации гигиеническому обучению.</w:t>
            </w:r>
          </w:p>
          <w:p w:rsidR="00A60CFF" w:rsidRPr="00A60CFF" w:rsidRDefault="00C14AA0"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Профилактика пост</w:t>
            </w:r>
            <w:r w:rsidR="00A60CFF" w:rsidRPr="00A60CFF">
              <w:rPr>
                <w:rFonts w:ascii="Times New Roman" w:eastAsia="Times New Roman" w:hAnsi="Times New Roman" w:cs="Times New Roman"/>
                <w:color w:val="000000"/>
                <w:sz w:val="24"/>
                <w:szCs w:val="24"/>
                <w:bdr w:val="none" w:sz="0" w:space="0" w:color="auto" w:frame="1"/>
                <w:lang w:eastAsia="ru-RU"/>
              </w:rPr>
              <w:t xml:space="preserve">инъекционных осложнений </w:t>
            </w:r>
            <w:r w:rsidR="00A60CFF" w:rsidRPr="00A60CFF">
              <w:rPr>
                <w:rFonts w:ascii="Times New Roman" w:eastAsia="Times New Roman" w:hAnsi="Times New Roman" w:cs="Times New Roman"/>
                <w:color w:val="000000"/>
                <w:sz w:val="24"/>
                <w:szCs w:val="24"/>
                <w:bdr w:val="none" w:sz="0" w:space="0" w:color="auto" w:frame="1"/>
                <w:lang w:eastAsia="ru-RU"/>
              </w:rPr>
              <w:lastRenderedPageBreak/>
              <w:t>при выполнении внутривенных инъекций.</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Гигиена и антисептика рук в медицинской организации как мера профилактики осложнений при выполнении медицинских вмешательств.</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Обучение пациентов с артериальной гипертензией образу жизни как мера вторичной профилактики АГ.</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Участие медицинской сестры во вторичной профилактике заболеваний желудка и кишечника на стационарном этапе лечения.</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Роль медицинской сестры в профилактике гипер- и гипогликемических состояний.</w:t>
            </w:r>
          </w:p>
          <w:p w:rsidR="00A60CFF" w:rsidRPr="00A60CFF" w:rsidRDefault="00A60CFF" w:rsidP="00A60CFF">
            <w:pPr>
              <w:pStyle w:val="a6"/>
              <w:numPr>
                <w:ilvl w:val="0"/>
                <w:numId w:val="39"/>
              </w:numPr>
              <w:ind w:left="317" w:hanging="317"/>
              <w:rPr>
                <w:rFonts w:ascii="Times New Roman" w:hAnsi="Times New Roman" w:cs="Times New Roman"/>
                <w:sz w:val="24"/>
                <w:szCs w:val="24"/>
              </w:rPr>
            </w:pPr>
            <w:r w:rsidRPr="00A60CFF">
              <w:rPr>
                <w:rFonts w:ascii="Times New Roman" w:hAnsi="Times New Roman" w:cs="Times New Roman"/>
                <w:sz w:val="24"/>
                <w:szCs w:val="24"/>
              </w:rPr>
              <w:t>Роль сестринского персонала в пропаганде грудного вскармливания детей.</w:t>
            </w:r>
          </w:p>
          <w:p w:rsidR="00A60CFF" w:rsidRPr="00A60CFF" w:rsidRDefault="00A60CFF" w:rsidP="00A60CFF">
            <w:pPr>
              <w:pStyle w:val="a6"/>
              <w:numPr>
                <w:ilvl w:val="0"/>
                <w:numId w:val="39"/>
              </w:numPr>
              <w:ind w:left="317" w:hanging="317"/>
              <w:rPr>
                <w:rFonts w:ascii="Times New Roman" w:hAnsi="Times New Roman" w:cs="Times New Roman"/>
                <w:sz w:val="24"/>
                <w:szCs w:val="24"/>
              </w:rPr>
            </w:pPr>
            <w:r w:rsidRPr="00A60CFF">
              <w:rPr>
                <w:rFonts w:ascii="Times New Roman" w:eastAsia="Times New Roman" w:hAnsi="Times New Roman" w:cs="Times New Roman"/>
                <w:color w:val="000000"/>
                <w:sz w:val="24"/>
                <w:szCs w:val="24"/>
                <w:bdr w:val="none" w:sz="0" w:space="0" w:color="auto" w:frame="1"/>
                <w:lang w:eastAsia="ru-RU"/>
              </w:rPr>
              <w:t>Группы населения, подверженные риску развития заболеваний, методы формирования групп риска: диспансерные осмотры, диагностические обследования.</w:t>
            </w:r>
          </w:p>
          <w:p w:rsidR="00A60CFF"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4"/>
                <w:szCs w:val="24"/>
                <w:bdr w:val="none" w:sz="0" w:space="0" w:color="auto" w:frame="1"/>
                <w:lang w:eastAsia="ru-RU"/>
              </w:rPr>
            </w:pPr>
            <w:r w:rsidRPr="00A60CFF">
              <w:rPr>
                <w:rFonts w:ascii="Times New Roman" w:hAnsi="Times New Roman" w:cs="Times New Roman"/>
                <w:sz w:val="24"/>
                <w:szCs w:val="24"/>
              </w:rPr>
              <w:t>Особенности ухода за пациентами при пролежнях</w:t>
            </w:r>
            <w:r w:rsidR="0013689B">
              <w:rPr>
                <w:rFonts w:ascii="Times New Roman" w:hAnsi="Times New Roman" w:cs="Times New Roman"/>
                <w:sz w:val="24"/>
                <w:szCs w:val="24"/>
              </w:rPr>
              <w:t xml:space="preserve"> в рамках вторичной профилактики</w:t>
            </w:r>
            <w:r w:rsidRPr="00A60CFF">
              <w:rPr>
                <w:rFonts w:ascii="Times New Roman" w:hAnsi="Times New Roman" w:cs="Times New Roman"/>
                <w:sz w:val="24"/>
                <w:szCs w:val="24"/>
              </w:rPr>
              <w:t xml:space="preserve"> в условиях стационара.</w:t>
            </w:r>
          </w:p>
          <w:p w:rsidR="00A76840" w:rsidRPr="00A60CFF" w:rsidRDefault="00A60CFF" w:rsidP="00A60CFF">
            <w:pPr>
              <w:pStyle w:val="a6"/>
              <w:numPr>
                <w:ilvl w:val="0"/>
                <w:numId w:val="39"/>
              </w:numPr>
              <w:ind w:left="317" w:hanging="317"/>
              <w:jc w:val="both"/>
              <w:rPr>
                <w:rFonts w:ascii="Times New Roman" w:eastAsia="Times New Roman" w:hAnsi="Times New Roman" w:cs="Times New Roman"/>
                <w:color w:val="000000"/>
                <w:sz w:val="28"/>
                <w:szCs w:val="24"/>
                <w:bdr w:val="none" w:sz="0" w:space="0" w:color="auto" w:frame="1"/>
                <w:lang w:eastAsia="ru-RU"/>
              </w:rPr>
            </w:pPr>
            <w:r w:rsidRPr="00A60CFF">
              <w:rPr>
                <w:rFonts w:ascii="Times New Roman" w:eastAsia="Times New Roman" w:hAnsi="Times New Roman" w:cs="Times New Roman"/>
                <w:color w:val="000000"/>
                <w:sz w:val="24"/>
                <w:szCs w:val="24"/>
                <w:bdr w:val="none" w:sz="0" w:space="0" w:color="auto" w:frame="1"/>
                <w:lang w:eastAsia="ru-RU"/>
              </w:rPr>
              <w:t>Роль медицинской сестры в улучшении качества жизни пациентов, перенесших инсульт.</w:t>
            </w:r>
          </w:p>
        </w:tc>
      </w:tr>
      <w:tr w:rsidR="00751C78" w:rsidRPr="0020237B" w:rsidTr="00A76840">
        <w:tc>
          <w:tcPr>
            <w:tcW w:w="3936" w:type="dxa"/>
          </w:tcPr>
          <w:p w:rsidR="00545F12" w:rsidRPr="0020237B" w:rsidRDefault="0020237B" w:rsidP="0020237B">
            <w:pPr>
              <w:pStyle w:val="a3"/>
              <w:jc w:val="center"/>
              <w:rPr>
                <w:rFonts w:ascii="Times New Roman" w:hAnsi="Times New Roman" w:cs="Times New Roman"/>
                <w:sz w:val="24"/>
                <w:szCs w:val="24"/>
              </w:rPr>
            </w:pPr>
            <w:r w:rsidRPr="0020237B">
              <w:rPr>
                <w:rFonts w:ascii="Times New Roman" w:hAnsi="Times New Roman" w:cs="Times New Roman"/>
                <w:sz w:val="24"/>
                <w:szCs w:val="24"/>
              </w:rPr>
              <w:lastRenderedPageBreak/>
              <w:t>ПМ.02. Участие в лечебно-диагностическом и реабилитационном процессах</w:t>
            </w:r>
          </w:p>
          <w:p w:rsidR="0020237B" w:rsidRDefault="0020237B" w:rsidP="0020237B">
            <w:pPr>
              <w:pStyle w:val="a3"/>
              <w:rPr>
                <w:rFonts w:ascii="Times New Roman" w:hAnsi="Times New Roman" w:cs="Times New Roman"/>
                <w:sz w:val="24"/>
                <w:szCs w:val="24"/>
              </w:rPr>
            </w:pPr>
            <w:r w:rsidRPr="0020237B">
              <w:rPr>
                <w:rFonts w:ascii="Times New Roman" w:hAnsi="Times New Roman" w:cs="Times New Roman"/>
                <w:sz w:val="24"/>
                <w:szCs w:val="24"/>
              </w:rPr>
              <w:t xml:space="preserve">ПК 2.1. Представлять информацию </w:t>
            </w:r>
            <w:r>
              <w:rPr>
                <w:rFonts w:ascii="Times New Roman" w:hAnsi="Times New Roman" w:cs="Times New Roman"/>
                <w:sz w:val="24"/>
                <w:szCs w:val="24"/>
              </w:rPr>
              <w:t>в понятном для пациента виде, объяснять ему суть вмешательства.</w:t>
            </w:r>
          </w:p>
          <w:p w:rsidR="0020237B" w:rsidRDefault="0020237B" w:rsidP="0020237B">
            <w:pPr>
              <w:pStyle w:val="a3"/>
              <w:rPr>
                <w:rFonts w:ascii="Times New Roman" w:hAnsi="Times New Roman" w:cs="Times New Roman"/>
                <w:sz w:val="24"/>
                <w:szCs w:val="24"/>
              </w:rPr>
            </w:pPr>
            <w:r>
              <w:rPr>
                <w:rFonts w:ascii="Times New Roman" w:hAnsi="Times New Roman" w:cs="Times New Roman"/>
                <w:sz w:val="24"/>
                <w:szCs w:val="24"/>
              </w:rPr>
              <w:t>ПК 2.2. Осуществлять лечебно-диагностические вмешательства, взаимодействуя с участниками лечебного процесса.</w:t>
            </w:r>
          </w:p>
          <w:p w:rsidR="0020237B" w:rsidRDefault="0020237B" w:rsidP="0020237B">
            <w:pPr>
              <w:pStyle w:val="a3"/>
              <w:rPr>
                <w:rFonts w:ascii="Times New Roman" w:hAnsi="Times New Roman" w:cs="Times New Roman"/>
                <w:sz w:val="24"/>
                <w:szCs w:val="24"/>
              </w:rPr>
            </w:pPr>
            <w:r>
              <w:rPr>
                <w:rFonts w:ascii="Times New Roman" w:hAnsi="Times New Roman" w:cs="Times New Roman"/>
                <w:sz w:val="24"/>
                <w:szCs w:val="24"/>
              </w:rPr>
              <w:t>ПК 2.4. Применять медикаментозные средства в соответствии с правилами их использования.</w:t>
            </w:r>
          </w:p>
          <w:p w:rsidR="0020237B" w:rsidRDefault="0020237B" w:rsidP="0020237B">
            <w:pPr>
              <w:pStyle w:val="a3"/>
              <w:rPr>
                <w:rFonts w:ascii="Times New Roman" w:hAnsi="Times New Roman" w:cs="Times New Roman"/>
                <w:sz w:val="24"/>
                <w:szCs w:val="24"/>
              </w:rPr>
            </w:pPr>
            <w:r>
              <w:rPr>
                <w:rFonts w:ascii="Times New Roman" w:hAnsi="Times New Roman" w:cs="Times New Roman"/>
                <w:sz w:val="24"/>
                <w:szCs w:val="24"/>
              </w:rPr>
              <w:t xml:space="preserve">ПК 2.7. Осуществлять реабилитационные мероприятия </w:t>
            </w:r>
          </w:p>
          <w:p w:rsidR="00533F13" w:rsidRDefault="00533F13" w:rsidP="0020237B">
            <w:pPr>
              <w:pStyle w:val="a3"/>
              <w:rPr>
                <w:rFonts w:ascii="Times New Roman" w:hAnsi="Times New Roman" w:cs="Times New Roman"/>
                <w:sz w:val="24"/>
                <w:szCs w:val="24"/>
              </w:rPr>
            </w:pPr>
            <w:r>
              <w:rPr>
                <w:rFonts w:ascii="Times New Roman" w:hAnsi="Times New Roman" w:cs="Times New Roman"/>
                <w:sz w:val="24"/>
                <w:szCs w:val="24"/>
              </w:rPr>
              <w:t xml:space="preserve">ОК 1. Понимать сущность и </w:t>
            </w:r>
            <w:r>
              <w:rPr>
                <w:rFonts w:ascii="Times New Roman" w:hAnsi="Times New Roman" w:cs="Times New Roman"/>
                <w:sz w:val="24"/>
                <w:szCs w:val="24"/>
              </w:rPr>
              <w:lastRenderedPageBreak/>
              <w:t>социальную значимость своей будущей профессии, проявлять к ней устойчивый интерес.</w:t>
            </w:r>
          </w:p>
          <w:p w:rsidR="00533F13" w:rsidRDefault="00533F13" w:rsidP="0020237B">
            <w:pPr>
              <w:pStyle w:val="a3"/>
              <w:rPr>
                <w:rFonts w:ascii="Times New Roman" w:hAnsi="Times New Roman" w:cs="Times New Roman"/>
                <w:sz w:val="24"/>
                <w:szCs w:val="24"/>
              </w:rPr>
            </w:pPr>
            <w:r>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оценивая их выполнение и качество.</w:t>
            </w:r>
          </w:p>
          <w:p w:rsidR="00533F13" w:rsidRDefault="00533F13" w:rsidP="0020237B">
            <w:pPr>
              <w:pStyle w:val="a3"/>
              <w:rPr>
                <w:rFonts w:ascii="Times New Roman" w:hAnsi="Times New Roman" w:cs="Times New Roman"/>
                <w:sz w:val="24"/>
                <w:szCs w:val="24"/>
              </w:rPr>
            </w:pPr>
            <w:r>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33F13" w:rsidRPr="0020237B" w:rsidRDefault="00533F13" w:rsidP="0020237B">
            <w:pPr>
              <w:pStyle w:val="a3"/>
              <w:rPr>
                <w:rFonts w:ascii="Times New Roman" w:hAnsi="Times New Roman" w:cs="Times New Roman"/>
                <w:sz w:val="24"/>
                <w:szCs w:val="24"/>
              </w:rPr>
            </w:pPr>
            <w:r>
              <w:rPr>
                <w:rFonts w:ascii="Times New Roman" w:hAnsi="Times New Roman" w:cs="Times New Roman"/>
                <w:sz w:val="24"/>
                <w:szCs w:val="24"/>
              </w:rPr>
              <w:t xml:space="preserve">ОК 4. Осуществлять поиск и использование информации, </w:t>
            </w:r>
            <w:r w:rsidR="00967608">
              <w:rPr>
                <w:rFonts w:ascii="Times New Roman" w:hAnsi="Times New Roman" w:cs="Times New Roman"/>
                <w:sz w:val="24"/>
                <w:szCs w:val="24"/>
              </w:rPr>
              <w:t>необходимой для эффективного выполнения профессиональных задач, профессионального и личностного развития.</w:t>
            </w:r>
          </w:p>
        </w:tc>
        <w:tc>
          <w:tcPr>
            <w:tcW w:w="5528" w:type="dxa"/>
          </w:tcPr>
          <w:p w:rsidR="00C4259B" w:rsidRPr="00C63BEF" w:rsidRDefault="00C4259B" w:rsidP="00C4259B">
            <w:pPr>
              <w:jc w:val="center"/>
              <w:rPr>
                <w:rFonts w:ascii="Times New Roman" w:hAnsi="Times New Roman" w:cs="Times New Roman"/>
                <w:b/>
                <w:sz w:val="24"/>
                <w:szCs w:val="24"/>
              </w:rPr>
            </w:pPr>
            <w:r w:rsidRPr="00C63BEF">
              <w:rPr>
                <w:rFonts w:ascii="Times New Roman" w:hAnsi="Times New Roman" w:cs="Times New Roman"/>
                <w:b/>
                <w:sz w:val="24"/>
                <w:szCs w:val="24"/>
              </w:rPr>
              <w:lastRenderedPageBreak/>
              <w:t>МДК.02.01.Сестринский уход при различных заболеваниях и состояниях. Сестринский уход в хирургии,онкологии.</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Сестринский уход в послеоперационном периоде.</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Сестринский уход при раневом процессе, фазы и факторы, влияющие на его течение; современный подход.</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Сестринский уход за пациентами с переломами нижних конечностей в стационаре.</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Сестринский уход за пациентами с термическими ожогами.</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Сестринский уход за пациентами после аппендэктомии в стационаре.</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Профилактика инфекционной связи с оказанием медицинской помощи в операционном блоке.</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 xml:space="preserve">Наблюдение и сестринский уход за пациентами </w:t>
            </w:r>
            <w:r w:rsidRPr="00C63BEF">
              <w:rPr>
                <w:rFonts w:ascii="Times New Roman" w:hAnsi="Times New Roman" w:cs="Times New Roman"/>
                <w:sz w:val="24"/>
                <w:szCs w:val="24"/>
              </w:rPr>
              <w:lastRenderedPageBreak/>
              <w:t>в послеоперационном периоде при кишечной непроходимости.</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Роль медицинской сестры в лечении послеоперационной грыжи передней брюшной стенки.</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Сестринский уход за больными с переломом шейки бедра в стационаре.</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Особенности сестринского ухода за пациентами с варикозным расширение вен.</w:t>
            </w:r>
          </w:p>
          <w:p w:rsidR="00C4259B" w:rsidRPr="00C63BEF" w:rsidRDefault="00C4259B" w:rsidP="00C63BEF">
            <w:pPr>
              <w:pStyle w:val="a6"/>
              <w:numPr>
                <w:ilvl w:val="0"/>
                <w:numId w:val="40"/>
              </w:numPr>
              <w:spacing w:after="160"/>
              <w:ind w:left="317" w:hanging="284"/>
              <w:jc w:val="both"/>
              <w:rPr>
                <w:rFonts w:ascii="Times New Roman" w:hAnsi="Times New Roman" w:cs="Times New Roman"/>
                <w:sz w:val="24"/>
                <w:szCs w:val="24"/>
              </w:rPr>
            </w:pPr>
            <w:r w:rsidRPr="00C63BEF">
              <w:rPr>
                <w:rFonts w:ascii="Times New Roman" w:hAnsi="Times New Roman" w:cs="Times New Roman"/>
                <w:sz w:val="24"/>
                <w:szCs w:val="24"/>
              </w:rPr>
              <w:t>Особенности сестринского ухода за пациентами в послеоперационном периоде с аденомой предстательной железы.</w:t>
            </w:r>
          </w:p>
          <w:p w:rsidR="00D41A02" w:rsidRPr="00084F0C" w:rsidRDefault="00C4259B" w:rsidP="00084F0C">
            <w:pPr>
              <w:pStyle w:val="a6"/>
              <w:numPr>
                <w:ilvl w:val="0"/>
                <w:numId w:val="40"/>
              </w:numPr>
              <w:spacing w:after="160"/>
              <w:ind w:left="317" w:hanging="284"/>
              <w:jc w:val="both"/>
              <w:rPr>
                <w:rFonts w:ascii="Times New Roman" w:hAnsi="Times New Roman" w:cs="Times New Roman"/>
                <w:sz w:val="28"/>
                <w:szCs w:val="28"/>
              </w:rPr>
            </w:pPr>
            <w:r w:rsidRPr="00C63BEF">
              <w:rPr>
                <w:rFonts w:ascii="Times New Roman" w:hAnsi="Times New Roman" w:cs="Times New Roman"/>
                <w:sz w:val="24"/>
                <w:szCs w:val="24"/>
              </w:rPr>
              <w:t>Особенности сестринского ухода за пациентами в послеоперационном периоде при тромбофлебите поверхностей вен нижних конечностей</w:t>
            </w:r>
            <w:r w:rsidR="00084F0C">
              <w:rPr>
                <w:rFonts w:ascii="Times New Roman" w:hAnsi="Times New Roman" w:cs="Times New Roman"/>
                <w:sz w:val="24"/>
                <w:szCs w:val="24"/>
              </w:rPr>
              <w:t>.</w:t>
            </w:r>
          </w:p>
          <w:p w:rsidR="00084F0C" w:rsidRPr="00084F0C" w:rsidRDefault="00084F0C" w:rsidP="00084F0C">
            <w:pPr>
              <w:pStyle w:val="a6"/>
              <w:ind w:left="644"/>
              <w:jc w:val="center"/>
              <w:rPr>
                <w:rFonts w:ascii="Times New Roman" w:hAnsi="Times New Roman" w:cs="Times New Roman"/>
                <w:b/>
                <w:sz w:val="24"/>
                <w:szCs w:val="24"/>
              </w:rPr>
            </w:pPr>
            <w:r w:rsidRPr="00084F0C">
              <w:rPr>
                <w:rFonts w:ascii="Times New Roman" w:hAnsi="Times New Roman" w:cs="Times New Roman"/>
                <w:b/>
                <w:sz w:val="24"/>
                <w:szCs w:val="24"/>
              </w:rPr>
              <w:t>МДК.02.01.Сестринский уход в терапии</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артериальной гипертензии.</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ИБС стенокардии.</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хроническом бронхите.</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пиелонефритах.</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сахарном диабете первого типа</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сахарном диабете второго типа.</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хроническом гастрите.</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инфаркте миокарда.</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желчекаменной болезни.</w:t>
            </w:r>
          </w:p>
          <w:p w:rsidR="00084F0C" w:rsidRPr="00084F0C"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4"/>
                <w:szCs w:val="24"/>
              </w:rPr>
            </w:pPr>
            <w:r w:rsidRPr="00084F0C">
              <w:rPr>
                <w:rFonts w:ascii="Times New Roman" w:hAnsi="Times New Roman" w:cs="Times New Roman"/>
                <w:sz w:val="24"/>
                <w:szCs w:val="24"/>
              </w:rPr>
              <w:t>Сестринский уход при гломерулонефритах.</w:t>
            </w:r>
          </w:p>
          <w:p w:rsidR="00084F0C" w:rsidRPr="00C95D26" w:rsidRDefault="00084F0C" w:rsidP="00084F0C">
            <w:pPr>
              <w:pStyle w:val="a6"/>
              <w:numPr>
                <w:ilvl w:val="0"/>
                <w:numId w:val="40"/>
              </w:numPr>
              <w:tabs>
                <w:tab w:val="left" w:pos="459"/>
              </w:tabs>
              <w:spacing w:after="160" w:line="259" w:lineRule="auto"/>
              <w:ind w:left="317" w:hanging="284"/>
              <w:jc w:val="both"/>
              <w:rPr>
                <w:rFonts w:ascii="Times New Roman" w:hAnsi="Times New Roman" w:cs="Times New Roman"/>
                <w:sz w:val="28"/>
                <w:szCs w:val="28"/>
              </w:rPr>
            </w:pPr>
            <w:r w:rsidRPr="00084F0C">
              <w:rPr>
                <w:rFonts w:ascii="Times New Roman" w:hAnsi="Times New Roman" w:cs="Times New Roman"/>
                <w:sz w:val="24"/>
                <w:szCs w:val="24"/>
              </w:rPr>
              <w:t>Сестринский уход при хронической дыхательной недостаточности.</w:t>
            </w:r>
          </w:p>
          <w:p w:rsidR="00C95D26" w:rsidRPr="00C95D26" w:rsidRDefault="00C95D26" w:rsidP="00C95D26">
            <w:pPr>
              <w:pStyle w:val="a6"/>
              <w:ind w:left="644"/>
              <w:jc w:val="center"/>
              <w:rPr>
                <w:rFonts w:ascii="Times New Roman" w:hAnsi="Times New Roman" w:cs="Times New Roman"/>
                <w:b/>
                <w:sz w:val="24"/>
                <w:szCs w:val="24"/>
              </w:rPr>
            </w:pPr>
            <w:r w:rsidRPr="00C95D26">
              <w:rPr>
                <w:rFonts w:ascii="Times New Roman" w:hAnsi="Times New Roman" w:cs="Times New Roman"/>
                <w:b/>
                <w:sz w:val="24"/>
                <w:szCs w:val="24"/>
              </w:rPr>
              <w:t>МДК.02.02. Основы реабилитации</w:t>
            </w:r>
          </w:p>
          <w:p w:rsidR="00C95D26" w:rsidRPr="00C95D26" w:rsidRDefault="00C95D26" w:rsidP="00C95D26">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Комплексная реабилитация больных при остеохондрозе шейного отдела позвоночника.</w:t>
            </w:r>
          </w:p>
          <w:p w:rsidR="00C95D26" w:rsidRPr="00C95D26" w:rsidRDefault="00C95D26" w:rsidP="00C95D26">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Роль и место ЛФК в реабилитации пациентов с ожирением.</w:t>
            </w:r>
          </w:p>
          <w:p w:rsidR="00C95D26" w:rsidRPr="00C95D26" w:rsidRDefault="00C95D26" w:rsidP="00C95D26">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Комплексная реабилитация больных при остеохондрозе поясничного отдела.</w:t>
            </w:r>
          </w:p>
          <w:p w:rsidR="00C95D26" w:rsidRPr="00C95D26" w:rsidRDefault="00C95D26" w:rsidP="00C95D26">
            <w:pPr>
              <w:jc w:val="center"/>
              <w:rPr>
                <w:rFonts w:ascii="Times New Roman" w:hAnsi="Times New Roman" w:cs="Times New Roman"/>
                <w:b/>
                <w:sz w:val="24"/>
                <w:szCs w:val="24"/>
              </w:rPr>
            </w:pPr>
            <w:r w:rsidRPr="00C95D26">
              <w:rPr>
                <w:rFonts w:ascii="Times New Roman" w:hAnsi="Times New Roman" w:cs="Times New Roman"/>
                <w:b/>
                <w:sz w:val="24"/>
                <w:szCs w:val="24"/>
              </w:rPr>
              <w:lastRenderedPageBreak/>
              <w:t>МДК.02.01 Сестринский уход в педиатрии</w:t>
            </w:r>
          </w:p>
          <w:p w:rsidR="00C95D26" w:rsidRPr="00C95D26" w:rsidRDefault="00C95D26" w:rsidP="006301B8">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при острых кишечных инфекциях у детей.</w:t>
            </w:r>
          </w:p>
          <w:p w:rsidR="00C95D26" w:rsidRPr="00C95D26" w:rsidRDefault="00C95D26" w:rsidP="006301B8">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Роль медицинской сестры при уходе за ребенком с железодефицитной анемией.</w:t>
            </w:r>
          </w:p>
          <w:p w:rsidR="00C95D26" w:rsidRPr="00C95D26" w:rsidRDefault="00C95D26" w:rsidP="006301B8">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Сестринский уход при бронхиальной астме у детей в условиях стационара.</w:t>
            </w:r>
          </w:p>
          <w:p w:rsidR="00C95D26" w:rsidRPr="00C95D26" w:rsidRDefault="00C95D26" w:rsidP="006301B8">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детьми с ОРВИ.</w:t>
            </w:r>
          </w:p>
          <w:p w:rsidR="00C95D26" w:rsidRPr="00C95D26" w:rsidRDefault="00C95D26" w:rsidP="006301B8">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Сестринский уход при остром бронхите у детей в условиях стационара.</w:t>
            </w:r>
          </w:p>
          <w:p w:rsidR="00C95D26" w:rsidRPr="00C95D26" w:rsidRDefault="00C95D26" w:rsidP="006301B8">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Сестринский уход при пневмонии у детей в условиях стационара.</w:t>
            </w:r>
          </w:p>
          <w:p w:rsidR="00C95D26" w:rsidRPr="00C95D26" w:rsidRDefault="00C95D26" w:rsidP="006301B8">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Сестринский уход при стенозируещем ларинготрахеите у детей в условиях стационара.</w:t>
            </w:r>
          </w:p>
          <w:p w:rsidR="00C95D26" w:rsidRPr="00C95D26" w:rsidRDefault="00C95D26" w:rsidP="00C95D26">
            <w:pPr>
              <w:pStyle w:val="a6"/>
              <w:ind w:left="644"/>
              <w:jc w:val="center"/>
              <w:rPr>
                <w:rFonts w:ascii="Times New Roman" w:hAnsi="Times New Roman" w:cs="Times New Roman"/>
                <w:b/>
                <w:sz w:val="24"/>
                <w:szCs w:val="24"/>
              </w:rPr>
            </w:pPr>
            <w:r w:rsidRPr="00C95D26">
              <w:rPr>
                <w:rFonts w:ascii="Times New Roman" w:hAnsi="Times New Roman" w:cs="Times New Roman"/>
                <w:b/>
                <w:sz w:val="24"/>
                <w:szCs w:val="24"/>
              </w:rPr>
              <w:t>МДК.02.01. Сестринский уход в дерматовенерологии</w:t>
            </w:r>
          </w:p>
          <w:p w:rsidR="00C95D26" w:rsidRPr="00C95D26" w:rsidRDefault="00C95D26" w:rsidP="00DA36A3">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пиодермией.</w:t>
            </w:r>
          </w:p>
          <w:p w:rsidR="00C95D26" w:rsidRPr="00C95D26" w:rsidRDefault="00C95D26" w:rsidP="00DA36A3">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псориазом.</w:t>
            </w:r>
          </w:p>
          <w:p w:rsidR="00C95D26" w:rsidRPr="00C95D26" w:rsidRDefault="00C95D26" w:rsidP="00DA36A3">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экземой кожи.</w:t>
            </w:r>
          </w:p>
          <w:p w:rsidR="00C95D26" w:rsidRPr="00C95D26" w:rsidRDefault="00C95D26" w:rsidP="00DA36A3">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чесоткой.</w:t>
            </w:r>
          </w:p>
          <w:p w:rsidR="00C95D26" w:rsidRPr="00C95D26" w:rsidRDefault="00C95D26" w:rsidP="00DA36A3">
            <w:pPr>
              <w:pStyle w:val="a6"/>
              <w:numPr>
                <w:ilvl w:val="0"/>
                <w:numId w:val="40"/>
              </w:numPr>
              <w:tabs>
                <w:tab w:val="left" w:pos="317"/>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микозами.</w:t>
            </w:r>
          </w:p>
          <w:p w:rsidR="00C95D26" w:rsidRPr="00C95D26" w:rsidRDefault="00C95D26" w:rsidP="00DA36A3">
            <w:pPr>
              <w:pStyle w:val="a6"/>
              <w:ind w:left="644"/>
              <w:jc w:val="center"/>
              <w:rPr>
                <w:rFonts w:ascii="Times New Roman" w:hAnsi="Times New Roman" w:cs="Times New Roman"/>
                <w:b/>
                <w:sz w:val="24"/>
                <w:szCs w:val="24"/>
              </w:rPr>
            </w:pPr>
            <w:r w:rsidRPr="00C95D26">
              <w:rPr>
                <w:rFonts w:ascii="Times New Roman" w:hAnsi="Times New Roman" w:cs="Times New Roman"/>
                <w:b/>
                <w:sz w:val="24"/>
                <w:szCs w:val="24"/>
              </w:rPr>
              <w:t>МДК. Сестринский уход в офтальмологии</w:t>
            </w:r>
          </w:p>
          <w:p w:rsidR="00C95D26" w:rsidRPr="00C95D26" w:rsidRDefault="00C95D26" w:rsidP="00DA36A3">
            <w:pPr>
              <w:pStyle w:val="a6"/>
              <w:numPr>
                <w:ilvl w:val="0"/>
                <w:numId w:val="40"/>
              </w:numPr>
              <w:tabs>
                <w:tab w:val="left" w:pos="600"/>
              </w:tabs>
              <w:spacing w:after="160"/>
              <w:ind w:left="459" w:hanging="426"/>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глаукомой.</w:t>
            </w:r>
          </w:p>
          <w:p w:rsidR="00C95D26" w:rsidRPr="00C95D26" w:rsidRDefault="00C95D26" w:rsidP="00DA36A3">
            <w:pPr>
              <w:pStyle w:val="a6"/>
              <w:numPr>
                <w:ilvl w:val="0"/>
                <w:numId w:val="40"/>
              </w:numPr>
              <w:tabs>
                <w:tab w:val="left" w:pos="600"/>
              </w:tabs>
              <w:spacing w:after="160"/>
              <w:ind w:left="459" w:hanging="426"/>
              <w:jc w:val="both"/>
              <w:rPr>
                <w:rFonts w:ascii="Times New Roman" w:hAnsi="Times New Roman" w:cs="Times New Roman"/>
                <w:sz w:val="24"/>
                <w:szCs w:val="24"/>
              </w:rPr>
            </w:pPr>
            <w:r w:rsidRPr="00C95D26">
              <w:rPr>
                <w:rFonts w:ascii="Times New Roman" w:hAnsi="Times New Roman" w:cs="Times New Roman"/>
                <w:sz w:val="24"/>
                <w:szCs w:val="24"/>
              </w:rPr>
              <w:tab/>
              <w:t>Особенности сестринского ухода за пациентами с миопией.</w:t>
            </w:r>
          </w:p>
          <w:p w:rsidR="00C95D26" w:rsidRPr="00C95D26" w:rsidRDefault="00C95D26" w:rsidP="00DA36A3">
            <w:pPr>
              <w:pStyle w:val="a6"/>
              <w:numPr>
                <w:ilvl w:val="0"/>
                <w:numId w:val="40"/>
              </w:numPr>
              <w:tabs>
                <w:tab w:val="left" w:pos="600"/>
              </w:tabs>
              <w:spacing w:after="160"/>
              <w:ind w:left="459" w:hanging="426"/>
              <w:jc w:val="both"/>
              <w:rPr>
                <w:rFonts w:ascii="Times New Roman" w:hAnsi="Times New Roman" w:cs="Times New Roman"/>
                <w:sz w:val="24"/>
                <w:szCs w:val="24"/>
              </w:rPr>
            </w:pPr>
            <w:r w:rsidRPr="00C95D26">
              <w:rPr>
                <w:rFonts w:ascii="Times New Roman" w:hAnsi="Times New Roman" w:cs="Times New Roman"/>
                <w:sz w:val="24"/>
                <w:szCs w:val="24"/>
              </w:rPr>
              <w:tab/>
              <w:t>Особенности сестринского ухода за пациентами с катарактой.</w:t>
            </w:r>
          </w:p>
          <w:p w:rsidR="00C95D26" w:rsidRPr="00C95D26" w:rsidRDefault="00C95D26" w:rsidP="00DA36A3">
            <w:pPr>
              <w:pStyle w:val="a6"/>
              <w:numPr>
                <w:ilvl w:val="0"/>
                <w:numId w:val="40"/>
              </w:numPr>
              <w:tabs>
                <w:tab w:val="left" w:pos="600"/>
              </w:tabs>
              <w:spacing w:after="160"/>
              <w:ind w:left="459" w:hanging="426"/>
              <w:jc w:val="both"/>
              <w:rPr>
                <w:rFonts w:ascii="Times New Roman" w:hAnsi="Times New Roman" w:cs="Times New Roman"/>
                <w:sz w:val="24"/>
                <w:szCs w:val="24"/>
              </w:rPr>
            </w:pPr>
            <w:r w:rsidRPr="00C95D26">
              <w:rPr>
                <w:rFonts w:ascii="Times New Roman" w:hAnsi="Times New Roman" w:cs="Times New Roman"/>
                <w:sz w:val="24"/>
                <w:szCs w:val="24"/>
              </w:rPr>
              <w:tab/>
              <w:t>Особенности сестринского ухода за пациентами с дальнозоркостью.</w:t>
            </w:r>
          </w:p>
          <w:p w:rsidR="00C95D26" w:rsidRPr="00C95D26" w:rsidRDefault="00C95D26" w:rsidP="00DA36A3">
            <w:pPr>
              <w:pStyle w:val="a6"/>
              <w:numPr>
                <w:ilvl w:val="0"/>
                <w:numId w:val="40"/>
              </w:numPr>
              <w:tabs>
                <w:tab w:val="left" w:pos="600"/>
              </w:tabs>
              <w:spacing w:after="160"/>
              <w:ind w:left="459" w:hanging="426"/>
              <w:jc w:val="both"/>
              <w:rPr>
                <w:rFonts w:ascii="Times New Roman" w:hAnsi="Times New Roman" w:cs="Times New Roman"/>
                <w:sz w:val="24"/>
                <w:szCs w:val="24"/>
              </w:rPr>
            </w:pPr>
            <w:r w:rsidRPr="00C95D26">
              <w:rPr>
                <w:rFonts w:ascii="Times New Roman" w:hAnsi="Times New Roman" w:cs="Times New Roman"/>
                <w:sz w:val="24"/>
                <w:szCs w:val="24"/>
              </w:rPr>
              <w:tab/>
              <w:t>Особенности сестринского ухода за пациентами с астигматизмом.</w:t>
            </w:r>
          </w:p>
          <w:p w:rsidR="00C95D26" w:rsidRPr="00C95D26" w:rsidRDefault="00C95D26" w:rsidP="00C95D26">
            <w:pPr>
              <w:pStyle w:val="a6"/>
              <w:ind w:left="644"/>
              <w:jc w:val="center"/>
              <w:rPr>
                <w:rFonts w:ascii="Times New Roman" w:hAnsi="Times New Roman" w:cs="Times New Roman"/>
                <w:b/>
                <w:sz w:val="24"/>
                <w:szCs w:val="24"/>
              </w:rPr>
            </w:pPr>
            <w:r w:rsidRPr="00C95D26">
              <w:rPr>
                <w:rFonts w:ascii="Times New Roman" w:hAnsi="Times New Roman" w:cs="Times New Roman"/>
                <w:b/>
                <w:sz w:val="24"/>
                <w:szCs w:val="24"/>
              </w:rPr>
              <w:t>МДК. Сестринский уходприЛОР болезнях</w:t>
            </w:r>
          </w:p>
          <w:p w:rsidR="00C95D26" w:rsidRPr="00C95D26" w:rsidRDefault="00C95D26" w:rsidP="00DA36A3">
            <w:pPr>
              <w:pStyle w:val="a6"/>
              <w:numPr>
                <w:ilvl w:val="0"/>
                <w:numId w:val="40"/>
              </w:numPr>
              <w:tabs>
                <w:tab w:val="left" w:pos="459"/>
              </w:tabs>
              <w:spacing w:after="160"/>
              <w:ind w:hanging="469"/>
              <w:jc w:val="both"/>
              <w:rPr>
                <w:rFonts w:ascii="Times New Roman" w:hAnsi="Times New Roman" w:cs="Times New Roman"/>
                <w:sz w:val="24"/>
                <w:szCs w:val="24"/>
              </w:rPr>
            </w:pPr>
            <w:r w:rsidRPr="00C95D26">
              <w:rPr>
                <w:rFonts w:ascii="Times New Roman" w:hAnsi="Times New Roman" w:cs="Times New Roman"/>
                <w:sz w:val="24"/>
                <w:szCs w:val="24"/>
              </w:rPr>
              <w:tab/>
              <w:t>Особенности сестринского ухода за пациентами с отитом среднего уха.</w:t>
            </w:r>
          </w:p>
          <w:p w:rsidR="00C95D26" w:rsidRPr="00C95D26" w:rsidRDefault="00C95D26" w:rsidP="00DA36A3">
            <w:pPr>
              <w:pStyle w:val="a6"/>
              <w:numPr>
                <w:ilvl w:val="0"/>
                <w:numId w:val="40"/>
              </w:numPr>
              <w:tabs>
                <w:tab w:val="left" w:pos="459"/>
              </w:tabs>
              <w:spacing w:after="160"/>
              <w:ind w:hanging="469"/>
              <w:jc w:val="both"/>
              <w:rPr>
                <w:rFonts w:ascii="Times New Roman" w:hAnsi="Times New Roman" w:cs="Times New Roman"/>
                <w:sz w:val="24"/>
                <w:szCs w:val="24"/>
              </w:rPr>
            </w:pPr>
            <w:r w:rsidRPr="00C95D26">
              <w:rPr>
                <w:rFonts w:ascii="Times New Roman" w:hAnsi="Times New Roman" w:cs="Times New Roman"/>
                <w:sz w:val="24"/>
                <w:szCs w:val="24"/>
              </w:rPr>
              <w:tab/>
              <w:t xml:space="preserve">Особенности сестринского ухода за </w:t>
            </w:r>
            <w:r w:rsidRPr="00C95D26">
              <w:rPr>
                <w:rFonts w:ascii="Times New Roman" w:hAnsi="Times New Roman" w:cs="Times New Roman"/>
                <w:sz w:val="24"/>
                <w:szCs w:val="24"/>
              </w:rPr>
              <w:lastRenderedPageBreak/>
              <w:t>пациентами с гайморитом.</w:t>
            </w:r>
          </w:p>
          <w:p w:rsidR="00C95D26" w:rsidRPr="00C95D26" w:rsidRDefault="00C95D26" w:rsidP="00DA36A3">
            <w:pPr>
              <w:pStyle w:val="a6"/>
              <w:numPr>
                <w:ilvl w:val="0"/>
                <w:numId w:val="40"/>
              </w:numPr>
              <w:tabs>
                <w:tab w:val="left" w:pos="459"/>
              </w:tabs>
              <w:spacing w:after="160"/>
              <w:ind w:hanging="469"/>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ларингитом.</w:t>
            </w:r>
          </w:p>
          <w:p w:rsidR="00C95D26" w:rsidRPr="00C95D26" w:rsidRDefault="00C95D26" w:rsidP="00DA36A3">
            <w:pPr>
              <w:pStyle w:val="a6"/>
              <w:numPr>
                <w:ilvl w:val="0"/>
                <w:numId w:val="40"/>
              </w:numPr>
              <w:tabs>
                <w:tab w:val="left" w:pos="459"/>
              </w:tabs>
              <w:spacing w:after="160"/>
              <w:ind w:hanging="469"/>
              <w:jc w:val="both"/>
              <w:rPr>
                <w:rFonts w:ascii="Times New Roman" w:hAnsi="Times New Roman" w:cs="Times New Roman"/>
                <w:sz w:val="24"/>
                <w:szCs w:val="24"/>
              </w:rPr>
            </w:pPr>
            <w:r w:rsidRPr="00C95D26">
              <w:rPr>
                <w:rFonts w:ascii="Times New Roman" w:hAnsi="Times New Roman" w:cs="Times New Roman"/>
                <w:sz w:val="24"/>
                <w:szCs w:val="24"/>
              </w:rPr>
              <w:tab/>
              <w:t>Особенности сестринского ухода за пациентами с трахеитом.</w:t>
            </w:r>
          </w:p>
          <w:p w:rsidR="00C95D26" w:rsidRPr="00C95D26" w:rsidRDefault="00C95D26" w:rsidP="00DA36A3">
            <w:pPr>
              <w:pStyle w:val="a6"/>
              <w:numPr>
                <w:ilvl w:val="0"/>
                <w:numId w:val="40"/>
              </w:numPr>
              <w:tabs>
                <w:tab w:val="left" w:pos="459"/>
              </w:tabs>
              <w:spacing w:after="160"/>
              <w:ind w:hanging="469"/>
              <w:jc w:val="both"/>
              <w:rPr>
                <w:rFonts w:ascii="Times New Roman" w:hAnsi="Times New Roman" w:cs="Times New Roman"/>
                <w:sz w:val="24"/>
                <w:szCs w:val="24"/>
              </w:rPr>
            </w:pPr>
            <w:r w:rsidRPr="00C95D26">
              <w:rPr>
                <w:rFonts w:ascii="Times New Roman" w:hAnsi="Times New Roman" w:cs="Times New Roman"/>
                <w:sz w:val="24"/>
                <w:szCs w:val="24"/>
              </w:rPr>
              <w:t>Особенности сестринского ухода за пациентами с ангинами.</w:t>
            </w:r>
          </w:p>
          <w:p w:rsidR="00C95D26" w:rsidRPr="00C95D26" w:rsidRDefault="00C95D26" w:rsidP="00DA36A3">
            <w:pPr>
              <w:pStyle w:val="a6"/>
              <w:ind w:left="644"/>
              <w:jc w:val="center"/>
              <w:rPr>
                <w:rFonts w:ascii="Times New Roman" w:hAnsi="Times New Roman" w:cs="Times New Roman"/>
                <w:b/>
                <w:sz w:val="24"/>
                <w:szCs w:val="24"/>
              </w:rPr>
            </w:pPr>
            <w:r w:rsidRPr="00C95D26">
              <w:rPr>
                <w:rFonts w:ascii="Times New Roman" w:hAnsi="Times New Roman" w:cs="Times New Roman"/>
                <w:b/>
                <w:sz w:val="24"/>
                <w:szCs w:val="24"/>
              </w:rPr>
              <w:t>МДК. Сестринский уход при инфекционных заболеваниях</w:t>
            </w:r>
          </w:p>
          <w:p w:rsidR="00C95D26" w:rsidRPr="00C95D26" w:rsidRDefault="00C95D26" w:rsidP="00DA36A3">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Роль медицинской сестры при уходе за пациентами при дизентерии.</w:t>
            </w:r>
          </w:p>
          <w:p w:rsidR="00C95D26" w:rsidRPr="00C95D26" w:rsidRDefault="00C95D26" w:rsidP="00DA36A3">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ab/>
              <w:t>Роль медицинской сестры при уходе за пациентами при туберкулезе.</w:t>
            </w:r>
          </w:p>
          <w:p w:rsidR="00C95D26" w:rsidRPr="00C95D26" w:rsidRDefault="00C95D26" w:rsidP="00DA36A3">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Роль медицинской сестры при уходе за пациентами при гриппе.</w:t>
            </w:r>
          </w:p>
          <w:p w:rsidR="00C95D26" w:rsidRPr="00C95D26" w:rsidRDefault="00C95D26" w:rsidP="00DA36A3">
            <w:pPr>
              <w:pStyle w:val="a6"/>
              <w:numPr>
                <w:ilvl w:val="0"/>
                <w:numId w:val="40"/>
              </w:numPr>
              <w:tabs>
                <w:tab w:val="left" w:pos="459"/>
              </w:tabs>
              <w:spacing w:after="160"/>
              <w:ind w:left="317" w:hanging="284"/>
              <w:jc w:val="both"/>
              <w:rPr>
                <w:rFonts w:ascii="Times New Roman" w:hAnsi="Times New Roman" w:cs="Times New Roman"/>
                <w:sz w:val="24"/>
                <w:szCs w:val="24"/>
              </w:rPr>
            </w:pPr>
            <w:r w:rsidRPr="00C95D26">
              <w:rPr>
                <w:rFonts w:ascii="Times New Roman" w:hAnsi="Times New Roman" w:cs="Times New Roman"/>
                <w:sz w:val="24"/>
                <w:szCs w:val="24"/>
              </w:rPr>
              <w:t>Роль медицинской сестры при уходе за пациентами при ветряной оспе.</w:t>
            </w:r>
          </w:p>
          <w:p w:rsidR="00C95D26" w:rsidRPr="00C95D26" w:rsidRDefault="00C95D26" w:rsidP="00DA36A3">
            <w:pPr>
              <w:pStyle w:val="a6"/>
              <w:numPr>
                <w:ilvl w:val="0"/>
                <w:numId w:val="40"/>
              </w:numPr>
              <w:tabs>
                <w:tab w:val="left" w:pos="459"/>
              </w:tabs>
              <w:spacing w:after="160"/>
              <w:ind w:left="317" w:hanging="284"/>
              <w:jc w:val="both"/>
              <w:rPr>
                <w:rFonts w:ascii="Times New Roman" w:hAnsi="Times New Roman" w:cs="Times New Roman"/>
                <w:sz w:val="28"/>
                <w:szCs w:val="28"/>
              </w:rPr>
            </w:pPr>
            <w:r w:rsidRPr="00C95D26">
              <w:rPr>
                <w:rFonts w:ascii="Times New Roman" w:hAnsi="Times New Roman" w:cs="Times New Roman"/>
                <w:sz w:val="24"/>
                <w:szCs w:val="24"/>
              </w:rPr>
              <w:tab/>
              <w:t>Роль медицинской сестры при уходе за пациентами при паратите.</w:t>
            </w:r>
          </w:p>
        </w:tc>
      </w:tr>
      <w:tr w:rsidR="00751C78" w:rsidRPr="0020237B" w:rsidTr="00A76840">
        <w:tc>
          <w:tcPr>
            <w:tcW w:w="3936" w:type="dxa"/>
          </w:tcPr>
          <w:p w:rsidR="007F7766" w:rsidRDefault="006A39A8" w:rsidP="00DA36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ПМ.03. Оказание доврачебной медицинской помощи при неотложных состояниях</w:t>
            </w:r>
          </w:p>
          <w:p w:rsidR="006A39A8" w:rsidRDefault="006A39A8" w:rsidP="006A39A8">
            <w:pPr>
              <w:pStyle w:val="a3"/>
              <w:rPr>
                <w:rFonts w:ascii="Times New Roman" w:hAnsi="Times New Roman" w:cs="Times New Roman"/>
                <w:sz w:val="24"/>
                <w:szCs w:val="24"/>
              </w:rPr>
            </w:pPr>
            <w:r>
              <w:rPr>
                <w:rFonts w:ascii="Times New Roman" w:hAnsi="Times New Roman" w:cs="Times New Roman"/>
                <w:sz w:val="24"/>
                <w:szCs w:val="24"/>
              </w:rPr>
              <w:t>ПК 3.1. Оказывать доврачебную помощь при неотложных состояниях и травмах.</w:t>
            </w:r>
          </w:p>
          <w:p w:rsidR="006A39A8" w:rsidRDefault="006A39A8" w:rsidP="006A39A8">
            <w:pPr>
              <w:pStyle w:val="a3"/>
              <w:rPr>
                <w:rFonts w:ascii="Times New Roman" w:hAnsi="Times New Roman" w:cs="Times New Roman"/>
                <w:sz w:val="24"/>
                <w:szCs w:val="24"/>
              </w:rPr>
            </w:pPr>
            <w:r>
              <w:rPr>
                <w:rFonts w:ascii="Times New Roman" w:hAnsi="Times New Roman" w:cs="Times New Roman"/>
                <w:sz w:val="24"/>
                <w:szCs w:val="24"/>
              </w:rPr>
              <w:t>ПК 3.2. Участвовать в оказании медицинской помощи при чрезвычайных ситуациях.</w:t>
            </w:r>
          </w:p>
          <w:p w:rsidR="006A39A8" w:rsidRDefault="006A39A8" w:rsidP="006A39A8">
            <w:pPr>
              <w:pStyle w:val="a3"/>
              <w:rPr>
                <w:rFonts w:ascii="Times New Roman" w:hAnsi="Times New Roman" w:cs="Times New Roman"/>
                <w:sz w:val="24"/>
                <w:szCs w:val="24"/>
              </w:rPr>
            </w:pPr>
            <w:r>
              <w:rPr>
                <w:rFonts w:ascii="Times New Roman" w:hAnsi="Times New Roman" w:cs="Times New Roman"/>
                <w:sz w:val="24"/>
                <w:szCs w:val="24"/>
              </w:rPr>
              <w:t xml:space="preserve">ПК 3.3. Взаимодействовать с </w:t>
            </w:r>
            <w:r w:rsidR="00BF30E1">
              <w:rPr>
                <w:rFonts w:ascii="Times New Roman" w:hAnsi="Times New Roman" w:cs="Times New Roman"/>
                <w:sz w:val="24"/>
                <w:szCs w:val="24"/>
              </w:rPr>
              <w:t>членами профессиональной бригады и добровольными помощниками в условиях чрезвычайных ситуаций.</w:t>
            </w:r>
          </w:p>
          <w:p w:rsidR="00BF30E1" w:rsidRDefault="00BF30E1" w:rsidP="006A39A8">
            <w:pPr>
              <w:pStyle w:val="a3"/>
              <w:rPr>
                <w:rFonts w:ascii="Times New Roman" w:hAnsi="Times New Roman" w:cs="Times New Roman"/>
                <w:sz w:val="24"/>
                <w:szCs w:val="24"/>
              </w:rPr>
            </w:pPr>
            <w:r>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F30E1" w:rsidRDefault="00BF30E1" w:rsidP="006A39A8">
            <w:pPr>
              <w:pStyle w:val="a3"/>
              <w:rPr>
                <w:rFonts w:ascii="Times New Roman" w:hAnsi="Times New Roman" w:cs="Times New Roman"/>
                <w:sz w:val="24"/>
                <w:szCs w:val="24"/>
              </w:rPr>
            </w:pPr>
            <w:r>
              <w:rPr>
                <w:rFonts w:ascii="Times New Roman" w:hAnsi="Times New Roman" w:cs="Times New Roman"/>
                <w:sz w:val="24"/>
                <w:szCs w:val="24"/>
              </w:rPr>
              <w:t xml:space="preserve">ОК 2. </w:t>
            </w:r>
            <w:r w:rsidR="007B1E86">
              <w:rPr>
                <w:rFonts w:ascii="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выполнение и </w:t>
            </w:r>
            <w:r w:rsidR="007B1E86">
              <w:rPr>
                <w:rFonts w:ascii="Times New Roman" w:hAnsi="Times New Roman" w:cs="Times New Roman"/>
                <w:sz w:val="24"/>
                <w:szCs w:val="24"/>
              </w:rPr>
              <w:lastRenderedPageBreak/>
              <w:t>качество.</w:t>
            </w:r>
          </w:p>
          <w:p w:rsidR="007B1E86" w:rsidRDefault="007B1E86" w:rsidP="006A39A8">
            <w:pPr>
              <w:pStyle w:val="a3"/>
              <w:rPr>
                <w:rFonts w:ascii="Times New Roman" w:hAnsi="Times New Roman" w:cs="Times New Roman"/>
                <w:sz w:val="24"/>
                <w:szCs w:val="24"/>
              </w:rPr>
            </w:pPr>
            <w:r>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7B1E86" w:rsidRPr="0020237B" w:rsidRDefault="007B1E86" w:rsidP="006A39A8">
            <w:pPr>
              <w:pStyle w:val="a3"/>
              <w:rPr>
                <w:rFonts w:ascii="Times New Roman" w:hAnsi="Times New Roman" w:cs="Times New Roman"/>
                <w:sz w:val="24"/>
                <w:szCs w:val="24"/>
              </w:rPr>
            </w:pPr>
            <w:r>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528" w:type="dxa"/>
          </w:tcPr>
          <w:p w:rsidR="003824F2" w:rsidRPr="003824F2" w:rsidRDefault="003824F2" w:rsidP="003824F2">
            <w:pPr>
              <w:pStyle w:val="a6"/>
              <w:numPr>
                <w:ilvl w:val="0"/>
                <w:numId w:val="43"/>
              </w:numPr>
              <w:tabs>
                <w:tab w:val="left" w:pos="459"/>
              </w:tabs>
              <w:spacing w:after="160" w:line="259" w:lineRule="auto"/>
              <w:ind w:left="317" w:hanging="284"/>
              <w:jc w:val="both"/>
              <w:rPr>
                <w:rFonts w:ascii="Times New Roman" w:hAnsi="Times New Roman" w:cs="Times New Roman"/>
                <w:sz w:val="24"/>
                <w:szCs w:val="24"/>
              </w:rPr>
            </w:pPr>
            <w:r w:rsidRPr="003824F2">
              <w:rPr>
                <w:rFonts w:ascii="Times New Roman" w:hAnsi="Times New Roman" w:cs="Times New Roman"/>
                <w:sz w:val="24"/>
                <w:szCs w:val="24"/>
              </w:rPr>
              <w:lastRenderedPageBreak/>
              <w:t>Особенности неотложной доврачебной помощи при анафилактическом шоке.</w:t>
            </w:r>
          </w:p>
          <w:p w:rsidR="003824F2" w:rsidRPr="003824F2" w:rsidRDefault="003824F2" w:rsidP="003824F2">
            <w:pPr>
              <w:pStyle w:val="a6"/>
              <w:numPr>
                <w:ilvl w:val="0"/>
                <w:numId w:val="43"/>
              </w:numPr>
              <w:tabs>
                <w:tab w:val="left" w:pos="459"/>
              </w:tabs>
              <w:spacing w:after="160" w:line="259" w:lineRule="auto"/>
              <w:ind w:left="317" w:hanging="284"/>
              <w:jc w:val="both"/>
              <w:rPr>
                <w:rFonts w:ascii="Times New Roman" w:hAnsi="Times New Roman" w:cs="Times New Roman"/>
                <w:sz w:val="24"/>
                <w:szCs w:val="24"/>
              </w:rPr>
            </w:pPr>
            <w:r w:rsidRPr="003824F2">
              <w:rPr>
                <w:rFonts w:ascii="Times New Roman" w:hAnsi="Times New Roman" w:cs="Times New Roman"/>
                <w:sz w:val="24"/>
                <w:szCs w:val="24"/>
              </w:rPr>
              <w:t>Роль медицинской сестры при проведении сердечно-легочной реанимации.</w:t>
            </w:r>
          </w:p>
          <w:p w:rsidR="003824F2" w:rsidRPr="003824F2" w:rsidRDefault="003824F2" w:rsidP="003824F2">
            <w:pPr>
              <w:pStyle w:val="a6"/>
              <w:numPr>
                <w:ilvl w:val="0"/>
                <w:numId w:val="43"/>
              </w:numPr>
              <w:tabs>
                <w:tab w:val="left" w:pos="459"/>
              </w:tabs>
              <w:spacing w:after="160" w:line="259" w:lineRule="auto"/>
              <w:ind w:left="317" w:hanging="284"/>
              <w:jc w:val="both"/>
              <w:rPr>
                <w:rFonts w:ascii="Times New Roman" w:hAnsi="Times New Roman" w:cs="Times New Roman"/>
                <w:sz w:val="24"/>
                <w:szCs w:val="24"/>
              </w:rPr>
            </w:pPr>
            <w:r w:rsidRPr="003824F2">
              <w:rPr>
                <w:rFonts w:ascii="Times New Roman" w:hAnsi="Times New Roman" w:cs="Times New Roman"/>
                <w:sz w:val="24"/>
                <w:szCs w:val="24"/>
              </w:rPr>
              <w:t>Особенности сестринского ухода за больными с острым инфарктом миокарда.</w:t>
            </w:r>
          </w:p>
          <w:p w:rsidR="003824F2" w:rsidRPr="003824F2" w:rsidRDefault="003824F2" w:rsidP="003824F2">
            <w:pPr>
              <w:pStyle w:val="a6"/>
              <w:numPr>
                <w:ilvl w:val="0"/>
                <w:numId w:val="43"/>
              </w:numPr>
              <w:tabs>
                <w:tab w:val="left" w:pos="459"/>
              </w:tabs>
              <w:spacing w:after="160" w:line="259" w:lineRule="auto"/>
              <w:ind w:left="317" w:hanging="284"/>
              <w:jc w:val="both"/>
              <w:rPr>
                <w:rFonts w:ascii="Times New Roman" w:hAnsi="Times New Roman" w:cs="Times New Roman"/>
                <w:sz w:val="24"/>
                <w:szCs w:val="24"/>
              </w:rPr>
            </w:pPr>
            <w:r w:rsidRPr="003824F2">
              <w:rPr>
                <w:rFonts w:ascii="Times New Roman" w:hAnsi="Times New Roman" w:cs="Times New Roman"/>
                <w:sz w:val="24"/>
                <w:szCs w:val="24"/>
              </w:rPr>
              <w:tab/>
              <w:t>Особенности сестринского ухода за больными с гипогликемической комой.</w:t>
            </w:r>
          </w:p>
          <w:p w:rsidR="003824F2" w:rsidRPr="003824F2" w:rsidRDefault="003824F2" w:rsidP="003824F2">
            <w:pPr>
              <w:pStyle w:val="a6"/>
              <w:numPr>
                <w:ilvl w:val="0"/>
                <w:numId w:val="43"/>
              </w:numPr>
              <w:tabs>
                <w:tab w:val="left" w:pos="459"/>
              </w:tabs>
              <w:spacing w:after="160" w:line="259" w:lineRule="auto"/>
              <w:ind w:left="317" w:hanging="284"/>
              <w:jc w:val="both"/>
              <w:rPr>
                <w:rFonts w:ascii="Times New Roman" w:hAnsi="Times New Roman" w:cs="Times New Roman"/>
                <w:sz w:val="24"/>
                <w:szCs w:val="24"/>
              </w:rPr>
            </w:pPr>
            <w:r w:rsidRPr="003824F2">
              <w:rPr>
                <w:rFonts w:ascii="Times New Roman" w:hAnsi="Times New Roman" w:cs="Times New Roman"/>
                <w:sz w:val="24"/>
                <w:szCs w:val="24"/>
              </w:rPr>
              <w:tab/>
              <w:t>Особенности сестринского ухода за больными с бронхиальной астмой.</w:t>
            </w:r>
          </w:p>
          <w:p w:rsidR="00BF30E1" w:rsidRPr="003824F2" w:rsidRDefault="00BF30E1" w:rsidP="003824F2">
            <w:pPr>
              <w:spacing w:after="160" w:line="259" w:lineRule="auto"/>
              <w:rPr>
                <w:rFonts w:ascii="Times New Roman" w:hAnsi="Times New Roman" w:cs="Times New Roman"/>
                <w:sz w:val="24"/>
                <w:szCs w:val="24"/>
              </w:rPr>
            </w:pPr>
          </w:p>
        </w:tc>
      </w:tr>
      <w:tr w:rsidR="00751C78" w:rsidRPr="0020237B" w:rsidTr="00A76840">
        <w:tc>
          <w:tcPr>
            <w:tcW w:w="3936" w:type="dxa"/>
          </w:tcPr>
          <w:p w:rsidR="00FB3196" w:rsidRDefault="007B1E86" w:rsidP="007B1E8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ПМ.04. Выполнение работ по профессии младшая медицинская сестра</w:t>
            </w:r>
          </w:p>
          <w:p w:rsidR="007B1E86" w:rsidRDefault="007B1E86" w:rsidP="007B1E86">
            <w:pPr>
              <w:pStyle w:val="a3"/>
              <w:rPr>
                <w:rFonts w:ascii="Times New Roman" w:hAnsi="Times New Roman" w:cs="Times New Roman"/>
                <w:sz w:val="24"/>
                <w:szCs w:val="24"/>
              </w:rPr>
            </w:pPr>
            <w:r>
              <w:rPr>
                <w:rFonts w:ascii="Times New Roman" w:hAnsi="Times New Roman" w:cs="Times New Roman"/>
                <w:sz w:val="24"/>
                <w:szCs w:val="24"/>
              </w:rPr>
              <w:t>ПК 4.2. Проводить несложные медицинские манипуляции.</w:t>
            </w:r>
          </w:p>
          <w:p w:rsidR="007B1E86" w:rsidRDefault="00405409" w:rsidP="00405409">
            <w:pPr>
              <w:pStyle w:val="a3"/>
              <w:rPr>
                <w:rFonts w:ascii="Times New Roman" w:hAnsi="Times New Roman" w:cs="Times New Roman"/>
                <w:sz w:val="24"/>
                <w:szCs w:val="24"/>
              </w:rPr>
            </w:pPr>
            <w:r>
              <w:rPr>
                <w:rFonts w:ascii="Times New Roman" w:hAnsi="Times New Roman" w:cs="Times New Roman"/>
                <w:sz w:val="24"/>
                <w:szCs w:val="24"/>
              </w:rPr>
              <w:t xml:space="preserve">ПК 4.3. Участвовать в организации безопасной среды для пациента </w:t>
            </w:r>
            <w:r w:rsidR="008A3345">
              <w:rPr>
                <w:rFonts w:ascii="Times New Roman" w:hAnsi="Times New Roman" w:cs="Times New Roman"/>
                <w:sz w:val="24"/>
                <w:szCs w:val="24"/>
              </w:rPr>
              <w:t>и медицинского персонала.</w:t>
            </w:r>
          </w:p>
          <w:p w:rsidR="008A3345" w:rsidRDefault="008A3345" w:rsidP="00405409">
            <w:pPr>
              <w:pStyle w:val="a3"/>
              <w:rPr>
                <w:rFonts w:ascii="Times New Roman" w:hAnsi="Times New Roman" w:cs="Times New Roman"/>
                <w:sz w:val="24"/>
                <w:szCs w:val="24"/>
              </w:rPr>
            </w:pPr>
            <w:r>
              <w:rPr>
                <w:rFonts w:ascii="Times New Roman" w:hAnsi="Times New Roman" w:cs="Times New Roman"/>
                <w:sz w:val="24"/>
                <w:szCs w:val="24"/>
              </w:rPr>
              <w:t>ПК 4.6. Оказывать простые медицинские услуги.</w:t>
            </w:r>
          </w:p>
          <w:p w:rsidR="008A3345" w:rsidRDefault="008A3345" w:rsidP="008A3345">
            <w:pPr>
              <w:pStyle w:val="a3"/>
              <w:rPr>
                <w:rFonts w:ascii="Times New Roman" w:hAnsi="Times New Roman" w:cs="Times New Roman"/>
                <w:sz w:val="24"/>
                <w:szCs w:val="24"/>
              </w:rPr>
            </w:pPr>
            <w:r>
              <w:rPr>
                <w:rFonts w:ascii="Times New Roman" w:hAnsi="Times New Roman" w:cs="Times New Roman"/>
                <w:sz w:val="24"/>
                <w:szCs w:val="24"/>
              </w:rPr>
              <w:t>ПК 4.7. Решать проблемы пациента посредством сестринского ухода.</w:t>
            </w:r>
          </w:p>
          <w:p w:rsidR="008A3345" w:rsidRDefault="008A3345" w:rsidP="008A3345">
            <w:pPr>
              <w:pStyle w:val="a3"/>
              <w:rPr>
                <w:rFonts w:ascii="Times New Roman" w:hAnsi="Times New Roman" w:cs="Times New Roman"/>
                <w:sz w:val="24"/>
                <w:szCs w:val="24"/>
              </w:rPr>
            </w:pPr>
            <w:r>
              <w:rPr>
                <w:rFonts w:ascii="Times New Roman" w:hAnsi="Times New Roman" w:cs="Times New Roman"/>
                <w:sz w:val="24"/>
                <w:szCs w:val="24"/>
              </w:rPr>
              <w:t xml:space="preserve">ПК 4.8. Проводить обучение пациента самоуходу. </w:t>
            </w:r>
          </w:p>
          <w:p w:rsidR="00740BA1" w:rsidRDefault="00740BA1" w:rsidP="00913DA6">
            <w:pPr>
              <w:pStyle w:val="a3"/>
              <w:rPr>
                <w:rFonts w:ascii="Times New Roman" w:hAnsi="Times New Roman" w:cs="Times New Roman"/>
                <w:sz w:val="24"/>
                <w:szCs w:val="24"/>
              </w:rPr>
            </w:pPr>
            <w:r>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40BA1" w:rsidRDefault="00740BA1" w:rsidP="00913DA6">
            <w:pPr>
              <w:pStyle w:val="a3"/>
              <w:rPr>
                <w:rFonts w:ascii="Times New Roman" w:hAnsi="Times New Roman" w:cs="Times New Roman"/>
                <w:sz w:val="24"/>
                <w:szCs w:val="24"/>
              </w:rPr>
            </w:pPr>
            <w:r>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740BA1" w:rsidRDefault="00740BA1" w:rsidP="00913DA6">
            <w:pPr>
              <w:pStyle w:val="a3"/>
              <w:rPr>
                <w:rFonts w:ascii="Times New Roman" w:hAnsi="Times New Roman" w:cs="Times New Roman"/>
                <w:sz w:val="24"/>
                <w:szCs w:val="24"/>
              </w:rPr>
            </w:pPr>
            <w:r>
              <w:rPr>
                <w:rFonts w:ascii="Times New Roman" w:hAnsi="Times New Roman" w:cs="Times New Roman"/>
                <w:sz w:val="24"/>
                <w:szCs w:val="24"/>
              </w:rPr>
              <w:t xml:space="preserve">ОК 3. </w:t>
            </w:r>
            <w:r w:rsidR="003D19D0">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3D19D0" w:rsidRDefault="003D19D0" w:rsidP="00913DA6">
            <w:pPr>
              <w:pStyle w:val="a3"/>
              <w:rPr>
                <w:rFonts w:ascii="Times New Roman" w:hAnsi="Times New Roman" w:cs="Times New Roman"/>
                <w:sz w:val="24"/>
                <w:szCs w:val="24"/>
              </w:rPr>
            </w:pPr>
            <w:r>
              <w:rPr>
                <w:rFonts w:ascii="Times New Roman" w:hAnsi="Times New Roman" w:cs="Times New Roman"/>
                <w:sz w:val="24"/>
                <w:szCs w:val="24"/>
              </w:rPr>
              <w:t xml:space="preserve">ОК 4. Осуществлять поиск и использование информации, необходимой для эффективного </w:t>
            </w:r>
            <w:r>
              <w:rPr>
                <w:rFonts w:ascii="Times New Roman" w:hAnsi="Times New Roman" w:cs="Times New Roman"/>
                <w:sz w:val="24"/>
                <w:szCs w:val="24"/>
              </w:rPr>
              <w:lastRenderedPageBreak/>
              <w:t>выполнения профессиональных задач, профессионального и личностного развития.</w:t>
            </w:r>
          </w:p>
          <w:p w:rsidR="003D19D0" w:rsidRPr="0020237B" w:rsidRDefault="003D19D0" w:rsidP="003D19D0">
            <w:pPr>
              <w:pStyle w:val="a3"/>
              <w:rPr>
                <w:rFonts w:ascii="Times New Roman" w:hAnsi="Times New Roman" w:cs="Times New Roman"/>
                <w:sz w:val="24"/>
                <w:szCs w:val="24"/>
              </w:rPr>
            </w:pPr>
            <w:r>
              <w:rPr>
                <w:rFonts w:ascii="Times New Roman" w:hAnsi="Times New Roman" w:cs="Times New Roman"/>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5528" w:type="dxa"/>
          </w:tcPr>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eastAsia="Times New Roman" w:hAnsi="Times New Roman" w:cs="Times New Roman"/>
                <w:color w:val="000000"/>
                <w:sz w:val="24"/>
                <w:szCs w:val="24"/>
              </w:rPr>
              <w:lastRenderedPageBreak/>
              <w:t>Особенности сестринского ухода за пациентом в различных периодах лихорадки.</w:t>
            </w:r>
          </w:p>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Организация питания пациентов с сахарным диабетом в условиях стационара.</w:t>
            </w:r>
          </w:p>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Организация питания пациентов с ЯБЖ и 12 ПК в условиях стационара.</w:t>
            </w:r>
          </w:p>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Организация питания пациентов при ожирении в условиях стационара.</w:t>
            </w:r>
          </w:p>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Роль средних медицинских работников в предупреждении воздушно-капельных инфекций.</w:t>
            </w:r>
          </w:p>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Роль участковой медицинской сестры в оказании паллиативной помощи населению.</w:t>
            </w:r>
          </w:p>
          <w:p w:rsidR="0038578E" w:rsidRPr="0038578E" w:rsidRDefault="0038578E" w:rsidP="0038578E">
            <w:pPr>
              <w:pStyle w:val="a6"/>
              <w:numPr>
                <w:ilvl w:val="0"/>
                <w:numId w:val="44"/>
              </w:numPr>
              <w:spacing w:after="160"/>
              <w:ind w:left="317" w:hanging="284"/>
              <w:rPr>
                <w:rFonts w:ascii="Times New Roman" w:hAnsi="Times New Roman" w:cs="Times New Roman"/>
                <w:sz w:val="24"/>
                <w:szCs w:val="24"/>
              </w:rPr>
            </w:pPr>
            <w:r w:rsidRPr="0038578E">
              <w:rPr>
                <w:rFonts w:ascii="Times New Roman" w:hAnsi="Times New Roman" w:cs="Times New Roman"/>
                <w:color w:val="000000"/>
                <w:sz w:val="24"/>
                <w:szCs w:val="24"/>
              </w:rPr>
              <w:t>Современные аспекты утилизации медицинских отходов.</w:t>
            </w:r>
          </w:p>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Современные аспекты оказания помощи пациентам с ВИЧ – инфекциями.</w:t>
            </w:r>
          </w:p>
          <w:p w:rsidR="0038578E" w:rsidRPr="0038578E" w:rsidRDefault="0038578E" w:rsidP="0038578E">
            <w:pPr>
              <w:pStyle w:val="a6"/>
              <w:numPr>
                <w:ilvl w:val="0"/>
                <w:numId w:val="44"/>
              </w:numPr>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Роль медицинской сестры в подготовке пациентов к лабораторным исследованиям.</w:t>
            </w:r>
          </w:p>
          <w:p w:rsidR="0038578E" w:rsidRPr="0038578E" w:rsidRDefault="0038578E" w:rsidP="0038578E">
            <w:pPr>
              <w:pStyle w:val="a6"/>
              <w:numPr>
                <w:ilvl w:val="0"/>
                <w:numId w:val="44"/>
              </w:numPr>
              <w:tabs>
                <w:tab w:val="left" w:pos="317"/>
                <w:tab w:val="left" w:pos="459"/>
              </w:tabs>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Роль медицинской сестры в подготовке пациентов к рентгенологическим исследованиям.</w:t>
            </w:r>
          </w:p>
          <w:p w:rsidR="0038578E" w:rsidRPr="0038578E" w:rsidRDefault="0038578E" w:rsidP="0038578E">
            <w:pPr>
              <w:pStyle w:val="a6"/>
              <w:numPr>
                <w:ilvl w:val="0"/>
                <w:numId w:val="44"/>
              </w:numPr>
              <w:tabs>
                <w:tab w:val="left" w:pos="317"/>
                <w:tab w:val="left" w:pos="459"/>
              </w:tabs>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Современные подходы к гигиеническому уходу за пациентами в условиях стационара.</w:t>
            </w:r>
          </w:p>
          <w:p w:rsidR="0038578E" w:rsidRPr="0038578E" w:rsidRDefault="0038578E" w:rsidP="0038578E">
            <w:pPr>
              <w:pStyle w:val="a6"/>
              <w:numPr>
                <w:ilvl w:val="0"/>
                <w:numId w:val="44"/>
              </w:numPr>
              <w:tabs>
                <w:tab w:val="left" w:pos="317"/>
                <w:tab w:val="left" w:pos="459"/>
              </w:tabs>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Организация и особенности работы участковой медицинской сестры</w:t>
            </w:r>
          </w:p>
          <w:p w:rsidR="0038578E" w:rsidRPr="0038578E" w:rsidRDefault="0038578E" w:rsidP="0038578E">
            <w:pPr>
              <w:pStyle w:val="a6"/>
              <w:numPr>
                <w:ilvl w:val="0"/>
                <w:numId w:val="44"/>
              </w:numPr>
              <w:tabs>
                <w:tab w:val="left" w:pos="317"/>
                <w:tab w:val="left" w:pos="459"/>
              </w:tabs>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Роль медицинской сестры в профилактике инфекционной связи с оказанием медицинской помощи.</w:t>
            </w:r>
          </w:p>
          <w:p w:rsidR="0038578E" w:rsidRPr="0038578E" w:rsidRDefault="0038578E" w:rsidP="0038578E">
            <w:pPr>
              <w:pStyle w:val="a6"/>
              <w:numPr>
                <w:ilvl w:val="0"/>
                <w:numId w:val="44"/>
              </w:numPr>
              <w:tabs>
                <w:tab w:val="left" w:pos="317"/>
                <w:tab w:val="left" w:pos="459"/>
              </w:tabs>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 xml:space="preserve">Иммунопрофилактика инфекционных заболеваний, как область деятельности </w:t>
            </w:r>
            <w:r w:rsidRPr="0038578E">
              <w:rPr>
                <w:rFonts w:ascii="Times New Roman" w:hAnsi="Times New Roman" w:cs="Times New Roman"/>
                <w:sz w:val="24"/>
                <w:szCs w:val="24"/>
              </w:rPr>
              <w:lastRenderedPageBreak/>
              <w:t>медицинской сестры.</w:t>
            </w:r>
          </w:p>
          <w:p w:rsidR="00B82D1A" w:rsidRPr="003824F2" w:rsidRDefault="0038578E" w:rsidP="0038578E">
            <w:pPr>
              <w:pStyle w:val="a6"/>
              <w:numPr>
                <w:ilvl w:val="0"/>
                <w:numId w:val="44"/>
              </w:numPr>
              <w:tabs>
                <w:tab w:val="left" w:pos="317"/>
                <w:tab w:val="left" w:pos="459"/>
              </w:tabs>
              <w:spacing w:after="160"/>
              <w:ind w:left="317" w:hanging="284"/>
              <w:jc w:val="both"/>
              <w:rPr>
                <w:rFonts w:ascii="Times New Roman" w:hAnsi="Times New Roman" w:cs="Times New Roman"/>
                <w:sz w:val="24"/>
                <w:szCs w:val="24"/>
              </w:rPr>
            </w:pPr>
            <w:r w:rsidRPr="0038578E">
              <w:rPr>
                <w:rFonts w:ascii="Times New Roman" w:hAnsi="Times New Roman" w:cs="Times New Roman"/>
                <w:sz w:val="24"/>
                <w:szCs w:val="24"/>
              </w:rPr>
              <w:t>Роль медицинской сестры в профилактике вирусных гепатитов.</w:t>
            </w:r>
          </w:p>
        </w:tc>
      </w:tr>
    </w:tbl>
    <w:p w:rsidR="00F22BF3" w:rsidRDefault="00F22BF3" w:rsidP="00ED1214">
      <w:pPr>
        <w:pStyle w:val="a3"/>
        <w:jc w:val="both"/>
        <w:rPr>
          <w:rFonts w:ascii="Times New Roman" w:hAnsi="Times New Roman" w:cs="Times New Roman"/>
          <w:sz w:val="28"/>
          <w:szCs w:val="28"/>
        </w:rPr>
      </w:pP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 xml:space="preserve">3.9. Закрепление тем выпускной квалификационной работы, с указанием руководителей и сроков выполнения оформляется приказом директора </w:t>
      </w:r>
      <w:r w:rsidR="008D5C9F">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3.10. Задания для выпускной квалификационной работе выдаются студенту не позднее, чем за 2 недели до преддипломной практики.</w:t>
      </w: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 xml:space="preserve">3.11. Общее руководство и контроль за ходом выполнения выпускной квалификационной работы по специальности  осуществляет заведующий </w:t>
      </w:r>
      <w:r w:rsidR="00DC7F1C">
        <w:rPr>
          <w:rFonts w:ascii="Times New Roman" w:hAnsi="Times New Roman" w:cs="Times New Roman"/>
          <w:sz w:val="28"/>
          <w:szCs w:val="28"/>
        </w:rPr>
        <w:t>отделением Сестринское дело.</w:t>
      </w: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3.12. Каждому руководителю выпускной квалификационной работы одновременно может быть прикреплено не более 8 студентов. На консультации для каждого студента должно быть предусмотрено не более 2 часов в неделю.</w:t>
      </w: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3.13. За неделю до защиты выпускной квалификационной работы студент передает ее руководителю. Руководитель работы подписывает ее и вместе с письменным отзывом и журналом консультаций передает общему руководителю.</w:t>
      </w: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3.14. Заместитель директора по учебной работе после ознакомления с отзывом руководителя решает вопрос о допуске студента к защите и передает выпускную квалификационную работу в государственную экзаменационную комиссию.</w:t>
      </w: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3.15. Защита выпускной квалификационной работы проводится на открытом заседании государственной экзаменационной комиссии. На защиту выпускной квалификационной работы отводится 30 минут.</w:t>
      </w:r>
    </w:p>
    <w:p w:rsidR="00796F92"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ab/>
        <w:t>Процедура защиты устанавливается «Положением о выпускной квалификационной работе».</w:t>
      </w:r>
    </w:p>
    <w:p w:rsidR="00980296" w:rsidRPr="00C8777F" w:rsidRDefault="00796F92" w:rsidP="00ED1214">
      <w:pPr>
        <w:pStyle w:val="a3"/>
        <w:jc w:val="both"/>
        <w:rPr>
          <w:rFonts w:ascii="Times New Roman" w:hAnsi="Times New Roman" w:cs="Times New Roman"/>
          <w:sz w:val="28"/>
          <w:szCs w:val="28"/>
        </w:rPr>
      </w:pPr>
      <w:r>
        <w:rPr>
          <w:rFonts w:ascii="Times New Roman" w:hAnsi="Times New Roman" w:cs="Times New Roman"/>
          <w:sz w:val="28"/>
          <w:szCs w:val="28"/>
        </w:rPr>
        <w:t>3.16. Критерии оценки защиты выпускной квалификационной работы</w:t>
      </w:r>
      <w:r w:rsidR="00C8777F">
        <w:rPr>
          <w:rFonts w:ascii="Times New Roman" w:hAnsi="Times New Roman" w:cs="Times New Roman"/>
          <w:sz w:val="28"/>
          <w:szCs w:val="28"/>
        </w:rPr>
        <w:t>: каждый критерий при защите дипломной работы оценивается по 5 шкале.</w:t>
      </w:r>
    </w:p>
    <w:p w:rsidR="00980296" w:rsidRPr="00955D05" w:rsidRDefault="00980296" w:rsidP="00980296">
      <w:pPr>
        <w:pStyle w:val="a3"/>
        <w:jc w:val="center"/>
        <w:rPr>
          <w:rFonts w:ascii="Times New Roman" w:hAnsi="Times New Roman" w:cs="Times New Roman"/>
          <w:b/>
          <w:sz w:val="28"/>
          <w:szCs w:val="28"/>
        </w:rPr>
      </w:pPr>
      <w:r w:rsidRPr="00955D05">
        <w:rPr>
          <w:rFonts w:ascii="Times New Roman" w:hAnsi="Times New Roman" w:cs="Times New Roman"/>
          <w:b/>
          <w:sz w:val="28"/>
          <w:szCs w:val="28"/>
        </w:rPr>
        <w:t>Критерии оценки квалификационной работы</w:t>
      </w:r>
    </w:p>
    <w:tbl>
      <w:tblPr>
        <w:tblStyle w:val="a5"/>
        <w:tblW w:w="11022" w:type="dxa"/>
        <w:tblInd w:w="-1026" w:type="dxa"/>
        <w:tblLook w:val="04A0"/>
      </w:tblPr>
      <w:tblGrid>
        <w:gridCol w:w="1913"/>
        <w:gridCol w:w="2253"/>
        <w:gridCol w:w="2253"/>
        <w:gridCol w:w="2253"/>
        <w:gridCol w:w="2350"/>
      </w:tblGrid>
      <w:tr w:rsidR="007F2701" w:rsidRPr="007F2A68" w:rsidTr="00C00421">
        <w:tc>
          <w:tcPr>
            <w:tcW w:w="1913" w:type="dxa"/>
          </w:tcPr>
          <w:p w:rsidR="00980296" w:rsidRPr="007F2A68" w:rsidRDefault="007F2A68" w:rsidP="007F2A68">
            <w:pPr>
              <w:pStyle w:val="a3"/>
              <w:jc w:val="center"/>
              <w:rPr>
                <w:rFonts w:ascii="Times New Roman" w:hAnsi="Times New Roman" w:cs="Times New Roman"/>
                <w:b/>
                <w:sz w:val="24"/>
                <w:szCs w:val="24"/>
              </w:rPr>
            </w:pPr>
            <w:r w:rsidRPr="007F2A68">
              <w:rPr>
                <w:rFonts w:ascii="Times New Roman" w:hAnsi="Times New Roman" w:cs="Times New Roman"/>
                <w:b/>
                <w:sz w:val="24"/>
                <w:szCs w:val="24"/>
              </w:rPr>
              <w:lastRenderedPageBreak/>
              <w:t>Основные критерии</w:t>
            </w:r>
          </w:p>
        </w:tc>
        <w:tc>
          <w:tcPr>
            <w:tcW w:w="2253" w:type="dxa"/>
          </w:tcPr>
          <w:p w:rsidR="00980296" w:rsidRPr="007F2A68" w:rsidRDefault="007F2A68" w:rsidP="007F2A68">
            <w:pPr>
              <w:pStyle w:val="a3"/>
              <w:jc w:val="center"/>
              <w:rPr>
                <w:rFonts w:ascii="Times New Roman" w:hAnsi="Times New Roman" w:cs="Times New Roman"/>
                <w:b/>
                <w:sz w:val="24"/>
                <w:szCs w:val="24"/>
              </w:rPr>
            </w:pPr>
            <w:r w:rsidRPr="007F2A68">
              <w:rPr>
                <w:rFonts w:ascii="Times New Roman" w:hAnsi="Times New Roman" w:cs="Times New Roman"/>
                <w:b/>
                <w:sz w:val="24"/>
                <w:szCs w:val="24"/>
              </w:rPr>
              <w:t>5 баллов</w:t>
            </w:r>
          </w:p>
        </w:tc>
        <w:tc>
          <w:tcPr>
            <w:tcW w:w="2253" w:type="dxa"/>
          </w:tcPr>
          <w:p w:rsidR="00980296" w:rsidRPr="007F2A68" w:rsidRDefault="007F2A68" w:rsidP="007F2A68">
            <w:pPr>
              <w:pStyle w:val="a3"/>
              <w:jc w:val="center"/>
              <w:rPr>
                <w:rFonts w:ascii="Times New Roman" w:hAnsi="Times New Roman" w:cs="Times New Roman"/>
                <w:b/>
                <w:sz w:val="24"/>
                <w:szCs w:val="24"/>
              </w:rPr>
            </w:pPr>
            <w:r w:rsidRPr="007F2A68">
              <w:rPr>
                <w:rFonts w:ascii="Times New Roman" w:hAnsi="Times New Roman" w:cs="Times New Roman"/>
                <w:b/>
                <w:sz w:val="24"/>
                <w:szCs w:val="24"/>
              </w:rPr>
              <w:t>4 балла</w:t>
            </w:r>
          </w:p>
        </w:tc>
        <w:tc>
          <w:tcPr>
            <w:tcW w:w="2253" w:type="dxa"/>
          </w:tcPr>
          <w:p w:rsidR="00980296" w:rsidRPr="007F2A68" w:rsidRDefault="007F2A68" w:rsidP="007F2A68">
            <w:pPr>
              <w:pStyle w:val="a3"/>
              <w:jc w:val="center"/>
              <w:rPr>
                <w:rFonts w:ascii="Times New Roman" w:hAnsi="Times New Roman" w:cs="Times New Roman"/>
                <w:b/>
                <w:sz w:val="24"/>
                <w:szCs w:val="24"/>
              </w:rPr>
            </w:pPr>
            <w:r w:rsidRPr="007F2A68">
              <w:rPr>
                <w:rFonts w:ascii="Times New Roman" w:hAnsi="Times New Roman" w:cs="Times New Roman"/>
                <w:b/>
                <w:sz w:val="24"/>
                <w:szCs w:val="24"/>
              </w:rPr>
              <w:t>3 балла</w:t>
            </w:r>
          </w:p>
        </w:tc>
        <w:tc>
          <w:tcPr>
            <w:tcW w:w="2350" w:type="dxa"/>
          </w:tcPr>
          <w:p w:rsidR="00980296" w:rsidRPr="007F2A68" w:rsidRDefault="007F2A68" w:rsidP="007F2A68">
            <w:pPr>
              <w:pStyle w:val="a3"/>
              <w:jc w:val="center"/>
              <w:rPr>
                <w:rFonts w:ascii="Times New Roman" w:hAnsi="Times New Roman" w:cs="Times New Roman"/>
                <w:b/>
                <w:sz w:val="24"/>
                <w:szCs w:val="24"/>
              </w:rPr>
            </w:pPr>
            <w:r w:rsidRPr="007F2A68">
              <w:rPr>
                <w:rFonts w:ascii="Times New Roman" w:hAnsi="Times New Roman" w:cs="Times New Roman"/>
                <w:b/>
                <w:sz w:val="24"/>
                <w:szCs w:val="24"/>
              </w:rPr>
              <w:t>2 балла</w:t>
            </w:r>
          </w:p>
        </w:tc>
      </w:tr>
      <w:tr w:rsidR="007F2701" w:rsidRPr="007F2A68" w:rsidTr="00C00421">
        <w:tc>
          <w:tcPr>
            <w:tcW w:w="1913" w:type="dxa"/>
          </w:tcPr>
          <w:p w:rsidR="00980296" w:rsidRPr="007F2A68" w:rsidRDefault="007F2A68" w:rsidP="00980296">
            <w:pPr>
              <w:pStyle w:val="a3"/>
              <w:rPr>
                <w:rFonts w:ascii="Times New Roman" w:hAnsi="Times New Roman" w:cs="Times New Roman"/>
                <w:b/>
                <w:sz w:val="24"/>
                <w:szCs w:val="24"/>
              </w:rPr>
            </w:pPr>
            <w:r w:rsidRPr="007F2A68">
              <w:rPr>
                <w:rFonts w:ascii="Times New Roman" w:hAnsi="Times New Roman" w:cs="Times New Roman"/>
                <w:b/>
                <w:sz w:val="24"/>
                <w:szCs w:val="24"/>
              </w:rPr>
              <w:t>Содержание дипломной работы</w:t>
            </w:r>
          </w:p>
        </w:tc>
        <w:tc>
          <w:tcPr>
            <w:tcW w:w="2253"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Содержание соответствует выбранной специальности и теме работы</w:t>
            </w:r>
          </w:p>
        </w:tc>
        <w:tc>
          <w:tcPr>
            <w:tcW w:w="2253"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Тема соответствует специальности и содержанию работы в целом соответствует дипломному заданию</w:t>
            </w:r>
          </w:p>
        </w:tc>
        <w:tc>
          <w:tcPr>
            <w:tcW w:w="2253" w:type="dxa"/>
          </w:tcPr>
          <w:p w:rsidR="00980296" w:rsidRPr="007F2A68" w:rsidRDefault="007F2A68" w:rsidP="007F2A68">
            <w:pPr>
              <w:pStyle w:val="a3"/>
              <w:rPr>
                <w:rFonts w:ascii="Times New Roman" w:hAnsi="Times New Roman" w:cs="Times New Roman"/>
                <w:sz w:val="24"/>
                <w:szCs w:val="24"/>
              </w:rPr>
            </w:pPr>
            <w:r>
              <w:rPr>
                <w:rFonts w:ascii="Times New Roman" w:hAnsi="Times New Roman" w:cs="Times New Roman"/>
                <w:sz w:val="24"/>
                <w:szCs w:val="24"/>
              </w:rPr>
              <w:t>Работа соответствует специальности, однако имеется определенное несоответствие содержания работы заявленной теме</w:t>
            </w:r>
          </w:p>
        </w:tc>
        <w:tc>
          <w:tcPr>
            <w:tcW w:w="2350"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Тема работы не соответствует специальности, а содержание работы не соответствует теме</w:t>
            </w:r>
          </w:p>
        </w:tc>
      </w:tr>
      <w:tr w:rsidR="007F2701" w:rsidRPr="007F2A68" w:rsidTr="00C00421">
        <w:tc>
          <w:tcPr>
            <w:tcW w:w="1913" w:type="dxa"/>
          </w:tcPr>
          <w:p w:rsidR="00980296" w:rsidRPr="007F2A68" w:rsidRDefault="007F2A68" w:rsidP="00980296">
            <w:pPr>
              <w:pStyle w:val="a3"/>
              <w:rPr>
                <w:rFonts w:ascii="Times New Roman" w:hAnsi="Times New Roman" w:cs="Times New Roman"/>
                <w:b/>
                <w:sz w:val="24"/>
                <w:szCs w:val="24"/>
              </w:rPr>
            </w:pPr>
            <w:r w:rsidRPr="007F2A68">
              <w:rPr>
                <w:rFonts w:ascii="Times New Roman" w:hAnsi="Times New Roman" w:cs="Times New Roman"/>
                <w:b/>
                <w:sz w:val="24"/>
                <w:szCs w:val="24"/>
              </w:rPr>
              <w:t xml:space="preserve">Актуальность </w:t>
            </w:r>
          </w:p>
        </w:tc>
        <w:tc>
          <w:tcPr>
            <w:tcW w:w="2253"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Работа актуальна, выполнена самостоятельно, носит творческий характер, отличается новизной</w:t>
            </w:r>
          </w:p>
        </w:tc>
        <w:tc>
          <w:tcPr>
            <w:tcW w:w="2253"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Работа актуальна, написана самостоятельно</w:t>
            </w:r>
          </w:p>
        </w:tc>
        <w:tc>
          <w:tcPr>
            <w:tcW w:w="2253"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Исследуемая проблема в основном раскрыта, но не отличается новизной, теоретической глубиной и аргументирован-ностью</w:t>
            </w:r>
          </w:p>
        </w:tc>
        <w:tc>
          <w:tcPr>
            <w:tcW w:w="2350" w:type="dxa"/>
          </w:tcPr>
          <w:p w:rsidR="00980296" w:rsidRPr="007F2A68" w:rsidRDefault="007F2A68" w:rsidP="007F2A68">
            <w:pPr>
              <w:pStyle w:val="a3"/>
              <w:rPr>
                <w:rFonts w:ascii="Times New Roman" w:hAnsi="Times New Roman" w:cs="Times New Roman"/>
                <w:sz w:val="24"/>
                <w:szCs w:val="24"/>
              </w:rPr>
            </w:pPr>
            <w:r>
              <w:rPr>
                <w:rFonts w:ascii="Times New Roman" w:hAnsi="Times New Roman" w:cs="Times New Roman"/>
                <w:sz w:val="24"/>
                <w:szCs w:val="24"/>
              </w:rPr>
              <w:t>Работа содержит существенные теоретико-методологические ошибки и поверхностную аргументацию основных положений</w:t>
            </w:r>
          </w:p>
        </w:tc>
      </w:tr>
      <w:tr w:rsidR="007F2701" w:rsidRPr="007F2A68" w:rsidTr="00C00421">
        <w:tc>
          <w:tcPr>
            <w:tcW w:w="1913" w:type="dxa"/>
          </w:tcPr>
          <w:p w:rsidR="00980296" w:rsidRPr="007F2A68" w:rsidRDefault="007F2A68" w:rsidP="00980296">
            <w:pPr>
              <w:pStyle w:val="a3"/>
              <w:rPr>
                <w:rFonts w:ascii="Times New Roman" w:hAnsi="Times New Roman" w:cs="Times New Roman"/>
                <w:b/>
                <w:sz w:val="24"/>
                <w:szCs w:val="24"/>
              </w:rPr>
            </w:pPr>
            <w:r>
              <w:rPr>
                <w:rFonts w:ascii="Times New Roman" w:hAnsi="Times New Roman" w:cs="Times New Roman"/>
                <w:b/>
                <w:sz w:val="24"/>
                <w:szCs w:val="24"/>
              </w:rPr>
              <w:t>Использование различных методов исследования</w:t>
            </w:r>
          </w:p>
        </w:tc>
        <w:tc>
          <w:tcPr>
            <w:tcW w:w="2253" w:type="dxa"/>
          </w:tcPr>
          <w:p w:rsidR="00980296" w:rsidRDefault="007F2A68" w:rsidP="00980296">
            <w:pPr>
              <w:pStyle w:val="a3"/>
              <w:rPr>
                <w:rFonts w:ascii="Times New Roman" w:hAnsi="Times New Roman" w:cs="Times New Roman"/>
                <w:sz w:val="24"/>
                <w:szCs w:val="24"/>
              </w:rPr>
            </w:pPr>
            <w:r>
              <w:rPr>
                <w:rFonts w:ascii="Times New Roman" w:hAnsi="Times New Roman" w:cs="Times New Roman"/>
                <w:sz w:val="24"/>
                <w:szCs w:val="24"/>
              </w:rPr>
              <w:t>Сделан обстоятельный анализ теоретических аспектов проблемы и различных подходов к ее решению</w:t>
            </w:r>
          </w:p>
          <w:p w:rsidR="00DC6922" w:rsidRPr="007F2A68" w:rsidRDefault="00DC6922" w:rsidP="00980296">
            <w:pPr>
              <w:pStyle w:val="a3"/>
              <w:rPr>
                <w:rFonts w:ascii="Times New Roman" w:hAnsi="Times New Roman" w:cs="Times New Roman"/>
                <w:sz w:val="24"/>
                <w:szCs w:val="24"/>
              </w:rPr>
            </w:pPr>
          </w:p>
        </w:tc>
        <w:tc>
          <w:tcPr>
            <w:tcW w:w="2253"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Основные положения работы раскрыты на хорошем теоретическом и методологическом уровне</w:t>
            </w:r>
          </w:p>
        </w:tc>
        <w:tc>
          <w:tcPr>
            <w:tcW w:w="2253" w:type="dxa"/>
          </w:tcPr>
          <w:p w:rsidR="00980296" w:rsidRPr="007F2A68" w:rsidRDefault="007F2A68" w:rsidP="00980296">
            <w:pPr>
              <w:pStyle w:val="a3"/>
              <w:rPr>
                <w:rFonts w:ascii="Times New Roman" w:hAnsi="Times New Roman" w:cs="Times New Roman"/>
                <w:sz w:val="24"/>
                <w:szCs w:val="24"/>
              </w:rPr>
            </w:pPr>
            <w:r>
              <w:rPr>
                <w:rFonts w:ascii="Times New Roman" w:hAnsi="Times New Roman" w:cs="Times New Roman"/>
                <w:sz w:val="24"/>
                <w:szCs w:val="24"/>
              </w:rPr>
              <w:t>Нарушена логика изложения материала, задачи раскрыты не полностью</w:t>
            </w:r>
          </w:p>
        </w:tc>
        <w:tc>
          <w:tcPr>
            <w:tcW w:w="2350" w:type="dxa"/>
          </w:tcPr>
          <w:p w:rsidR="00980296" w:rsidRPr="007F2A68" w:rsidRDefault="007F2701" w:rsidP="007F2701">
            <w:pPr>
              <w:pStyle w:val="a3"/>
              <w:rPr>
                <w:rFonts w:ascii="Times New Roman" w:hAnsi="Times New Roman" w:cs="Times New Roman"/>
                <w:sz w:val="24"/>
                <w:szCs w:val="24"/>
              </w:rPr>
            </w:pPr>
            <w:r>
              <w:rPr>
                <w:rFonts w:ascii="Times New Roman" w:hAnsi="Times New Roman" w:cs="Times New Roman"/>
                <w:sz w:val="24"/>
                <w:szCs w:val="24"/>
              </w:rPr>
              <w:t xml:space="preserve">Дипломная работа носит чисто описательный характер с заимствованиями </w:t>
            </w:r>
          </w:p>
        </w:tc>
      </w:tr>
      <w:tr w:rsidR="007F2701" w:rsidRPr="007F2A68" w:rsidTr="00C00421">
        <w:tc>
          <w:tcPr>
            <w:tcW w:w="1913" w:type="dxa"/>
          </w:tcPr>
          <w:p w:rsidR="00980296" w:rsidRPr="007F2A68" w:rsidRDefault="007F2701" w:rsidP="00980296">
            <w:pPr>
              <w:pStyle w:val="a3"/>
              <w:rPr>
                <w:rFonts w:ascii="Times New Roman" w:hAnsi="Times New Roman" w:cs="Times New Roman"/>
                <w:b/>
                <w:sz w:val="24"/>
                <w:szCs w:val="24"/>
              </w:rPr>
            </w:pPr>
            <w:r>
              <w:rPr>
                <w:rFonts w:ascii="Times New Roman" w:hAnsi="Times New Roman" w:cs="Times New Roman"/>
                <w:b/>
                <w:sz w:val="24"/>
                <w:szCs w:val="24"/>
              </w:rPr>
              <w:t>Теоретическое обоснование темы</w:t>
            </w:r>
          </w:p>
        </w:tc>
        <w:tc>
          <w:tcPr>
            <w:tcW w:w="2253" w:type="dxa"/>
          </w:tcPr>
          <w:p w:rsidR="00980296" w:rsidRPr="007F2A68" w:rsidRDefault="007F2701" w:rsidP="00E87C05">
            <w:pPr>
              <w:pStyle w:val="a3"/>
              <w:rPr>
                <w:rFonts w:ascii="Times New Roman" w:hAnsi="Times New Roman" w:cs="Times New Roman"/>
                <w:sz w:val="24"/>
                <w:szCs w:val="24"/>
              </w:rPr>
            </w:pPr>
            <w:r>
              <w:rPr>
                <w:rFonts w:ascii="Times New Roman" w:hAnsi="Times New Roman" w:cs="Times New Roman"/>
                <w:sz w:val="24"/>
                <w:szCs w:val="24"/>
              </w:rPr>
              <w:t xml:space="preserve">Теоретические положения связаны с </w:t>
            </w:r>
            <w:r w:rsidR="00E87C05">
              <w:rPr>
                <w:rFonts w:ascii="Times New Roman" w:hAnsi="Times New Roman" w:cs="Times New Roman"/>
                <w:sz w:val="24"/>
                <w:szCs w:val="24"/>
              </w:rPr>
              <w:t>практикой, поставлена проблема, п</w:t>
            </w:r>
            <w:r>
              <w:rPr>
                <w:rFonts w:ascii="Times New Roman" w:hAnsi="Times New Roman" w:cs="Times New Roman"/>
                <w:sz w:val="24"/>
                <w:szCs w:val="24"/>
              </w:rPr>
              <w:t xml:space="preserve">оказано знание нормативной базы, учтены последние изменения в законодательстве и нормативных документах; студент показал </w:t>
            </w:r>
            <w:r>
              <w:rPr>
                <w:rFonts w:ascii="Times New Roman" w:hAnsi="Times New Roman" w:cs="Times New Roman"/>
                <w:sz w:val="24"/>
                <w:szCs w:val="24"/>
              </w:rPr>
              <w:lastRenderedPageBreak/>
              <w:t>знания по ПМ.01; ПМ.02; ПМ.03; ПМ.0</w:t>
            </w:r>
            <w:r w:rsidR="00E87C05">
              <w:rPr>
                <w:rFonts w:ascii="Times New Roman" w:hAnsi="Times New Roman" w:cs="Times New Roman"/>
                <w:sz w:val="24"/>
                <w:szCs w:val="24"/>
              </w:rPr>
              <w:t>4</w:t>
            </w:r>
            <w:r>
              <w:rPr>
                <w:rFonts w:ascii="Times New Roman" w:hAnsi="Times New Roman" w:cs="Times New Roman"/>
                <w:sz w:val="24"/>
                <w:szCs w:val="24"/>
              </w:rPr>
              <w:t xml:space="preserve"> в соответствии с выбранной темой в полном объеме</w:t>
            </w:r>
          </w:p>
        </w:tc>
        <w:tc>
          <w:tcPr>
            <w:tcW w:w="2253" w:type="dxa"/>
          </w:tcPr>
          <w:p w:rsidR="00980296" w:rsidRPr="007F2A68" w:rsidRDefault="007F2701" w:rsidP="00E87C0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Теоретические положения связаны с практикой, но использовано недостаточное количество дополнительных научных источников и нормативных документов. Студент показал знания по ПМ.01; </w:t>
            </w:r>
            <w:r>
              <w:rPr>
                <w:rFonts w:ascii="Times New Roman" w:hAnsi="Times New Roman" w:cs="Times New Roman"/>
                <w:sz w:val="24"/>
                <w:szCs w:val="24"/>
              </w:rPr>
              <w:lastRenderedPageBreak/>
              <w:t>ПМ.02; ПМ.03; ПМ.0</w:t>
            </w:r>
            <w:r w:rsidR="00E87C05">
              <w:rPr>
                <w:rFonts w:ascii="Times New Roman" w:hAnsi="Times New Roman" w:cs="Times New Roman"/>
                <w:sz w:val="24"/>
                <w:szCs w:val="24"/>
              </w:rPr>
              <w:t>4</w:t>
            </w:r>
            <w:r>
              <w:rPr>
                <w:rFonts w:ascii="Times New Roman" w:hAnsi="Times New Roman" w:cs="Times New Roman"/>
                <w:sz w:val="24"/>
                <w:szCs w:val="24"/>
              </w:rPr>
              <w:t xml:space="preserve"> в соответствии с выбранной темой на достаточном уровне</w:t>
            </w:r>
          </w:p>
        </w:tc>
        <w:tc>
          <w:tcPr>
            <w:tcW w:w="2253" w:type="dxa"/>
          </w:tcPr>
          <w:p w:rsidR="00980296" w:rsidRDefault="007F2701" w:rsidP="007F270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Теоретические положения не связаны с практикой, в работе не в полной мере использованы необходимые для раскрытия темы научная литература, нормативные документы, а также материалы </w:t>
            </w:r>
            <w:r>
              <w:rPr>
                <w:rFonts w:ascii="Times New Roman" w:hAnsi="Times New Roman" w:cs="Times New Roman"/>
                <w:sz w:val="24"/>
                <w:szCs w:val="24"/>
              </w:rPr>
              <w:lastRenderedPageBreak/>
              <w:t>исследований; студент показал знания по ПМ.01; ПМ.02; ПМ.03; ПМ.0</w:t>
            </w:r>
            <w:r w:rsidR="00E87C05">
              <w:rPr>
                <w:rFonts w:ascii="Times New Roman" w:hAnsi="Times New Roman" w:cs="Times New Roman"/>
                <w:sz w:val="24"/>
                <w:szCs w:val="24"/>
              </w:rPr>
              <w:t>4</w:t>
            </w:r>
            <w:r>
              <w:rPr>
                <w:rFonts w:ascii="Times New Roman" w:hAnsi="Times New Roman" w:cs="Times New Roman"/>
                <w:sz w:val="24"/>
                <w:szCs w:val="24"/>
              </w:rPr>
              <w:t xml:space="preserve"> в соответствии с выбранной темой не в полном объеме</w:t>
            </w:r>
          </w:p>
          <w:p w:rsidR="00DC6922" w:rsidRPr="007F2A68" w:rsidRDefault="00DC6922" w:rsidP="007F2701">
            <w:pPr>
              <w:pStyle w:val="a3"/>
              <w:rPr>
                <w:rFonts w:ascii="Times New Roman" w:hAnsi="Times New Roman" w:cs="Times New Roman"/>
                <w:sz w:val="24"/>
                <w:szCs w:val="24"/>
              </w:rPr>
            </w:pPr>
          </w:p>
        </w:tc>
        <w:tc>
          <w:tcPr>
            <w:tcW w:w="2350" w:type="dxa"/>
          </w:tcPr>
          <w:p w:rsidR="00980296" w:rsidRPr="007F2A68" w:rsidRDefault="004C778B" w:rsidP="00E87C05">
            <w:pPr>
              <w:pStyle w:val="a3"/>
              <w:rPr>
                <w:rFonts w:ascii="Times New Roman" w:hAnsi="Times New Roman" w:cs="Times New Roman"/>
                <w:sz w:val="24"/>
                <w:szCs w:val="24"/>
              </w:rPr>
            </w:pPr>
            <w:r>
              <w:rPr>
                <w:rFonts w:ascii="Times New Roman" w:hAnsi="Times New Roman" w:cs="Times New Roman"/>
                <w:sz w:val="24"/>
                <w:szCs w:val="24"/>
              </w:rPr>
              <w:lastRenderedPageBreak/>
              <w:t>Теоретические положения слабые, не использованы совсем или использованы устаревшие нормативные документы, а также материалы исследований; по ПМ.01; ПМ.02; ПМ.03; ПМ.0</w:t>
            </w:r>
            <w:r w:rsidR="00E87C05">
              <w:rPr>
                <w:rFonts w:ascii="Times New Roman" w:hAnsi="Times New Roman" w:cs="Times New Roman"/>
                <w:sz w:val="24"/>
                <w:szCs w:val="24"/>
              </w:rPr>
              <w:t xml:space="preserve">4 </w:t>
            </w:r>
            <w:r>
              <w:rPr>
                <w:rFonts w:ascii="Times New Roman" w:hAnsi="Times New Roman" w:cs="Times New Roman"/>
                <w:sz w:val="24"/>
                <w:szCs w:val="24"/>
              </w:rPr>
              <w:t xml:space="preserve">студент не показал </w:t>
            </w:r>
            <w:r>
              <w:rPr>
                <w:rFonts w:ascii="Times New Roman" w:hAnsi="Times New Roman" w:cs="Times New Roman"/>
                <w:sz w:val="24"/>
                <w:szCs w:val="24"/>
              </w:rPr>
              <w:lastRenderedPageBreak/>
              <w:t>знания</w:t>
            </w:r>
          </w:p>
        </w:tc>
      </w:tr>
      <w:tr w:rsidR="007F2701" w:rsidRPr="007F2A68" w:rsidTr="00C00421">
        <w:tc>
          <w:tcPr>
            <w:tcW w:w="1913" w:type="dxa"/>
          </w:tcPr>
          <w:p w:rsidR="00980296" w:rsidRPr="007F2A68" w:rsidRDefault="001960B5" w:rsidP="00980296">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Определение практической значимости работы </w:t>
            </w:r>
          </w:p>
        </w:tc>
        <w:tc>
          <w:tcPr>
            <w:tcW w:w="2253" w:type="dxa"/>
          </w:tcPr>
          <w:p w:rsidR="00E87C05" w:rsidRDefault="001960B5" w:rsidP="00980296">
            <w:pPr>
              <w:pStyle w:val="a3"/>
              <w:rPr>
                <w:rFonts w:ascii="Times New Roman" w:hAnsi="Times New Roman" w:cs="Times New Roman"/>
                <w:sz w:val="24"/>
                <w:szCs w:val="24"/>
              </w:rPr>
            </w:pPr>
            <w:r>
              <w:rPr>
                <w:rFonts w:ascii="Times New Roman" w:hAnsi="Times New Roman" w:cs="Times New Roman"/>
                <w:sz w:val="24"/>
                <w:szCs w:val="24"/>
              </w:rPr>
              <w:t>В работе проведен количественный и качественный анализ проблемы, который подкрепляет теорию, в работе широко используются материалы исследования, проведенного автором самостоятельно; студент продемонстрировал осво</w:t>
            </w:r>
            <w:r w:rsidR="00E87C05">
              <w:rPr>
                <w:rFonts w:ascii="Times New Roman" w:hAnsi="Times New Roman" w:cs="Times New Roman"/>
                <w:sz w:val="24"/>
                <w:szCs w:val="24"/>
              </w:rPr>
              <w:t xml:space="preserve">ение ПМ и ПК: ПМ.01: ПК 1.1., ПК 1.2., ПК 1.3. ПМ02.: ПК 2.1., ПК2.2., ПК2.4. ПК2.7. </w:t>
            </w:r>
          </w:p>
          <w:p w:rsidR="00980296" w:rsidRDefault="00E87C05" w:rsidP="00980296">
            <w:pPr>
              <w:pStyle w:val="a3"/>
              <w:rPr>
                <w:rFonts w:ascii="Times New Roman" w:hAnsi="Times New Roman" w:cs="Times New Roman"/>
                <w:sz w:val="24"/>
                <w:szCs w:val="24"/>
              </w:rPr>
            </w:pPr>
            <w:r>
              <w:rPr>
                <w:rFonts w:ascii="Times New Roman" w:hAnsi="Times New Roman" w:cs="Times New Roman"/>
                <w:sz w:val="24"/>
                <w:szCs w:val="24"/>
              </w:rPr>
              <w:t>ПМ.03.: ПК3.1. ПК3.2. ПК3.3. ПМ.04: ПК4.2. ПК4.3. ПК4.5. ПК4.6. ПК4.7. ПК4.8.</w:t>
            </w:r>
            <w:r w:rsidR="001960B5">
              <w:rPr>
                <w:rFonts w:ascii="Times New Roman" w:hAnsi="Times New Roman" w:cs="Times New Roman"/>
                <w:sz w:val="24"/>
                <w:szCs w:val="24"/>
              </w:rPr>
              <w:t xml:space="preserve"> в полном объеме</w:t>
            </w:r>
          </w:p>
          <w:p w:rsidR="00DC6922" w:rsidRPr="007F2A68" w:rsidRDefault="00DC6922" w:rsidP="00980296">
            <w:pPr>
              <w:pStyle w:val="a3"/>
              <w:rPr>
                <w:rFonts w:ascii="Times New Roman" w:hAnsi="Times New Roman" w:cs="Times New Roman"/>
                <w:sz w:val="24"/>
                <w:szCs w:val="24"/>
              </w:rPr>
            </w:pPr>
          </w:p>
        </w:tc>
        <w:tc>
          <w:tcPr>
            <w:tcW w:w="2253" w:type="dxa"/>
          </w:tcPr>
          <w:p w:rsidR="005C1772" w:rsidRDefault="001960B5" w:rsidP="005C1772">
            <w:pPr>
              <w:pStyle w:val="a3"/>
              <w:rPr>
                <w:rFonts w:ascii="Times New Roman" w:hAnsi="Times New Roman" w:cs="Times New Roman"/>
                <w:sz w:val="24"/>
                <w:szCs w:val="24"/>
              </w:rPr>
            </w:pPr>
            <w:r>
              <w:rPr>
                <w:rFonts w:ascii="Times New Roman" w:hAnsi="Times New Roman" w:cs="Times New Roman"/>
                <w:sz w:val="24"/>
                <w:szCs w:val="24"/>
              </w:rPr>
              <w:t xml:space="preserve">Представлены количественные показатели, характеризующие проблемную ситуацию; практические рекомендации обоснованы; студент продемонстрировал освоение </w:t>
            </w:r>
            <w:r w:rsidR="005C1772">
              <w:rPr>
                <w:rFonts w:ascii="Times New Roman" w:hAnsi="Times New Roman" w:cs="Times New Roman"/>
                <w:sz w:val="24"/>
                <w:szCs w:val="24"/>
              </w:rPr>
              <w:t xml:space="preserve">ПМ и ПК: ПМ.01: ПК 1.1., ПК 1.2., ПК 1.3. ПМ02.: ПК 2.1., ПК2.2., ПК2.4. ПК2.7. </w:t>
            </w:r>
          </w:p>
          <w:p w:rsidR="00980296" w:rsidRPr="007F2A68" w:rsidRDefault="005C1772" w:rsidP="005C1772">
            <w:pPr>
              <w:pStyle w:val="a3"/>
              <w:rPr>
                <w:rFonts w:ascii="Times New Roman" w:hAnsi="Times New Roman" w:cs="Times New Roman"/>
                <w:sz w:val="24"/>
                <w:szCs w:val="24"/>
              </w:rPr>
            </w:pPr>
            <w:r>
              <w:rPr>
                <w:rFonts w:ascii="Times New Roman" w:hAnsi="Times New Roman" w:cs="Times New Roman"/>
                <w:sz w:val="24"/>
                <w:szCs w:val="24"/>
              </w:rPr>
              <w:t>ПМ.03.: ПК3.1. ПК3.2. ПК3.3. ПМ.04: ПК4.2. ПК4.3. ПК4.5. ПК4.6. ПК4.7. ПК4.8.</w:t>
            </w:r>
            <w:r w:rsidR="001960B5">
              <w:rPr>
                <w:rFonts w:ascii="Times New Roman" w:hAnsi="Times New Roman" w:cs="Times New Roman"/>
                <w:sz w:val="24"/>
                <w:szCs w:val="24"/>
              </w:rPr>
              <w:t>на достаточном уровне</w:t>
            </w:r>
          </w:p>
        </w:tc>
        <w:tc>
          <w:tcPr>
            <w:tcW w:w="2253" w:type="dxa"/>
          </w:tcPr>
          <w:p w:rsidR="005C1772" w:rsidRDefault="001960B5" w:rsidP="005C1772">
            <w:pPr>
              <w:pStyle w:val="a3"/>
              <w:rPr>
                <w:rFonts w:ascii="Times New Roman" w:hAnsi="Times New Roman" w:cs="Times New Roman"/>
                <w:sz w:val="24"/>
                <w:szCs w:val="24"/>
              </w:rPr>
            </w:pPr>
            <w:r>
              <w:rPr>
                <w:rFonts w:ascii="Times New Roman" w:hAnsi="Times New Roman" w:cs="Times New Roman"/>
                <w:sz w:val="24"/>
                <w:szCs w:val="24"/>
              </w:rPr>
              <w:t xml:space="preserve">Теоретические положения слабо увязаны с практикой, практические рекомендации носят формальный бездоказательный характер; студент продемонстрировал освоение </w:t>
            </w:r>
            <w:r w:rsidR="005C1772">
              <w:rPr>
                <w:rFonts w:ascii="Times New Roman" w:hAnsi="Times New Roman" w:cs="Times New Roman"/>
                <w:sz w:val="24"/>
                <w:szCs w:val="24"/>
              </w:rPr>
              <w:t xml:space="preserve">ПМ и ПК: ПМ.01: ПК 1.1., ПК 1.2., ПК 1.3. ПМ02.: ПК 2.1., ПК2.2., ПК2.4. ПК2.7. </w:t>
            </w:r>
          </w:p>
          <w:p w:rsidR="00980296" w:rsidRPr="007F2A68" w:rsidRDefault="005C1772" w:rsidP="005C1772">
            <w:pPr>
              <w:pStyle w:val="a3"/>
              <w:rPr>
                <w:rFonts w:ascii="Times New Roman" w:hAnsi="Times New Roman" w:cs="Times New Roman"/>
                <w:sz w:val="24"/>
                <w:szCs w:val="24"/>
              </w:rPr>
            </w:pPr>
            <w:r>
              <w:rPr>
                <w:rFonts w:ascii="Times New Roman" w:hAnsi="Times New Roman" w:cs="Times New Roman"/>
                <w:sz w:val="24"/>
                <w:szCs w:val="24"/>
              </w:rPr>
              <w:t>ПМ.03.: ПК3.1. ПК3.2. ПК3.3. ПМ.04: ПК4.2. ПК4.3. ПК4.5. ПК4.6. ПК4.7. ПК4.8.</w:t>
            </w:r>
            <w:r w:rsidR="001960B5">
              <w:rPr>
                <w:rFonts w:ascii="Times New Roman" w:hAnsi="Times New Roman" w:cs="Times New Roman"/>
                <w:sz w:val="24"/>
                <w:szCs w:val="24"/>
              </w:rPr>
              <w:t>не в полном объеме</w:t>
            </w:r>
          </w:p>
        </w:tc>
        <w:tc>
          <w:tcPr>
            <w:tcW w:w="2350" w:type="dxa"/>
          </w:tcPr>
          <w:p w:rsidR="005C1772" w:rsidRDefault="001960B5" w:rsidP="005C1772">
            <w:pPr>
              <w:pStyle w:val="a3"/>
              <w:rPr>
                <w:rFonts w:ascii="Times New Roman" w:hAnsi="Times New Roman" w:cs="Times New Roman"/>
                <w:sz w:val="24"/>
                <w:szCs w:val="24"/>
              </w:rPr>
            </w:pPr>
            <w:r>
              <w:rPr>
                <w:rFonts w:ascii="Times New Roman" w:hAnsi="Times New Roman" w:cs="Times New Roman"/>
                <w:sz w:val="24"/>
                <w:szCs w:val="24"/>
              </w:rPr>
              <w:t xml:space="preserve">Предложения автора не сформулированы, практическая часть не представлена, студент не продемонстрировал освоение </w:t>
            </w:r>
            <w:r w:rsidR="005C1772">
              <w:rPr>
                <w:rFonts w:ascii="Times New Roman" w:hAnsi="Times New Roman" w:cs="Times New Roman"/>
                <w:sz w:val="24"/>
                <w:szCs w:val="24"/>
              </w:rPr>
              <w:t xml:space="preserve">ПМ и ПК: ПМ.01: ПК 1.1., ПК 1.2., ПК 1.3. ПМ02.: ПК 2.1., ПК2.2., ПК2.4. ПК2.7. </w:t>
            </w:r>
          </w:p>
          <w:p w:rsidR="00980296" w:rsidRPr="007F2A68" w:rsidRDefault="005C1772" w:rsidP="005C1772">
            <w:pPr>
              <w:pStyle w:val="a3"/>
              <w:rPr>
                <w:rFonts w:ascii="Times New Roman" w:hAnsi="Times New Roman" w:cs="Times New Roman"/>
                <w:sz w:val="24"/>
                <w:szCs w:val="24"/>
              </w:rPr>
            </w:pPr>
            <w:r>
              <w:rPr>
                <w:rFonts w:ascii="Times New Roman" w:hAnsi="Times New Roman" w:cs="Times New Roman"/>
                <w:sz w:val="24"/>
                <w:szCs w:val="24"/>
              </w:rPr>
              <w:t>ПМ.03.: ПК3.1. ПК3.2. ПК3.3. ПМ.04: ПК4.2. ПК4.3. ПК4.5. ПК4.6. ПК4.7. ПК4.8.</w:t>
            </w:r>
          </w:p>
        </w:tc>
      </w:tr>
      <w:tr w:rsidR="007F2701" w:rsidRPr="007F2A68" w:rsidTr="00C00421">
        <w:tc>
          <w:tcPr>
            <w:tcW w:w="1913" w:type="dxa"/>
          </w:tcPr>
          <w:p w:rsidR="00980296" w:rsidRPr="007F2A68" w:rsidRDefault="001960B5" w:rsidP="00980296">
            <w:pPr>
              <w:pStyle w:val="a3"/>
              <w:rPr>
                <w:rFonts w:ascii="Times New Roman" w:hAnsi="Times New Roman" w:cs="Times New Roman"/>
                <w:b/>
                <w:sz w:val="24"/>
                <w:szCs w:val="24"/>
              </w:rPr>
            </w:pPr>
            <w:r>
              <w:rPr>
                <w:rFonts w:ascii="Times New Roman" w:hAnsi="Times New Roman" w:cs="Times New Roman"/>
                <w:b/>
                <w:sz w:val="24"/>
                <w:szCs w:val="24"/>
              </w:rPr>
              <w:t>Выводы и предложения</w:t>
            </w:r>
          </w:p>
        </w:tc>
        <w:tc>
          <w:tcPr>
            <w:tcW w:w="2253" w:type="dxa"/>
          </w:tcPr>
          <w:p w:rsidR="00980296" w:rsidRDefault="001960B5" w:rsidP="00980296">
            <w:pPr>
              <w:pStyle w:val="a3"/>
              <w:rPr>
                <w:rFonts w:ascii="Times New Roman" w:hAnsi="Times New Roman" w:cs="Times New Roman"/>
                <w:sz w:val="24"/>
                <w:szCs w:val="24"/>
              </w:rPr>
            </w:pPr>
            <w:r>
              <w:rPr>
                <w:rFonts w:ascii="Times New Roman" w:hAnsi="Times New Roman" w:cs="Times New Roman"/>
                <w:sz w:val="24"/>
                <w:szCs w:val="24"/>
              </w:rPr>
              <w:t xml:space="preserve">Практическое значение предложений, </w:t>
            </w:r>
            <w:r>
              <w:rPr>
                <w:rFonts w:ascii="Times New Roman" w:hAnsi="Times New Roman" w:cs="Times New Roman"/>
                <w:sz w:val="24"/>
                <w:szCs w:val="24"/>
              </w:rPr>
              <w:lastRenderedPageBreak/>
              <w:t>выводов и рекомендаций, высокая степень их обоснованности и возможность реального внедрения в работу медицинских организаций</w:t>
            </w:r>
          </w:p>
          <w:p w:rsidR="00DC6922" w:rsidRPr="007F2A68" w:rsidRDefault="00DC6922" w:rsidP="00980296">
            <w:pPr>
              <w:pStyle w:val="a3"/>
              <w:rPr>
                <w:rFonts w:ascii="Times New Roman" w:hAnsi="Times New Roman" w:cs="Times New Roman"/>
                <w:sz w:val="24"/>
                <w:szCs w:val="24"/>
              </w:rPr>
            </w:pPr>
          </w:p>
        </w:tc>
        <w:tc>
          <w:tcPr>
            <w:tcW w:w="2253" w:type="dxa"/>
          </w:tcPr>
          <w:p w:rsidR="00980296" w:rsidRPr="007F2A68" w:rsidRDefault="001960B5" w:rsidP="0098029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Практическое значение предложений, </w:t>
            </w:r>
            <w:r>
              <w:rPr>
                <w:rFonts w:ascii="Times New Roman" w:hAnsi="Times New Roman" w:cs="Times New Roman"/>
                <w:sz w:val="24"/>
                <w:szCs w:val="24"/>
              </w:rPr>
              <w:lastRenderedPageBreak/>
              <w:t>выводов и рекомендаций, недостаточная обоснованность возможности внедрения</w:t>
            </w:r>
          </w:p>
        </w:tc>
        <w:tc>
          <w:tcPr>
            <w:tcW w:w="2253" w:type="dxa"/>
          </w:tcPr>
          <w:p w:rsidR="00980296" w:rsidRPr="007F2A68" w:rsidRDefault="001960B5" w:rsidP="0098029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Выводы показывают умение автора </w:t>
            </w:r>
            <w:r>
              <w:rPr>
                <w:rFonts w:ascii="Times New Roman" w:hAnsi="Times New Roman" w:cs="Times New Roman"/>
                <w:sz w:val="24"/>
                <w:szCs w:val="24"/>
              </w:rPr>
              <w:lastRenderedPageBreak/>
              <w:t>формализовать результаты исследования</w:t>
            </w:r>
          </w:p>
        </w:tc>
        <w:tc>
          <w:tcPr>
            <w:tcW w:w="2350" w:type="dxa"/>
          </w:tcPr>
          <w:p w:rsidR="00980296" w:rsidRPr="007F2A68" w:rsidRDefault="001960B5" w:rsidP="0098029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Выводы не соответствуют решению </w:t>
            </w:r>
            <w:r>
              <w:rPr>
                <w:rFonts w:ascii="Times New Roman" w:hAnsi="Times New Roman" w:cs="Times New Roman"/>
                <w:sz w:val="24"/>
                <w:szCs w:val="24"/>
              </w:rPr>
              <w:lastRenderedPageBreak/>
              <w:t>поставленных задач; предложения отсутствуют</w:t>
            </w:r>
          </w:p>
        </w:tc>
      </w:tr>
      <w:tr w:rsidR="007F2701" w:rsidRPr="007F2A68" w:rsidTr="00C00421">
        <w:tc>
          <w:tcPr>
            <w:tcW w:w="1913" w:type="dxa"/>
          </w:tcPr>
          <w:p w:rsidR="00980296" w:rsidRPr="007F2A68" w:rsidRDefault="00DC6922" w:rsidP="00980296">
            <w:pPr>
              <w:pStyle w:val="a3"/>
              <w:rPr>
                <w:rFonts w:ascii="Times New Roman" w:hAnsi="Times New Roman" w:cs="Times New Roman"/>
                <w:b/>
                <w:sz w:val="24"/>
                <w:szCs w:val="24"/>
              </w:rPr>
            </w:pPr>
            <w:r>
              <w:rPr>
                <w:rFonts w:ascii="Times New Roman" w:hAnsi="Times New Roman" w:cs="Times New Roman"/>
                <w:b/>
                <w:sz w:val="24"/>
                <w:szCs w:val="24"/>
              </w:rPr>
              <w:lastRenderedPageBreak/>
              <w:t>Полнота использования информацион-ных источников</w:t>
            </w:r>
          </w:p>
        </w:tc>
        <w:tc>
          <w:tcPr>
            <w:tcW w:w="2253" w:type="dxa"/>
          </w:tcPr>
          <w:p w:rsidR="00980296" w:rsidRPr="007F2A68" w:rsidRDefault="00DC6922" w:rsidP="00980296">
            <w:pPr>
              <w:pStyle w:val="a3"/>
              <w:rPr>
                <w:rFonts w:ascii="Times New Roman" w:hAnsi="Times New Roman" w:cs="Times New Roman"/>
                <w:sz w:val="24"/>
                <w:szCs w:val="24"/>
              </w:rPr>
            </w:pPr>
            <w:r>
              <w:rPr>
                <w:rFonts w:ascii="Times New Roman" w:hAnsi="Times New Roman" w:cs="Times New Roman"/>
                <w:sz w:val="24"/>
                <w:szCs w:val="24"/>
              </w:rPr>
              <w:t>Широко представлена библиография по теме работы</w:t>
            </w:r>
          </w:p>
        </w:tc>
        <w:tc>
          <w:tcPr>
            <w:tcW w:w="2253" w:type="dxa"/>
          </w:tcPr>
          <w:p w:rsidR="00980296" w:rsidRPr="007F2A68" w:rsidRDefault="00DC6922" w:rsidP="00980296">
            <w:pPr>
              <w:pStyle w:val="a3"/>
              <w:rPr>
                <w:rFonts w:ascii="Times New Roman" w:hAnsi="Times New Roman" w:cs="Times New Roman"/>
                <w:sz w:val="24"/>
                <w:szCs w:val="24"/>
              </w:rPr>
            </w:pPr>
            <w:r>
              <w:rPr>
                <w:rFonts w:ascii="Times New Roman" w:hAnsi="Times New Roman" w:cs="Times New Roman"/>
                <w:sz w:val="24"/>
                <w:szCs w:val="24"/>
              </w:rPr>
              <w:t>Составлена оптимальная библиография по теме работы</w:t>
            </w:r>
          </w:p>
        </w:tc>
        <w:tc>
          <w:tcPr>
            <w:tcW w:w="2253" w:type="dxa"/>
          </w:tcPr>
          <w:p w:rsidR="00980296" w:rsidRPr="007F2A68" w:rsidRDefault="00DC6922" w:rsidP="00980296">
            <w:pPr>
              <w:pStyle w:val="a3"/>
              <w:rPr>
                <w:rFonts w:ascii="Times New Roman" w:hAnsi="Times New Roman" w:cs="Times New Roman"/>
                <w:sz w:val="24"/>
                <w:szCs w:val="24"/>
              </w:rPr>
            </w:pPr>
            <w:r>
              <w:rPr>
                <w:rFonts w:ascii="Times New Roman" w:hAnsi="Times New Roman" w:cs="Times New Roman"/>
                <w:sz w:val="24"/>
                <w:szCs w:val="24"/>
              </w:rPr>
              <w:t>Библиография скудная, присутствуют устаревшие издания</w:t>
            </w:r>
          </w:p>
        </w:tc>
        <w:tc>
          <w:tcPr>
            <w:tcW w:w="2350" w:type="dxa"/>
          </w:tcPr>
          <w:p w:rsidR="00980296" w:rsidRDefault="00DC6922" w:rsidP="00DC6922">
            <w:pPr>
              <w:pStyle w:val="a3"/>
              <w:rPr>
                <w:rFonts w:ascii="Times New Roman" w:hAnsi="Times New Roman" w:cs="Times New Roman"/>
                <w:sz w:val="24"/>
                <w:szCs w:val="24"/>
              </w:rPr>
            </w:pPr>
            <w:r>
              <w:rPr>
                <w:rFonts w:ascii="Times New Roman" w:hAnsi="Times New Roman" w:cs="Times New Roman"/>
                <w:sz w:val="24"/>
                <w:szCs w:val="24"/>
              </w:rPr>
              <w:t xml:space="preserve">Библиография </w:t>
            </w:r>
            <w:r w:rsidR="00E3672F">
              <w:rPr>
                <w:rFonts w:ascii="Times New Roman" w:hAnsi="Times New Roman" w:cs="Times New Roman"/>
                <w:sz w:val="24"/>
                <w:szCs w:val="24"/>
              </w:rPr>
              <w:t>отсутствует или представлена 1-2 источниками, оформлена с грубыми ошибками</w:t>
            </w:r>
          </w:p>
          <w:p w:rsidR="00C00421" w:rsidRPr="007F2A68" w:rsidRDefault="00C00421" w:rsidP="00DC6922">
            <w:pPr>
              <w:pStyle w:val="a3"/>
              <w:rPr>
                <w:rFonts w:ascii="Times New Roman" w:hAnsi="Times New Roman" w:cs="Times New Roman"/>
                <w:sz w:val="24"/>
                <w:szCs w:val="24"/>
              </w:rPr>
            </w:pPr>
          </w:p>
        </w:tc>
      </w:tr>
      <w:tr w:rsidR="001960B5" w:rsidRPr="007F2A68" w:rsidTr="00C00421">
        <w:tc>
          <w:tcPr>
            <w:tcW w:w="1913" w:type="dxa"/>
          </w:tcPr>
          <w:p w:rsidR="007F2A68" w:rsidRPr="007F2A68" w:rsidRDefault="00E3672F" w:rsidP="00980296">
            <w:pPr>
              <w:pStyle w:val="a3"/>
              <w:rPr>
                <w:rFonts w:ascii="Times New Roman" w:hAnsi="Times New Roman" w:cs="Times New Roman"/>
                <w:b/>
                <w:sz w:val="24"/>
                <w:szCs w:val="24"/>
              </w:rPr>
            </w:pPr>
            <w:r>
              <w:rPr>
                <w:rFonts w:ascii="Times New Roman" w:hAnsi="Times New Roman" w:cs="Times New Roman"/>
                <w:b/>
                <w:sz w:val="24"/>
                <w:szCs w:val="24"/>
              </w:rPr>
              <w:t>Соответствие общепринятым правилам по оформлению работы</w:t>
            </w:r>
          </w:p>
        </w:tc>
        <w:tc>
          <w:tcPr>
            <w:tcW w:w="2253" w:type="dxa"/>
          </w:tcPr>
          <w:p w:rsidR="007F2A68" w:rsidRP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По своему стилистическому содержанию и форме работа соответствует всем предъявленным требованиям; приложения к работе иллюстрируют достижения автора и подкрепляют его выводы</w:t>
            </w:r>
          </w:p>
        </w:tc>
        <w:tc>
          <w:tcPr>
            <w:tcW w:w="2253" w:type="dxa"/>
          </w:tcPr>
          <w:p w:rsid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По своему стилистическому содержанию и форме работа практически соответствует представленным требованиям; приложения грамотно составлены и прослеживается связь дипломного проекта с приложениями</w:t>
            </w:r>
          </w:p>
          <w:p w:rsidR="00C00421" w:rsidRPr="007F2A68" w:rsidRDefault="00C00421" w:rsidP="00980296">
            <w:pPr>
              <w:pStyle w:val="a3"/>
              <w:rPr>
                <w:rFonts w:ascii="Times New Roman" w:hAnsi="Times New Roman" w:cs="Times New Roman"/>
                <w:sz w:val="24"/>
                <w:szCs w:val="24"/>
              </w:rPr>
            </w:pPr>
          </w:p>
        </w:tc>
        <w:tc>
          <w:tcPr>
            <w:tcW w:w="2253" w:type="dxa"/>
          </w:tcPr>
          <w:p w:rsidR="007F2A68" w:rsidRP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По своему стилистическому содержанию и форме работа не соответствует большинству требований; содержание приложений не освещает решения поставленных задач</w:t>
            </w:r>
          </w:p>
        </w:tc>
        <w:tc>
          <w:tcPr>
            <w:tcW w:w="2350" w:type="dxa"/>
          </w:tcPr>
          <w:p w:rsidR="007F2A68" w:rsidRP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По своему стилистическому содержанию и форме работа не соответствует требованиям; приложения отсутствуют</w:t>
            </w:r>
          </w:p>
        </w:tc>
      </w:tr>
      <w:tr w:rsidR="001960B5" w:rsidRPr="007F2A68" w:rsidTr="00C00421">
        <w:tc>
          <w:tcPr>
            <w:tcW w:w="1913" w:type="dxa"/>
          </w:tcPr>
          <w:p w:rsidR="007F2A68" w:rsidRPr="007F2A68" w:rsidRDefault="00E3672F" w:rsidP="00980296">
            <w:pPr>
              <w:pStyle w:val="a3"/>
              <w:rPr>
                <w:rFonts w:ascii="Times New Roman" w:hAnsi="Times New Roman" w:cs="Times New Roman"/>
                <w:b/>
                <w:sz w:val="24"/>
                <w:szCs w:val="24"/>
              </w:rPr>
            </w:pPr>
            <w:r>
              <w:rPr>
                <w:rFonts w:ascii="Times New Roman" w:hAnsi="Times New Roman" w:cs="Times New Roman"/>
                <w:b/>
                <w:sz w:val="24"/>
                <w:szCs w:val="24"/>
              </w:rPr>
              <w:t>Отзыв руководителя</w:t>
            </w:r>
          </w:p>
        </w:tc>
        <w:tc>
          <w:tcPr>
            <w:tcW w:w="2253" w:type="dxa"/>
          </w:tcPr>
          <w:p w:rsidR="007F2A68" w:rsidRP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Руководителем работа оценена на отлично</w:t>
            </w:r>
          </w:p>
        </w:tc>
        <w:tc>
          <w:tcPr>
            <w:tcW w:w="2253" w:type="dxa"/>
          </w:tcPr>
          <w:p w:rsidR="007F2A68" w:rsidRP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Руководителем работа оценена положительно</w:t>
            </w:r>
          </w:p>
        </w:tc>
        <w:tc>
          <w:tcPr>
            <w:tcW w:w="2253" w:type="dxa"/>
          </w:tcPr>
          <w:p w:rsidR="00975E2F" w:rsidRP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В отзывах руководителя большое количество замечаний</w:t>
            </w:r>
          </w:p>
        </w:tc>
        <w:tc>
          <w:tcPr>
            <w:tcW w:w="2350" w:type="dxa"/>
          </w:tcPr>
          <w:p w:rsidR="007F2A68" w:rsidRPr="007F2A68" w:rsidRDefault="00E3672F" w:rsidP="00980296">
            <w:pPr>
              <w:pStyle w:val="a3"/>
              <w:rPr>
                <w:rFonts w:ascii="Times New Roman" w:hAnsi="Times New Roman" w:cs="Times New Roman"/>
                <w:sz w:val="24"/>
                <w:szCs w:val="24"/>
              </w:rPr>
            </w:pPr>
            <w:r>
              <w:rPr>
                <w:rFonts w:ascii="Times New Roman" w:hAnsi="Times New Roman" w:cs="Times New Roman"/>
                <w:sz w:val="24"/>
                <w:szCs w:val="24"/>
              </w:rPr>
              <w:t>Отзыв руководителя отрицательный</w:t>
            </w:r>
          </w:p>
        </w:tc>
      </w:tr>
      <w:tr w:rsidR="001960B5" w:rsidRPr="007F2A68" w:rsidTr="00C00421">
        <w:tc>
          <w:tcPr>
            <w:tcW w:w="1913" w:type="dxa"/>
          </w:tcPr>
          <w:p w:rsidR="007F2A68" w:rsidRPr="007F2A68" w:rsidRDefault="00E3672F" w:rsidP="00980296">
            <w:pPr>
              <w:pStyle w:val="a3"/>
              <w:rPr>
                <w:rFonts w:ascii="Times New Roman" w:hAnsi="Times New Roman" w:cs="Times New Roman"/>
                <w:b/>
                <w:sz w:val="24"/>
                <w:szCs w:val="24"/>
              </w:rPr>
            </w:pPr>
            <w:r>
              <w:rPr>
                <w:rFonts w:ascii="Times New Roman" w:hAnsi="Times New Roman" w:cs="Times New Roman"/>
                <w:b/>
                <w:sz w:val="24"/>
                <w:szCs w:val="24"/>
              </w:rPr>
              <w:t xml:space="preserve">Презентация </w:t>
            </w:r>
          </w:p>
        </w:tc>
        <w:tc>
          <w:tcPr>
            <w:tcW w:w="2253" w:type="dxa"/>
          </w:tcPr>
          <w:p w:rsidR="007F2A68" w:rsidRPr="007F2A68" w:rsidRDefault="00E3672F" w:rsidP="00E3672F">
            <w:pPr>
              <w:pStyle w:val="a3"/>
              <w:rPr>
                <w:rFonts w:ascii="Times New Roman" w:hAnsi="Times New Roman" w:cs="Times New Roman"/>
                <w:sz w:val="24"/>
                <w:szCs w:val="24"/>
              </w:rPr>
            </w:pPr>
            <w:r>
              <w:rPr>
                <w:rFonts w:ascii="Times New Roman" w:hAnsi="Times New Roman" w:cs="Times New Roman"/>
                <w:sz w:val="24"/>
                <w:szCs w:val="24"/>
              </w:rPr>
              <w:t xml:space="preserve">Соответствует структуре дипломной работы. Количество </w:t>
            </w:r>
            <w:r>
              <w:rPr>
                <w:rFonts w:ascii="Times New Roman" w:hAnsi="Times New Roman" w:cs="Times New Roman"/>
                <w:sz w:val="24"/>
                <w:szCs w:val="24"/>
              </w:rPr>
              <w:lastRenderedPageBreak/>
              <w:t>слайдов 10-15. Дизайн – выдержан. Шрифт крупный. Иллюстрации соответствуют тематике работы. Отсутствуют орфографические ошибки</w:t>
            </w:r>
          </w:p>
        </w:tc>
        <w:tc>
          <w:tcPr>
            <w:tcW w:w="2253" w:type="dxa"/>
          </w:tcPr>
          <w:p w:rsidR="007F2A68" w:rsidRPr="007F2A68" w:rsidRDefault="00E3672F" w:rsidP="00E3672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Соответствует структуре дипломной работы. Количество </w:t>
            </w:r>
            <w:r>
              <w:rPr>
                <w:rFonts w:ascii="Times New Roman" w:hAnsi="Times New Roman" w:cs="Times New Roman"/>
                <w:sz w:val="24"/>
                <w:szCs w:val="24"/>
              </w:rPr>
              <w:lastRenderedPageBreak/>
              <w:t>слайдов избыточно. Дизайн – выдержан не в полной мере. Шрифт крупный. Иллюстрации соответствуют тематике работы. Присутствуют единичные орфографические ошибки</w:t>
            </w:r>
          </w:p>
        </w:tc>
        <w:tc>
          <w:tcPr>
            <w:tcW w:w="2253" w:type="dxa"/>
          </w:tcPr>
          <w:p w:rsidR="007F2A68" w:rsidRPr="007F2A68" w:rsidRDefault="00E3672F" w:rsidP="00E3672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Не полностью соответствует структуре дипломной работы. </w:t>
            </w:r>
            <w:r>
              <w:rPr>
                <w:rFonts w:ascii="Times New Roman" w:hAnsi="Times New Roman" w:cs="Times New Roman"/>
                <w:sz w:val="24"/>
                <w:szCs w:val="24"/>
              </w:rPr>
              <w:lastRenderedPageBreak/>
              <w:t>Количество слайдов недостаточно. Дизайн – не выдержан. Шрифт мелкий. Иллюстрации не соответствуют тематике работы или единичны. Присутствуют орфографические ошибки</w:t>
            </w:r>
          </w:p>
        </w:tc>
        <w:tc>
          <w:tcPr>
            <w:tcW w:w="2350" w:type="dxa"/>
          </w:tcPr>
          <w:p w:rsidR="00C00421" w:rsidRPr="007F2A68" w:rsidRDefault="00E3672F" w:rsidP="0047251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Презентация отсутствует. Презентация не соответствует </w:t>
            </w:r>
            <w:r>
              <w:rPr>
                <w:rFonts w:ascii="Times New Roman" w:hAnsi="Times New Roman" w:cs="Times New Roman"/>
                <w:sz w:val="24"/>
                <w:szCs w:val="24"/>
              </w:rPr>
              <w:lastRenderedPageBreak/>
              <w:t xml:space="preserve">структуре дипломной работы. Количество слайдов недостаточно </w:t>
            </w:r>
            <w:r w:rsidR="00472514">
              <w:rPr>
                <w:rFonts w:ascii="Times New Roman" w:hAnsi="Times New Roman" w:cs="Times New Roman"/>
                <w:sz w:val="24"/>
                <w:szCs w:val="24"/>
              </w:rPr>
              <w:t>или избыточно. Дизайн – отсутствует. Шрифт мелкий, не читаемый. Иллюстраций нет. Присутствуют множественные орфографические ошибки</w:t>
            </w:r>
          </w:p>
        </w:tc>
      </w:tr>
      <w:tr w:rsidR="001960B5" w:rsidRPr="007F2A68" w:rsidTr="00C00421">
        <w:tc>
          <w:tcPr>
            <w:tcW w:w="1913" w:type="dxa"/>
          </w:tcPr>
          <w:p w:rsidR="007F2A68" w:rsidRPr="007F2A68" w:rsidRDefault="00472514" w:rsidP="00980296">
            <w:pPr>
              <w:pStyle w:val="a3"/>
              <w:rPr>
                <w:rFonts w:ascii="Times New Roman" w:hAnsi="Times New Roman" w:cs="Times New Roman"/>
                <w:b/>
                <w:sz w:val="24"/>
                <w:szCs w:val="24"/>
              </w:rPr>
            </w:pPr>
            <w:r>
              <w:rPr>
                <w:rFonts w:ascii="Times New Roman" w:hAnsi="Times New Roman" w:cs="Times New Roman"/>
                <w:b/>
                <w:sz w:val="24"/>
                <w:szCs w:val="24"/>
              </w:rPr>
              <w:lastRenderedPageBreak/>
              <w:t>Доклад и ответы на вопросы</w:t>
            </w:r>
          </w:p>
        </w:tc>
        <w:tc>
          <w:tcPr>
            <w:tcW w:w="2253" w:type="dxa"/>
          </w:tcPr>
          <w:p w:rsidR="007F2A68" w:rsidRPr="007F2A68" w:rsidRDefault="00472514" w:rsidP="00980296">
            <w:pPr>
              <w:pStyle w:val="a3"/>
              <w:rPr>
                <w:rFonts w:ascii="Times New Roman" w:hAnsi="Times New Roman" w:cs="Times New Roman"/>
                <w:sz w:val="24"/>
                <w:szCs w:val="24"/>
              </w:rPr>
            </w:pPr>
            <w:r>
              <w:rPr>
                <w:rFonts w:ascii="Times New Roman" w:hAnsi="Times New Roman" w:cs="Times New Roman"/>
                <w:sz w:val="24"/>
                <w:szCs w:val="24"/>
              </w:rPr>
              <w:t>Выступление дипломника при защите, ответы на вопросы и критические замечания проведены в полном объеме</w:t>
            </w:r>
          </w:p>
        </w:tc>
        <w:tc>
          <w:tcPr>
            <w:tcW w:w="2253" w:type="dxa"/>
          </w:tcPr>
          <w:p w:rsidR="007F2A68" w:rsidRPr="007F2A68" w:rsidRDefault="00472514" w:rsidP="00980296">
            <w:pPr>
              <w:pStyle w:val="a3"/>
              <w:rPr>
                <w:rFonts w:ascii="Times New Roman" w:hAnsi="Times New Roman" w:cs="Times New Roman"/>
                <w:sz w:val="24"/>
                <w:szCs w:val="24"/>
              </w:rPr>
            </w:pPr>
            <w:r>
              <w:rPr>
                <w:rFonts w:ascii="Times New Roman" w:hAnsi="Times New Roman" w:cs="Times New Roman"/>
                <w:sz w:val="24"/>
                <w:szCs w:val="24"/>
              </w:rPr>
              <w:t>Выступление дипломника при защите и ответы на вопросы и критические замечания проведены в полном объеме с небольшими неточностями</w:t>
            </w:r>
          </w:p>
        </w:tc>
        <w:tc>
          <w:tcPr>
            <w:tcW w:w="2253" w:type="dxa"/>
          </w:tcPr>
          <w:p w:rsidR="007F2A68" w:rsidRPr="007F2A68" w:rsidRDefault="00C00421" w:rsidP="00980296">
            <w:pPr>
              <w:pStyle w:val="a3"/>
              <w:rPr>
                <w:rFonts w:ascii="Times New Roman" w:hAnsi="Times New Roman" w:cs="Times New Roman"/>
                <w:sz w:val="24"/>
                <w:szCs w:val="24"/>
              </w:rPr>
            </w:pPr>
            <w:r>
              <w:rPr>
                <w:rFonts w:ascii="Times New Roman" w:hAnsi="Times New Roman" w:cs="Times New Roman"/>
                <w:sz w:val="24"/>
                <w:szCs w:val="24"/>
              </w:rPr>
              <w:t xml:space="preserve">Выступление дипломника при защите и ответы на вопросы и критические замечания проведены частично </w:t>
            </w:r>
          </w:p>
        </w:tc>
        <w:tc>
          <w:tcPr>
            <w:tcW w:w="2350" w:type="dxa"/>
          </w:tcPr>
          <w:p w:rsidR="007F2A68" w:rsidRPr="007F2A68" w:rsidRDefault="00C00421" w:rsidP="00980296">
            <w:pPr>
              <w:pStyle w:val="a3"/>
              <w:rPr>
                <w:rFonts w:ascii="Times New Roman" w:hAnsi="Times New Roman" w:cs="Times New Roman"/>
                <w:sz w:val="24"/>
                <w:szCs w:val="24"/>
              </w:rPr>
            </w:pPr>
            <w:r>
              <w:rPr>
                <w:rFonts w:ascii="Times New Roman" w:hAnsi="Times New Roman" w:cs="Times New Roman"/>
                <w:sz w:val="24"/>
                <w:szCs w:val="24"/>
              </w:rPr>
              <w:t>Выступление докладчика непоследовательное, неконкретное. Не ориентируется в терминологии, не отвечает на вопросы</w:t>
            </w:r>
          </w:p>
        </w:tc>
      </w:tr>
    </w:tbl>
    <w:p w:rsidR="00980296" w:rsidRDefault="00980296" w:rsidP="00980296">
      <w:pPr>
        <w:pStyle w:val="a3"/>
        <w:rPr>
          <w:rFonts w:ascii="Times New Roman" w:hAnsi="Times New Roman" w:cs="Times New Roman"/>
          <w:sz w:val="28"/>
          <w:szCs w:val="28"/>
        </w:rPr>
      </w:pPr>
    </w:p>
    <w:p w:rsidR="003618FE" w:rsidRDefault="003618FE" w:rsidP="00980296">
      <w:pPr>
        <w:pStyle w:val="a3"/>
        <w:rPr>
          <w:rFonts w:ascii="Times New Roman" w:hAnsi="Times New Roman" w:cs="Times New Roman"/>
          <w:sz w:val="28"/>
          <w:szCs w:val="28"/>
        </w:rPr>
      </w:pPr>
      <w:r>
        <w:rPr>
          <w:rFonts w:ascii="Times New Roman" w:hAnsi="Times New Roman" w:cs="Times New Roman"/>
          <w:sz w:val="28"/>
          <w:szCs w:val="28"/>
        </w:rPr>
        <w:t>При суммировании баллов выставляются следующие оценки:</w:t>
      </w:r>
    </w:p>
    <w:p w:rsidR="003618FE" w:rsidRPr="003618FE" w:rsidRDefault="003618FE" w:rsidP="003618FE">
      <w:pPr>
        <w:pStyle w:val="a3"/>
        <w:jc w:val="both"/>
        <w:rPr>
          <w:rFonts w:ascii="Times New Roman" w:hAnsi="Times New Roman" w:cs="Times New Roman"/>
          <w:sz w:val="28"/>
          <w:szCs w:val="28"/>
        </w:rPr>
      </w:pPr>
      <w:r w:rsidRPr="003618FE">
        <w:rPr>
          <w:rFonts w:ascii="Times New Roman" w:hAnsi="Times New Roman" w:cs="Times New Roman"/>
          <w:sz w:val="28"/>
          <w:szCs w:val="28"/>
        </w:rPr>
        <w:t>«отличн</w:t>
      </w:r>
      <w:r>
        <w:rPr>
          <w:rFonts w:ascii="Times New Roman" w:hAnsi="Times New Roman" w:cs="Times New Roman"/>
          <w:sz w:val="28"/>
          <w:szCs w:val="28"/>
        </w:rPr>
        <w:t>о»</w:t>
      </w:r>
      <w:r w:rsidRPr="003618FE">
        <w:rPr>
          <w:rFonts w:ascii="Times New Roman" w:hAnsi="Times New Roman" w:cs="Times New Roman"/>
          <w:sz w:val="28"/>
          <w:szCs w:val="28"/>
        </w:rPr>
        <w:t xml:space="preserve"> – </w:t>
      </w:r>
      <w:r>
        <w:rPr>
          <w:rFonts w:ascii="Times New Roman" w:hAnsi="Times New Roman" w:cs="Times New Roman"/>
          <w:sz w:val="28"/>
          <w:szCs w:val="28"/>
        </w:rPr>
        <w:t>55-46 баллов</w:t>
      </w:r>
    </w:p>
    <w:p w:rsidR="003618FE" w:rsidRPr="003618FE" w:rsidRDefault="003618FE" w:rsidP="003618FE">
      <w:pPr>
        <w:pStyle w:val="a3"/>
        <w:jc w:val="both"/>
        <w:rPr>
          <w:rFonts w:ascii="Times New Roman" w:hAnsi="Times New Roman" w:cs="Times New Roman"/>
          <w:sz w:val="28"/>
          <w:szCs w:val="28"/>
        </w:rPr>
      </w:pPr>
      <w:r>
        <w:rPr>
          <w:rFonts w:ascii="Times New Roman" w:hAnsi="Times New Roman" w:cs="Times New Roman"/>
          <w:sz w:val="28"/>
          <w:szCs w:val="28"/>
        </w:rPr>
        <w:t>«х</w:t>
      </w:r>
      <w:r w:rsidRPr="003618FE">
        <w:rPr>
          <w:rFonts w:ascii="Times New Roman" w:hAnsi="Times New Roman" w:cs="Times New Roman"/>
          <w:sz w:val="28"/>
          <w:szCs w:val="28"/>
        </w:rPr>
        <w:t>орошо</w:t>
      </w:r>
      <w:r>
        <w:rPr>
          <w:rFonts w:ascii="Times New Roman" w:hAnsi="Times New Roman" w:cs="Times New Roman"/>
          <w:sz w:val="28"/>
          <w:szCs w:val="28"/>
        </w:rPr>
        <w:t>»</w:t>
      </w:r>
      <w:r w:rsidRPr="003618FE">
        <w:rPr>
          <w:rFonts w:ascii="Times New Roman" w:hAnsi="Times New Roman" w:cs="Times New Roman"/>
          <w:sz w:val="28"/>
          <w:szCs w:val="28"/>
        </w:rPr>
        <w:t xml:space="preserve"> – </w:t>
      </w:r>
      <w:r>
        <w:rPr>
          <w:rFonts w:ascii="Times New Roman" w:hAnsi="Times New Roman" w:cs="Times New Roman"/>
          <w:sz w:val="28"/>
          <w:szCs w:val="28"/>
        </w:rPr>
        <w:t>45-39 баллов</w:t>
      </w:r>
    </w:p>
    <w:p w:rsidR="003618FE" w:rsidRPr="003618FE" w:rsidRDefault="003618FE" w:rsidP="003618FE">
      <w:pPr>
        <w:pStyle w:val="a3"/>
        <w:jc w:val="both"/>
        <w:rPr>
          <w:rFonts w:ascii="Times New Roman" w:hAnsi="Times New Roman" w:cs="Times New Roman"/>
          <w:sz w:val="28"/>
          <w:szCs w:val="28"/>
        </w:rPr>
      </w:pPr>
      <w:r>
        <w:rPr>
          <w:rFonts w:ascii="Times New Roman" w:hAnsi="Times New Roman" w:cs="Times New Roman"/>
          <w:sz w:val="28"/>
          <w:szCs w:val="28"/>
        </w:rPr>
        <w:t>«у</w:t>
      </w:r>
      <w:r w:rsidRPr="003618FE">
        <w:rPr>
          <w:rFonts w:ascii="Times New Roman" w:hAnsi="Times New Roman" w:cs="Times New Roman"/>
          <w:sz w:val="28"/>
          <w:szCs w:val="28"/>
        </w:rPr>
        <w:t>довлетворительно</w:t>
      </w:r>
      <w:r>
        <w:rPr>
          <w:rFonts w:ascii="Times New Roman" w:hAnsi="Times New Roman" w:cs="Times New Roman"/>
          <w:sz w:val="28"/>
          <w:szCs w:val="28"/>
        </w:rPr>
        <w:t>»</w:t>
      </w:r>
      <w:r w:rsidRPr="003618FE">
        <w:rPr>
          <w:rFonts w:ascii="Times New Roman" w:hAnsi="Times New Roman" w:cs="Times New Roman"/>
          <w:sz w:val="28"/>
          <w:szCs w:val="28"/>
        </w:rPr>
        <w:t xml:space="preserve"> – </w:t>
      </w:r>
      <w:r>
        <w:rPr>
          <w:rFonts w:ascii="Times New Roman" w:hAnsi="Times New Roman" w:cs="Times New Roman"/>
          <w:sz w:val="28"/>
          <w:szCs w:val="28"/>
        </w:rPr>
        <w:t>38-27 баллов</w:t>
      </w:r>
    </w:p>
    <w:p w:rsidR="003618FE" w:rsidRDefault="003618FE" w:rsidP="003618FE">
      <w:pPr>
        <w:pStyle w:val="a3"/>
        <w:jc w:val="both"/>
        <w:rPr>
          <w:rFonts w:ascii="Times New Roman" w:hAnsi="Times New Roman" w:cs="Times New Roman"/>
          <w:sz w:val="28"/>
          <w:szCs w:val="28"/>
        </w:rPr>
      </w:pPr>
      <w:r>
        <w:rPr>
          <w:rFonts w:ascii="Times New Roman" w:hAnsi="Times New Roman" w:cs="Times New Roman"/>
          <w:sz w:val="28"/>
          <w:szCs w:val="28"/>
        </w:rPr>
        <w:t>«н</w:t>
      </w:r>
      <w:r w:rsidRPr="003618FE">
        <w:rPr>
          <w:rFonts w:ascii="Times New Roman" w:hAnsi="Times New Roman" w:cs="Times New Roman"/>
          <w:sz w:val="28"/>
          <w:szCs w:val="28"/>
        </w:rPr>
        <w:t>еудовлетворительно</w:t>
      </w:r>
      <w:r>
        <w:rPr>
          <w:rFonts w:ascii="Times New Roman" w:hAnsi="Times New Roman" w:cs="Times New Roman"/>
          <w:sz w:val="28"/>
          <w:szCs w:val="28"/>
        </w:rPr>
        <w:t>» – менее 27 баллов</w:t>
      </w:r>
    </w:p>
    <w:p w:rsidR="003618FE" w:rsidRDefault="003618FE" w:rsidP="003618FE">
      <w:pPr>
        <w:pStyle w:val="a3"/>
        <w:jc w:val="both"/>
        <w:rPr>
          <w:rFonts w:ascii="Times New Roman" w:hAnsi="Times New Roman" w:cs="Times New Roman"/>
          <w:sz w:val="28"/>
          <w:szCs w:val="28"/>
        </w:rPr>
      </w:pPr>
    </w:p>
    <w:p w:rsidR="003618FE" w:rsidRDefault="003618FE" w:rsidP="003618FE">
      <w:pPr>
        <w:pStyle w:val="a3"/>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Государственная экзаменационная комиссия</w:t>
      </w:r>
    </w:p>
    <w:p w:rsidR="003618FE" w:rsidRDefault="00E952D5" w:rsidP="003618FE">
      <w:pPr>
        <w:pStyle w:val="a3"/>
        <w:jc w:val="both"/>
        <w:rPr>
          <w:rFonts w:ascii="Times New Roman" w:hAnsi="Times New Roman" w:cs="Times New Roman"/>
          <w:sz w:val="28"/>
          <w:szCs w:val="28"/>
        </w:rPr>
      </w:pPr>
      <w:r>
        <w:rPr>
          <w:rFonts w:ascii="Times New Roman" w:hAnsi="Times New Roman" w:cs="Times New Roman"/>
          <w:sz w:val="28"/>
          <w:szCs w:val="28"/>
        </w:rPr>
        <w:tab/>
        <w:t xml:space="preserve">4.1. Государственная экзаменационная комиссия создается по образовательной программе </w:t>
      </w:r>
      <w:r w:rsidR="00975E2F">
        <w:rPr>
          <w:rFonts w:ascii="Times New Roman" w:hAnsi="Times New Roman" w:cs="Times New Roman"/>
          <w:sz w:val="28"/>
          <w:szCs w:val="28"/>
        </w:rPr>
        <w:t>среднего профессионального образования,</w:t>
      </w:r>
      <w:r>
        <w:rPr>
          <w:rFonts w:ascii="Times New Roman" w:hAnsi="Times New Roman" w:cs="Times New Roman"/>
          <w:sz w:val="28"/>
          <w:szCs w:val="28"/>
        </w:rPr>
        <w:t xml:space="preserve"> реализуемой </w:t>
      </w:r>
      <w:r w:rsidR="00975E2F">
        <w:rPr>
          <w:rFonts w:ascii="Times New Roman" w:hAnsi="Times New Roman" w:cs="Times New Roman"/>
          <w:sz w:val="28"/>
          <w:szCs w:val="28"/>
        </w:rPr>
        <w:t>образовательной организацией</w:t>
      </w:r>
      <w:r>
        <w:rPr>
          <w:rFonts w:ascii="Times New Roman" w:hAnsi="Times New Roman" w:cs="Times New Roman"/>
          <w:sz w:val="28"/>
          <w:szCs w:val="28"/>
        </w:rPr>
        <w:t>. При необходимости могут создаваться несколько государственных экзаменационных комиссий</w:t>
      </w:r>
      <w:r w:rsidR="00975E2F">
        <w:rPr>
          <w:rFonts w:ascii="Times New Roman" w:hAnsi="Times New Roman" w:cs="Times New Roman"/>
          <w:sz w:val="28"/>
          <w:szCs w:val="28"/>
        </w:rPr>
        <w:t xml:space="preserve"> по одной образовательной программе</w:t>
      </w:r>
      <w:r>
        <w:rPr>
          <w:rFonts w:ascii="Times New Roman" w:hAnsi="Times New Roman" w:cs="Times New Roman"/>
          <w:sz w:val="28"/>
          <w:szCs w:val="28"/>
        </w:rPr>
        <w:t>.</w:t>
      </w:r>
    </w:p>
    <w:p w:rsidR="00E952D5" w:rsidRDefault="00E952D5" w:rsidP="003618FE">
      <w:pPr>
        <w:pStyle w:val="a3"/>
        <w:jc w:val="both"/>
        <w:rPr>
          <w:rFonts w:ascii="Times New Roman" w:hAnsi="Times New Roman" w:cs="Times New Roman"/>
          <w:sz w:val="28"/>
          <w:szCs w:val="28"/>
        </w:rPr>
      </w:pPr>
      <w:r>
        <w:rPr>
          <w:rFonts w:ascii="Times New Roman" w:hAnsi="Times New Roman" w:cs="Times New Roman"/>
          <w:sz w:val="28"/>
          <w:szCs w:val="28"/>
        </w:rPr>
        <w:tab/>
        <w:t xml:space="preserve">4.2. Государственную экзаменационную комиссию возглавляет председатель, который организует и контролирует деятельность </w:t>
      </w:r>
      <w:r>
        <w:rPr>
          <w:rFonts w:ascii="Times New Roman" w:hAnsi="Times New Roman" w:cs="Times New Roman"/>
          <w:sz w:val="28"/>
          <w:szCs w:val="28"/>
        </w:rPr>
        <w:lastRenderedPageBreak/>
        <w:t>государственной экзаменационной комиссии, обеспечивает единство требований, предъявляемых к выпускникам.</w:t>
      </w:r>
    </w:p>
    <w:p w:rsidR="00E952D5" w:rsidRDefault="00E952D5" w:rsidP="003618FE">
      <w:pPr>
        <w:pStyle w:val="a3"/>
        <w:jc w:val="both"/>
        <w:rPr>
          <w:rFonts w:ascii="Times New Roman" w:hAnsi="Times New Roman" w:cs="Times New Roman"/>
          <w:sz w:val="28"/>
          <w:szCs w:val="28"/>
        </w:rPr>
      </w:pPr>
      <w:r>
        <w:rPr>
          <w:rFonts w:ascii="Times New Roman" w:hAnsi="Times New Roman" w:cs="Times New Roman"/>
          <w:sz w:val="28"/>
          <w:szCs w:val="28"/>
        </w:rPr>
        <w:tab/>
        <w:t>Председателем государственной экзаменационной комиссии не может быть работник данно</w:t>
      </w:r>
      <w:r w:rsidR="00975E2F">
        <w:rPr>
          <w:rFonts w:ascii="Times New Roman" w:hAnsi="Times New Roman" w:cs="Times New Roman"/>
          <w:sz w:val="28"/>
          <w:szCs w:val="28"/>
        </w:rPr>
        <w:t>й образовательной организации</w:t>
      </w:r>
      <w:r>
        <w:rPr>
          <w:rFonts w:ascii="Times New Roman" w:hAnsi="Times New Roman" w:cs="Times New Roman"/>
          <w:sz w:val="28"/>
          <w:szCs w:val="28"/>
        </w:rPr>
        <w:t>.</w:t>
      </w:r>
    </w:p>
    <w:p w:rsidR="00E952D5" w:rsidRDefault="00E952D5" w:rsidP="003618FE">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Председатель государственной экзаменационной комиссии утверждается приказом Главного управления Алтайского края по здравоохранению и фармацевтической деятельности по предоставлению </w:t>
      </w:r>
      <w:r w:rsidR="00975E2F">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E952D5" w:rsidRDefault="00E952D5" w:rsidP="003618FE">
      <w:pPr>
        <w:pStyle w:val="a3"/>
        <w:jc w:val="both"/>
        <w:rPr>
          <w:rFonts w:ascii="Times New Roman" w:hAnsi="Times New Roman" w:cs="Times New Roman"/>
          <w:sz w:val="28"/>
          <w:szCs w:val="28"/>
        </w:rPr>
      </w:pPr>
      <w:r>
        <w:rPr>
          <w:rFonts w:ascii="Times New Roman" w:hAnsi="Times New Roman" w:cs="Times New Roman"/>
          <w:sz w:val="28"/>
          <w:szCs w:val="28"/>
        </w:rPr>
        <w:tab/>
        <w:t>4.3. Состав государственной экзаменационной комиссии должен быть не менее 5 человек:</w:t>
      </w:r>
    </w:p>
    <w:p w:rsidR="00411849" w:rsidRDefault="00E952D5" w:rsidP="00F626CD">
      <w:pPr>
        <w:pStyle w:val="a3"/>
        <w:numPr>
          <w:ilvl w:val="0"/>
          <w:numId w:val="1"/>
        </w:numPr>
        <w:jc w:val="both"/>
        <w:rPr>
          <w:rFonts w:ascii="Times New Roman" w:hAnsi="Times New Roman" w:cs="Times New Roman"/>
          <w:sz w:val="28"/>
          <w:szCs w:val="28"/>
        </w:rPr>
      </w:pPr>
      <w:r w:rsidRPr="00E952D5">
        <w:rPr>
          <w:rFonts w:ascii="Times New Roman" w:hAnsi="Times New Roman" w:cs="Times New Roman"/>
          <w:sz w:val="28"/>
          <w:szCs w:val="28"/>
        </w:rPr>
        <w:t>председатель;</w:t>
      </w:r>
    </w:p>
    <w:p w:rsidR="00E952D5" w:rsidRDefault="00E952D5" w:rsidP="00F626C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 директор, заместители директора, заведующий отделени</w:t>
      </w:r>
      <w:r w:rsidR="00975E2F">
        <w:rPr>
          <w:rFonts w:ascii="Times New Roman" w:hAnsi="Times New Roman" w:cs="Times New Roman"/>
          <w:sz w:val="28"/>
          <w:szCs w:val="28"/>
        </w:rPr>
        <w:t>ями образовательной организации</w:t>
      </w:r>
      <w:r>
        <w:rPr>
          <w:rFonts w:ascii="Times New Roman" w:hAnsi="Times New Roman" w:cs="Times New Roman"/>
          <w:sz w:val="28"/>
          <w:szCs w:val="28"/>
        </w:rPr>
        <w:t>;</w:t>
      </w:r>
    </w:p>
    <w:p w:rsidR="00E952D5" w:rsidRDefault="00E952D5" w:rsidP="00F626C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представители работодателей, преподаватели </w:t>
      </w:r>
      <w:r w:rsidR="00975E2F">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E952D5" w:rsidRDefault="00E952D5" w:rsidP="00F626C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секретарь – из числа преподавателей </w:t>
      </w:r>
      <w:r w:rsidR="00975E2F">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E952D5" w:rsidRDefault="00E952D5" w:rsidP="00E952D5">
      <w:pPr>
        <w:pStyle w:val="a3"/>
        <w:jc w:val="both"/>
        <w:rPr>
          <w:rFonts w:ascii="Times New Roman" w:hAnsi="Times New Roman" w:cs="Times New Roman"/>
          <w:sz w:val="28"/>
          <w:szCs w:val="28"/>
        </w:rPr>
      </w:pPr>
      <w:r>
        <w:rPr>
          <w:rFonts w:ascii="Times New Roman" w:hAnsi="Times New Roman" w:cs="Times New Roman"/>
          <w:sz w:val="28"/>
          <w:szCs w:val="28"/>
        </w:rPr>
        <w:t xml:space="preserve">Состав государственной экзаменационной комиссии утверждается приказом директора </w:t>
      </w:r>
      <w:r w:rsidR="00FB7F0A">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9A50F6" w:rsidRDefault="009A50F6" w:rsidP="00E952D5">
      <w:pPr>
        <w:pStyle w:val="a3"/>
        <w:jc w:val="both"/>
        <w:rPr>
          <w:rFonts w:ascii="Times New Roman" w:hAnsi="Times New Roman" w:cs="Times New Roman"/>
          <w:sz w:val="28"/>
          <w:szCs w:val="28"/>
        </w:rPr>
      </w:pPr>
      <w:r>
        <w:rPr>
          <w:rFonts w:ascii="Times New Roman" w:hAnsi="Times New Roman" w:cs="Times New Roman"/>
          <w:sz w:val="28"/>
          <w:szCs w:val="28"/>
        </w:rPr>
        <w:tab/>
        <w:t>4.4. Заседания государственной экзаменационной комиссии протоколируются. В протоколе записываются итоговая оценка выпускной квалификационной работы, присуждение квалификации и особое мнение членов комиссии.</w:t>
      </w:r>
    </w:p>
    <w:p w:rsidR="009A50F6" w:rsidRDefault="009A50F6" w:rsidP="00E952D5">
      <w:pPr>
        <w:pStyle w:val="a3"/>
        <w:jc w:val="both"/>
        <w:rPr>
          <w:rFonts w:ascii="Times New Roman" w:hAnsi="Times New Roman" w:cs="Times New Roman"/>
          <w:sz w:val="28"/>
          <w:szCs w:val="28"/>
        </w:rPr>
      </w:pPr>
      <w:r>
        <w:rPr>
          <w:rFonts w:ascii="Times New Roman" w:hAnsi="Times New Roman" w:cs="Times New Roman"/>
          <w:sz w:val="28"/>
          <w:szCs w:val="28"/>
        </w:rPr>
        <w:tab/>
        <w:t>4.5. Результаты любой из форм государственной итоговой аттестации определяются оценками «отлично», «хорошо», «удовлетворительно», «не</w:t>
      </w:r>
      <w:r w:rsidR="00F14B22">
        <w:rPr>
          <w:rFonts w:ascii="Times New Roman" w:hAnsi="Times New Roman" w:cs="Times New Roman"/>
          <w:sz w:val="28"/>
          <w:szCs w:val="28"/>
        </w:rPr>
        <w:t>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F14B22" w:rsidRDefault="00F14B22" w:rsidP="00E952D5">
      <w:pPr>
        <w:pStyle w:val="a3"/>
        <w:jc w:val="both"/>
        <w:rPr>
          <w:rFonts w:ascii="Times New Roman" w:hAnsi="Times New Roman" w:cs="Times New Roman"/>
          <w:sz w:val="28"/>
          <w:szCs w:val="28"/>
        </w:rPr>
      </w:pPr>
      <w:r>
        <w:rPr>
          <w:rFonts w:ascii="Times New Roman" w:hAnsi="Times New Roman" w:cs="Times New Roman"/>
          <w:sz w:val="28"/>
          <w:szCs w:val="28"/>
        </w:rPr>
        <w:tab/>
        <w:t xml:space="preserve">4.6. </w:t>
      </w:r>
      <w:r w:rsidR="00BF1C2F">
        <w:rPr>
          <w:rFonts w:ascii="Times New Roman" w:hAnsi="Times New Roman" w:cs="Times New Roman"/>
          <w:sz w:val="28"/>
          <w:szCs w:val="28"/>
        </w:rPr>
        <w:t xml:space="preserve">Лицам, не прошедшим государственную итоговую аттестацию или получившим на итоговой аттестации неудовлетворительные результаты, а также лицам, освоившим часть образовательной программы </w:t>
      </w:r>
      <w:r w:rsidR="00FB7F0A">
        <w:rPr>
          <w:rFonts w:ascii="Times New Roman" w:hAnsi="Times New Roman" w:cs="Times New Roman"/>
          <w:sz w:val="28"/>
          <w:szCs w:val="28"/>
        </w:rPr>
        <w:t>среднего профессионального образования</w:t>
      </w:r>
      <w:r w:rsidR="00BF1C2F">
        <w:rPr>
          <w:rFonts w:ascii="Times New Roman" w:hAnsi="Times New Roman" w:cs="Times New Roman"/>
          <w:sz w:val="28"/>
          <w:szCs w:val="28"/>
        </w:rPr>
        <w:t xml:space="preserve"> и (или) отчисленным из </w:t>
      </w:r>
      <w:r w:rsidR="00FB7F0A">
        <w:rPr>
          <w:rFonts w:ascii="Times New Roman" w:hAnsi="Times New Roman" w:cs="Times New Roman"/>
          <w:sz w:val="28"/>
          <w:szCs w:val="28"/>
        </w:rPr>
        <w:t>образовательной организации</w:t>
      </w:r>
      <w:r w:rsidR="00BF1C2F">
        <w:rPr>
          <w:rFonts w:ascii="Times New Roman" w:hAnsi="Times New Roman" w:cs="Times New Roman"/>
          <w:sz w:val="28"/>
          <w:szCs w:val="28"/>
        </w:rPr>
        <w:t xml:space="preserve">, выдается справка об обучении или о периоде обучения по образцу, самостоятельно устанавливаемому </w:t>
      </w:r>
      <w:r w:rsidR="00FB7F0A">
        <w:rPr>
          <w:rFonts w:ascii="Times New Roman" w:hAnsi="Times New Roman" w:cs="Times New Roman"/>
          <w:sz w:val="28"/>
          <w:szCs w:val="28"/>
        </w:rPr>
        <w:t>образовательной организацией</w:t>
      </w:r>
      <w:r w:rsidR="00BF1C2F">
        <w:rPr>
          <w:rFonts w:ascii="Times New Roman" w:hAnsi="Times New Roman" w:cs="Times New Roman"/>
          <w:sz w:val="28"/>
          <w:szCs w:val="28"/>
        </w:rPr>
        <w:t>.</w:t>
      </w:r>
    </w:p>
    <w:p w:rsidR="00BF1C2F" w:rsidRDefault="00BF1C2F" w:rsidP="00E952D5">
      <w:pPr>
        <w:pStyle w:val="a3"/>
        <w:jc w:val="both"/>
        <w:rPr>
          <w:rFonts w:ascii="Times New Roman" w:hAnsi="Times New Roman" w:cs="Times New Roman"/>
          <w:sz w:val="28"/>
          <w:szCs w:val="28"/>
        </w:rPr>
      </w:pPr>
      <w:r>
        <w:rPr>
          <w:rFonts w:ascii="Times New Roman" w:hAnsi="Times New Roman" w:cs="Times New Roman"/>
          <w:sz w:val="28"/>
          <w:szCs w:val="28"/>
        </w:rPr>
        <w:tab/>
        <w:t xml:space="preserve">4.7. Лица, не прошедшие государственную итоговую аттестацию или получившие на итоговой аттестации неудовлетворительные результаты, </w:t>
      </w:r>
      <w:r w:rsidR="001C1EEA">
        <w:rPr>
          <w:rFonts w:ascii="Times New Roman" w:hAnsi="Times New Roman" w:cs="Times New Roman"/>
          <w:sz w:val="28"/>
          <w:szCs w:val="28"/>
        </w:rPr>
        <w:lastRenderedPageBreak/>
        <w:t xml:space="preserve">отчисляются из </w:t>
      </w:r>
      <w:r w:rsidR="00FB7F0A">
        <w:rPr>
          <w:rFonts w:ascii="Times New Roman" w:hAnsi="Times New Roman" w:cs="Times New Roman"/>
          <w:sz w:val="28"/>
          <w:szCs w:val="28"/>
        </w:rPr>
        <w:t xml:space="preserve">образовательной организации </w:t>
      </w:r>
      <w:r w:rsidR="001C1EEA">
        <w:rPr>
          <w:rFonts w:ascii="Times New Roman" w:hAnsi="Times New Roman" w:cs="Times New Roman"/>
          <w:sz w:val="28"/>
          <w:szCs w:val="28"/>
        </w:rPr>
        <w:t xml:space="preserve">и через 1 год по заявлению могут быть восстановлены в </w:t>
      </w:r>
      <w:r w:rsidR="00FB7F0A">
        <w:rPr>
          <w:rFonts w:ascii="Times New Roman" w:hAnsi="Times New Roman" w:cs="Times New Roman"/>
          <w:sz w:val="28"/>
          <w:szCs w:val="28"/>
        </w:rPr>
        <w:t xml:space="preserve">образовательную организацию </w:t>
      </w:r>
      <w:r w:rsidR="001C1EEA">
        <w:rPr>
          <w:rFonts w:ascii="Times New Roman" w:hAnsi="Times New Roman" w:cs="Times New Roman"/>
          <w:sz w:val="28"/>
          <w:szCs w:val="28"/>
        </w:rPr>
        <w:t xml:space="preserve">и допущены к повторному </w:t>
      </w:r>
      <w:r w:rsidR="007969FD">
        <w:rPr>
          <w:rFonts w:ascii="Times New Roman" w:hAnsi="Times New Roman" w:cs="Times New Roman"/>
          <w:sz w:val="28"/>
          <w:szCs w:val="28"/>
        </w:rPr>
        <w:t>прохождению государственной итоговой аттестации.</w:t>
      </w:r>
    </w:p>
    <w:p w:rsidR="007969FD" w:rsidRDefault="007969FD" w:rsidP="00E952D5">
      <w:pPr>
        <w:pStyle w:val="a3"/>
        <w:jc w:val="both"/>
        <w:rPr>
          <w:rFonts w:ascii="Times New Roman" w:hAnsi="Times New Roman" w:cs="Times New Roman"/>
          <w:sz w:val="28"/>
          <w:szCs w:val="28"/>
        </w:rPr>
      </w:pPr>
      <w:r>
        <w:rPr>
          <w:rFonts w:ascii="Times New Roman" w:hAnsi="Times New Roman" w:cs="Times New Roman"/>
          <w:sz w:val="28"/>
          <w:szCs w:val="28"/>
        </w:rPr>
        <w:t xml:space="preserve">Повторное прохождение государственной итоговой аттестации не может быть назначено </w:t>
      </w:r>
      <w:r w:rsidR="00FB7F0A">
        <w:rPr>
          <w:rFonts w:ascii="Times New Roman" w:hAnsi="Times New Roman" w:cs="Times New Roman"/>
          <w:sz w:val="28"/>
          <w:szCs w:val="28"/>
        </w:rPr>
        <w:t xml:space="preserve">образовательной организацией </w:t>
      </w:r>
      <w:r>
        <w:rPr>
          <w:rFonts w:ascii="Times New Roman" w:hAnsi="Times New Roman" w:cs="Times New Roman"/>
          <w:sz w:val="28"/>
          <w:szCs w:val="28"/>
        </w:rPr>
        <w:t>более двух раз.</w:t>
      </w:r>
    </w:p>
    <w:p w:rsidR="007969FD" w:rsidRDefault="007969FD" w:rsidP="00E952D5">
      <w:pPr>
        <w:pStyle w:val="a3"/>
        <w:jc w:val="both"/>
        <w:rPr>
          <w:rFonts w:ascii="Times New Roman" w:hAnsi="Times New Roman" w:cs="Times New Roman"/>
          <w:sz w:val="28"/>
          <w:szCs w:val="28"/>
        </w:rPr>
      </w:pPr>
      <w:r>
        <w:rPr>
          <w:rFonts w:ascii="Times New Roman" w:hAnsi="Times New Roman" w:cs="Times New Roman"/>
          <w:sz w:val="28"/>
          <w:szCs w:val="28"/>
        </w:rPr>
        <w:tab/>
        <w:t xml:space="preserve">4.8. Лицам, не проходившим государственную итоговую аттестацию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государственную </w:t>
      </w:r>
      <w:r w:rsidR="00867862">
        <w:rPr>
          <w:rFonts w:ascii="Times New Roman" w:hAnsi="Times New Roman" w:cs="Times New Roman"/>
          <w:sz w:val="28"/>
          <w:szCs w:val="28"/>
        </w:rPr>
        <w:t>итоговую аттестацию без отчисления из</w:t>
      </w:r>
      <w:r w:rsidR="00FB7F0A" w:rsidRPr="00FB7F0A">
        <w:rPr>
          <w:rFonts w:ascii="Times New Roman" w:hAnsi="Times New Roman" w:cs="Times New Roman"/>
          <w:sz w:val="28"/>
          <w:szCs w:val="28"/>
        </w:rPr>
        <w:t xml:space="preserve"> </w:t>
      </w:r>
      <w:r w:rsidR="00FB7F0A">
        <w:rPr>
          <w:rFonts w:ascii="Times New Roman" w:hAnsi="Times New Roman" w:cs="Times New Roman"/>
          <w:sz w:val="28"/>
          <w:szCs w:val="28"/>
        </w:rPr>
        <w:t>образовательной организации</w:t>
      </w:r>
      <w:r w:rsidR="00867862">
        <w:rPr>
          <w:rFonts w:ascii="Times New Roman" w:hAnsi="Times New Roman" w:cs="Times New Roman"/>
          <w:sz w:val="28"/>
          <w:szCs w:val="28"/>
        </w:rPr>
        <w:t>.</w:t>
      </w:r>
    </w:p>
    <w:p w:rsidR="00867862" w:rsidRPr="00E952D5" w:rsidRDefault="00867862" w:rsidP="00E952D5">
      <w:pPr>
        <w:pStyle w:val="a3"/>
        <w:jc w:val="both"/>
        <w:rPr>
          <w:rFonts w:ascii="Times New Roman" w:hAnsi="Times New Roman" w:cs="Times New Roman"/>
          <w:sz w:val="28"/>
          <w:szCs w:val="28"/>
        </w:rPr>
      </w:pPr>
      <w:r>
        <w:rPr>
          <w:rFonts w:ascii="Times New Roman" w:hAnsi="Times New Roman" w:cs="Times New Roman"/>
          <w:sz w:val="28"/>
          <w:szCs w:val="28"/>
        </w:rPr>
        <w:tab/>
        <w:t xml:space="preserve">Дополнительные заседания государственных экзаменационных комиссий организуются в установленные </w:t>
      </w:r>
      <w:r w:rsidR="00FB7F0A">
        <w:rPr>
          <w:rFonts w:ascii="Times New Roman" w:hAnsi="Times New Roman" w:cs="Times New Roman"/>
          <w:sz w:val="28"/>
          <w:szCs w:val="28"/>
        </w:rPr>
        <w:t xml:space="preserve">образовательной организацией </w:t>
      </w:r>
      <w:r>
        <w:rPr>
          <w:rFonts w:ascii="Times New Roman" w:hAnsi="Times New Roman" w:cs="Times New Roman"/>
          <w:sz w:val="28"/>
          <w:szCs w:val="28"/>
        </w:rPr>
        <w:t>сроки, но не позднее четырех месяцев после подачи заявления лицом, не проходившим государственной итоговой аттестации по уважительной причине.</w:t>
      </w:r>
    </w:p>
    <w:sectPr w:rsidR="00867862" w:rsidRPr="00E952D5" w:rsidSect="00484A44">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6F2" w:rsidRDefault="00D406F2" w:rsidP="00484A44">
      <w:pPr>
        <w:spacing w:after="0" w:line="240" w:lineRule="auto"/>
      </w:pPr>
      <w:r>
        <w:separator/>
      </w:r>
    </w:p>
  </w:endnote>
  <w:endnote w:type="continuationSeparator" w:id="1">
    <w:p w:rsidR="00D406F2" w:rsidRDefault="00D406F2" w:rsidP="00484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3969"/>
      <w:gridCol w:w="1276"/>
      <w:gridCol w:w="1417"/>
      <w:gridCol w:w="1383"/>
    </w:tblGrid>
    <w:tr w:rsidR="00955D05" w:rsidRPr="00FA11DC" w:rsidTr="00484A44">
      <w:tc>
        <w:tcPr>
          <w:tcW w:w="1526" w:type="dxa"/>
          <w:vAlign w:val="center"/>
        </w:tcPr>
        <w:p w:rsidR="00955D05" w:rsidRPr="00FA11DC" w:rsidRDefault="00955D05" w:rsidP="00484A44">
          <w:pPr>
            <w:pStyle w:val="ab"/>
            <w:spacing w:before="120" w:after="120"/>
            <w:jc w:val="center"/>
            <w:rPr>
              <w:rFonts w:ascii="Times New Roman" w:hAnsi="Times New Roman" w:cs="Times New Roman"/>
              <w:b/>
              <w:bCs/>
              <w:i/>
              <w:iCs/>
            </w:rPr>
          </w:pPr>
          <w:r w:rsidRPr="00FA11DC">
            <w:rPr>
              <w:rFonts w:ascii="Times New Roman" w:hAnsi="Times New Roman" w:cs="Times New Roman"/>
              <w:b/>
              <w:bCs/>
              <w:i/>
              <w:iCs/>
            </w:rPr>
            <w:t>Версия:</w:t>
          </w:r>
          <w:r>
            <w:rPr>
              <w:rFonts w:ascii="Times New Roman" w:hAnsi="Times New Roman" w:cs="Times New Roman"/>
              <w:b/>
              <w:bCs/>
              <w:i/>
              <w:iCs/>
            </w:rPr>
            <w:t>1</w:t>
          </w:r>
          <w:r w:rsidRPr="00FA11DC">
            <w:rPr>
              <w:rFonts w:ascii="Times New Roman" w:hAnsi="Times New Roman" w:cs="Times New Roman"/>
              <w:b/>
              <w:bCs/>
              <w:i/>
              <w:iCs/>
            </w:rPr>
            <w:t>.0</w:t>
          </w:r>
        </w:p>
      </w:tc>
      <w:tc>
        <w:tcPr>
          <w:tcW w:w="3969" w:type="dxa"/>
        </w:tcPr>
        <w:p w:rsidR="00955D05" w:rsidRPr="00FA11DC" w:rsidRDefault="00955D05" w:rsidP="00484A44">
          <w:pPr>
            <w:pStyle w:val="ab"/>
            <w:rPr>
              <w:rFonts w:ascii="Times New Roman" w:hAnsi="Times New Roman" w:cs="Times New Roman"/>
              <w:b/>
              <w:bCs/>
              <w:i/>
              <w:iCs/>
            </w:rPr>
          </w:pPr>
        </w:p>
      </w:tc>
      <w:tc>
        <w:tcPr>
          <w:tcW w:w="1276" w:type="dxa"/>
          <w:vAlign w:val="center"/>
        </w:tcPr>
        <w:p w:rsidR="00955D05" w:rsidRPr="00FA11DC" w:rsidRDefault="00955D05" w:rsidP="00484A44">
          <w:pPr>
            <w:pStyle w:val="ab"/>
            <w:jc w:val="center"/>
            <w:rPr>
              <w:rFonts w:ascii="Times New Roman" w:hAnsi="Times New Roman" w:cs="Times New Roman"/>
              <w:i/>
              <w:iCs/>
            </w:rPr>
          </w:pPr>
          <w:r>
            <w:rPr>
              <w:rFonts w:ascii="Times New Roman" w:hAnsi="Times New Roman" w:cs="Times New Roman"/>
              <w:i/>
              <w:iCs/>
            </w:rPr>
            <w:t>КЭ: _____</w:t>
          </w:r>
        </w:p>
      </w:tc>
      <w:tc>
        <w:tcPr>
          <w:tcW w:w="1417" w:type="dxa"/>
          <w:vAlign w:val="center"/>
        </w:tcPr>
        <w:p w:rsidR="00955D05" w:rsidRPr="00FA11DC" w:rsidRDefault="00955D05" w:rsidP="00484A44">
          <w:pPr>
            <w:pStyle w:val="ab"/>
            <w:jc w:val="center"/>
            <w:rPr>
              <w:rFonts w:ascii="Times New Roman" w:hAnsi="Times New Roman" w:cs="Times New Roman"/>
              <w:i/>
              <w:iCs/>
            </w:rPr>
          </w:pPr>
          <w:r>
            <w:rPr>
              <w:rFonts w:ascii="Times New Roman" w:hAnsi="Times New Roman" w:cs="Times New Roman"/>
              <w:i/>
              <w:iCs/>
            </w:rPr>
            <w:t>УЭ № ____</w:t>
          </w:r>
        </w:p>
      </w:tc>
      <w:tc>
        <w:tcPr>
          <w:tcW w:w="1383" w:type="dxa"/>
          <w:vAlign w:val="center"/>
        </w:tcPr>
        <w:p w:rsidR="00955D05" w:rsidRPr="00FA11DC" w:rsidRDefault="00955D05" w:rsidP="00484A44">
          <w:pPr>
            <w:pStyle w:val="ab"/>
            <w:jc w:val="center"/>
            <w:rPr>
              <w:rFonts w:ascii="Times New Roman" w:hAnsi="Times New Roman" w:cs="Times New Roman"/>
              <w:i/>
              <w:iCs/>
            </w:rPr>
          </w:pPr>
          <w:r w:rsidRPr="00FA11DC">
            <w:rPr>
              <w:rFonts w:ascii="Times New Roman" w:hAnsi="Times New Roman" w:cs="Times New Roman"/>
              <w:i/>
              <w:iCs/>
            </w:rPr>
            <w:t xml:space="preserve">Стр. </w:t>
          </w:r>
          <w:r w:rsidR="00745E17" w:rsidRPr="00FA11DC">
            <w:rPr>
              <w:rFonts w:ascii="Times New Roman" w:hAnsi="Times New Roman" w:cs="Times New Roman"/>
              <w:i/>
              <w:iCs/>
            </w:rPr>
            <w:fldChar w:fldCharType="begin"/>
          </w:r>
          <w:r w:rsidRPr="00FA11DC">
            <w:rPr>
              <w:rFonts w:ascii="Times New Roman" w:hAnsi="Times New Roman" w:cs="Times New Roman"/>
              <w:i/>
              <w:iCs/>
            </w:rPr>
            <w:instrText xml:space="preserve"> PAGE   \* MERGEFORMAT </w:instrText>
          </w:r>
          <w:r w:rsidR="00745E17" w:rsidRPr="00FA11DC">
            <w:rPr>
              <w:rFonts w:ascii="Times New Roman" w:hAnsi="Times New Roman" w:cs="Times New Roman"/>
              <w:i/>
              <w:iCs/>
            </w:rPr>
            <w:fldChar w:fldCharType="separate"/>
          </w:r>
          <w:r w:rsidR="00707BC1">
            <w:rPr>
              <w:rFonts w:ascii="Times New Roman" w:hAnsi="Times New Roman" w:cs="Times New Roman"/>
              <w:i/>
              <w:iCs/>
              <w:noProof/>
            </w:rPr>
            <w:t>2</w:t>
          </w:r>
          <w:r w:rsidR="00745E17" w:rsidRPr="00FA11DC">
            <w:rPr>
              <w:rFonts w:ascii="Times New Roman" w:hAnsi="Times New Roman" w:cs="Times New Roman"/>
              <w:i/>
              <w:iCs/>
            </w:rPr>
            <w:fldChar w:fldCharType="end"/>
          </w:r>
          <w:r w:rsidRPr="00FA11DC">
            <w:rPr>
              <w:rFonts w:ascii="Times New Roman" w:hAnsi="Times New Roman" w:cs="Times New Roman"/>
              <w:i/>
              <w:iCs/>
            </w:rPr>
            <w:t xml:space="preserve"> из </w:t>
          </w:r>
          <w:fldSimple w:instr=" NUMPAGES   \* MERGEFORMAT ">
            <w:r w:rsidR="00707BC1" w:rsidRPr="00707BC1">
              <w:rPr>
                <w:rFonts w:ascii="Times New Roman" w:hAnsi="Times New Roman" w:cs="Times New Roman"/>
                <w:i/>
                <w:iCs/>
                <w:noProof/>
              </w:rPr>
              <w:t>57</w:t>
            </w:r>
          </w:fldSimple>
        </w:p>
      </w:tc>
    </w:tr>
  </w:tbl>
  <w:p w:rsidR="00955D05" w:rsidRDefault="00955D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6F2" w:rsidRDefault="00D406F2" w:rsidP="00484A44">
      <w:pPr>
        <w:spacing w:after="0" w:line="240" w:lineRule="auto"/>
      </w:pPr>
      <w:r>
        <w:separator/>
      </w:r>
    </w:p>
  </w:footnote>
  <w:footnote w:type="continuationSeparator" w:id="1">
    <w:p w:rsidR="00D406F2" w:rsidRDefault="00D406F2" w:rsidP="00484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tblPr>
    <w:tblGrid>
      <w:gridCol w:w="1912"/>
      <w:gridCol w:w="7659"/>
    </w:tblGrid>
    <w:tr w:rsidR="00955D05" w:rsidRPr="005A216F" w:rsidTr="00484A44">
      <w:trPr>
        <w:trHeight w:val="259"/>
      </w:trPr>
      <w:tc>
        <w:tcPr>
          <w:tcW w:w="1920" w:type="dxa"/>
          <w:vMerge w:val="restart"/>
          <w:tcBorders>
            <w:top w:val="single" w:sz="12" w:space="0" w:color="000000"/>
          </w:tcBorders>
        </w:tcPr>
        <w:p w:rsidR="00955D05" w:rsidRPr="00762031" w:rsidRDefault="00955D05" w:rsidP="00484A44">
          <w:pPr>
            <w:pStyle w:val="a9"/>
            <w:jc w:val="center"/>
            <w:rPr>
              <w:sz w:val="24"/>
              <w:szCs w:val="24"/>
            </w:rPr>
          </w:pPr>
          <w:r w:rsidRPr="00E24AA4">
            <w:rPr>
              <w:noProof/>
              <w:lang w:eastAsia="ru-RU"/>
            </w:rPr>
            <w:drawing>
              <wp:inline distT="0" distB="0" distL="0" distR="0">
                <wp:extent cx="983411" cy="983411"/>
                <wp:effectExtent l="19050" t="0" r="7189" b="0"/>
                <wp:docPr id="5"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1"/>
                        <a:srcRect/>
                        <a:stretch>
                          <a:fillRect/>
                        </a:stretch>
                      </pic:blipFill>
                      <pic:spPr bwMode="auto">
                        <a:xfrm>
                          <a:off x="0" y="0"/>
                          <a:ext cx="989419" cy="989419"/>
                        </a:xfrm>
                        <a:prstGeom prst="rect">
                          <a:avLst/>
                        </a:prstGeom>
                        <a:noFill/>
                        <a:ln w="9525">
                          <a:noFill/>
                          <a:miter lim="800000"/>
                          <a:headEnd/>
                          <a:tailEnd/>
                        </a:ln>
                      </pic:spPr>
                    </pic:pic>
                  </a:graphicData>
                </a:graphic>
              </wp:inline>
            </w:drawing>
          </w:r>
        </w:p>
      </w:tc>
      <w:tc>
        <w:tcPr>
          <w:tcW w:w="8088" w:type="dxa"/>
          <w:tcBorders>
            <w:top w:val="single" w:sz="12" w:space="0" w:color="000000"/>
          </w:tcBorders>
        </w:tcPr>
        <w:p w:rsidR="00955D05" w:rsidRPr="00FA11DC" w:rsidRDefault="00955D05" w:rsidP="00484A44">
          <w:pPr>
            <w:pStyle w:val="a9"/>
            <w:jc w:val="center"/>
            <w:rPr>
              <w:rFonts w:ascii="Times New Roman" w:hAnsi="Times New Roman" w:cs="Times New Roman"/>
              <w:sz w:val="24"/>
              <w:szCs w:val="24"/>
            </w:rPr>
          </w:pPr>
          <w:r w:rsidRPr="00FA11DC">
            <w:rPr>
              <w:rFonts w:ascii="Times New Roman" w:hAnsi="Times New Roman" w:cs="Times New Roman"/>
              <w:sz w:val="24"/>
              <w:szCs w:val="24"/>
            </w:rPr>
            <w:t xml:space="preserve">Краевое государственное бюджетное </w:t>
          </w:r>
        </w:p>
        <w:p w:rsidR="00955D05" w:rsidRPr="00FA11DC" w:rsidRDefault="00955D05" w:rsidP="00484A44">
          <w:pPr>
            <w:pStyle w:val="a9"/>
            <w:jc w:val="center"/>
            <w:rPr>
              <w:rFonts w:ascii="Times New Roman" w:hAnsi="Times New Roman" w:cs="Times New Roman"/>
              <w:sz w:val="24"/>
              <w:szCs w:val="24"/>
            </w:rPr>
          </w:pPr>
          <w:r w:rsidRPr="00FA11DC">
            <w:rPr>
              <w:rFonts w:ascii="Times New Roman" w:hAnsi="Times New Roman" w:cs="Times New Roman"/>
              <w:sz w:val="24"/>
              <w:szCs w:val="24"/>
            </w:rPr>
            <w:t xml:space="preserve">профессиональное образовательное учреждение </w:t>
          </w:r>
        </w:p>
        <w:p w:rsidR="00955D05" w:rsidRPr="00FA11DC" w:rsidRDefault="00955D05" w:rsidP="00484A44">
          <w:pPr>
            <w:pStyle w:val="a9"/>
            <w:jc w:val="center"/>
            <w:rPr>
              <w:rFonts w:ascii="Times New Roman" w:hAnsi="Times New Roman" w:cs="Times New Roman"/>
              <w:b/>
              <w:sz w:val="24"/>
              <w:szCs w:val="24"/>
            </w:rPr>
          </w:pPr>
          <w:r w:rsidRPr="00FA11DC">
            <w:rPr>
              <w:rFonts w:ascii="Times New Roman" w:hAnsi="Times New Roman" w:cs="Times New Roman"/>
              <w:sz w:val="24"/>
              <w:szCs w:val="24"/>
            </w:rPr>
            <w:t xml:space="preserve"> «Родинский медицинский колледж»</w:t>
          </w:r>
        </w:p>
      </w:tc>
    </w:tr>
    <w:tr w:rsidR="00955D05" w:rsidRPr="00762031" w:rsidTr="00484A44">
      <w:tc>
        <w:tcPr>
          <w:tcW w:w="1920" w:type="dxa"/>
          <w:vMerge/>
        </w:tcPr>
        <w:p w:rsidR="00955D05" w:rsidRPr="00762031" w:rsidRDefault="00955D05" w:rsidP="00484A44">
          <w:pPr>
            <w:pStyle w:val="a9"/>
            <w:rPr>
              <w:sz w:val="24"/>
              <w:szCs w:val="24"/>
            </w:rPr>
          </w:pPr>
        </w:p>
      </w:tc>
      <w:tc>
        <w:tcPr>
          <w:tcW w:w="8088" w:type="dxa"/>
        </w:tcPr>
        <w:p w:rsidR="00955D05" w:rsidRPr="00385309" w:rsidRDefault="00955D05" w:rsidP="00484A44">
          <w:pPr>
            <w:pStyle w:val="a9"/>
            <w:jc w:val="center"/>
            <w:rPr>
              <w:rFonts w:ascii="Times New Roman" w:hAnsi="Times New Roman" w:cs="Times New Roman"/>
              <w:color w:val="FF0000"/>
              <w:sz w:val="24"/>
              <w:szCs w:val="24"/>
            </w:rPr>
          </w:pPr>
          <w:r w:rsidRPr="00385309">
            <w:rPr>
              <w:rFonts w:ascii="Times New Roman" w:hAnsi="Times New Roman" w:cs="Times New Roman"/>
              <w:bCs/>
              <w:sz w:val="24"/>
              <w:szCs w:val="24"/>
            </w:rPr>
            <w:t>6.1.2  Процесс 2.2 «Проектирование и разработка образовательных программ»</w:t>
          </w:r>
        </w:p>
      </w:tc>
    </w:tr>
    <w:tr w:rsidR="00955D05" w:rsidRPr="00762031" w:rsidTr="00484A44">
      <w:tc>
        <w:tcPr>
          <w:tcW w:w="1920" w:type="dxa"/>
          <w:vMerge/>
          <w:tcBorders>
            <w:bottom w:val="single" w:sz="12" w:space="0" w:color="000000"/>
          </w:tcBorders>
        </w:tcPr>
        <w:p w:rsidR="00955D05" w:rsidRPr="00762031" w:rsidRDefault="00955D05" w:rsidP="00484A44">
          <w:pPr>
            <w:pStyle w:val="a9"/>
            <w:rPr>
              <w:sz w:val="24"/>
              <w:szCs w:val="24"/>
            </w:rPr>
          </w:pPr>
        </w:p>
      </w:tc>
      <w:tc>
        <w:tcPr>
          <w:tcW w:w="8088" w:type="dxa"/>
          <w:tcBorders>
            <w:bottom w:val="single" w:sz="12" w:space="0" w:color="000000"/>
          </w:tcBorders>
        </w:tcPr>
        <w:p w:rsidR="00955D05" w:rsidRPr="00385309" w:rsidRDefault="00955D05" w:rsidP="008A1C08">
          <w:pPr>
            <w:pStyle w:val="a3"/>
            <w:jc w:val="center"/>
            <w:rPr>
              <w:rFonts w:ascii="Times New Roman" w:hAnsi="Times New Roman" w:cs="Times New Roman"/>
              <w:sz w:val="24"/>
              <w:szCs w:val="24"/>
            </w:rPr>
          </w:pPr>
          <w:r w:rsidRPr="00385309">
            <w:rPr>
              <w:rFonts w:ascii="Times New Roman" w:hAnsi="Times New Roman" w:cs="Times New Roman"/>
              <w:sz w:val="24"/>
              <w:szCs w:val="24"/>
            </w:rPr>
            <w:t>ПРОГРАММА</w:t>
          </w:r>
          <w:r w:rsidRPr="00385309">
            <w:rPr>
              <w:rFonts w:ascii="Times New Roman" w:hAnsi="Times New Roman" w:cs="Times New Roman"/>
              <w:sz w:val="24"/>
              <w:szCs w:val="24"/>
            </w:rPr>
            <w:br/>
            <w:t>государственной итоговой аттестации выпускников</w:t>
          </w:r>
          <w:r w:rsidRPr="00385309">
            <w:rPr>
              <w:rFonts w:ascii="Times New Roman" w:hAnsi="Times New Roman" w:cs="Times New Roman"/>
              <w:sz w:val="24"/>
              <w:szCs w:val="24"/>
            </w:rPr>
            <w:br/>
            <w:t xml:space="preserve">по специальности </w:t>
          </w:r>
          <w:r w:rsidRPr="00385309">
            <w:rPr>
              <w:rFonts w:ascii="Times New Roman" w:eastAsia="Times New Roman" w:hAnsi="Times New Roman" w:cs="Times New Roman"/>
              <w:color w:val="000000"/>
              <w:sz w:val="24"/>
              <w:szCs w:val="24"/>
              <w:bdr w:val="none" w:sz="0" w:space="0" w:color="auto" w:frame="1"/>
              <w:lang w:eastAsia="ru-RU"/>
            </w:rPr>
            <w:t>34.02.01 Сестринское дело</w:t>
          </w:r>
          <w:r w:rsidRPr="00385309">
            <w:rPr>
              <w:rFonts w:ascii="Times New Roman" w:hAnsi="Times New Roman" w:cs="Times New Roman"/>
              <w:sz w:val="24"/>
              <w:szCs w:val="24"/>
            </w:rPr>
            <w:br/>
            <w:t>базовый уровень образования</w:t>
          </w:r>
        </w:p>
      </w:tc>
    </w:tr>
  </w:tbl>
  <w:p w:rsidR="00955D05" w:rsidRDefault="00955D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3CA"/>
    <w:multiLevelType w:val="hybridMultilevel"/>
    <w:tmpl w:val="B9E08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2863"/>
    <w:multiLevelType w:val="hybridMultilevel"/>
    <w:tmpl w:val="1474E814"/>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01543"/>
    <w:multiLevelType w:val="hybridMultilevel"/>
    <w:tmpl w:val="A93A8DB0"/>
    <w:lvl w:ilvl="0" w:tplc="6AFCBCF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9A24F38"/>
    <w:multiLevelType w:val="hybridMultilevel"/>
    <w:tmpl w:val="3E7C7C4E"/>
    <w:lvl w:ilvl="0" w:tplc="29923D4E">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00B90"/>
    <w:multiLevelType w:val="hybridMultilevel"/>
    <w:tmpl w:val="3E7C7C4E"/>
    <w:lvl w:ilvl="0" w:tplc="29923D4E">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31353"/>
    <w:multiLevelType w:val="hybridMultilevel"/>
    <w:tmpl w:val="06740DE8"/>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16BA8"/>
    <w:multiLevelType w:val="hybridMultilevel"/>
    <w:tmpl w:val="1346C256"/>
    <w:lvl w:ilvl="0" w:tplc="41468A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276668C"/>
    <w:multiLevelType w:val="hybridMultilevel"/>
    <w:tmpl w:val="F072E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86337"/>
    <w:multiLevelType w:val="hybridMultilevel"/>
    <w:tmpl w:val="4BB2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C1119"/>
    <w:multiLevelType w:val="hybridMultilevel"/>
    <w:tmpl w:val="1D8E1458"/>
    <w:lvl w:ilvl="0" w:tplc="EBE450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C32730C"/>
    <w:multiLevelType w:val="hybridMultilevel"/>
    <w:tmpl w:val="FC200FB8"/>
    <w:lvl w:ilvl="0" w:tplc="84BEE2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CB50001"/>
    <w:multiLevelType w:val="hybridMultilevel"/>
    <w:tmpl w:val="255C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1004A"/>
    <w:multiLevelType w:val="hybridMultilevel"/>
    <w:tmpl w:val="16949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E1678"/>
    <w:multiLevelType w:val="hybridMultilevel"/>
    <w:tmpl w:val="3E7C7C4E"/>
    <w:lvl w:ilvl="0" w:tplc="29923D4E">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676E8"/>
    <w:multiLevelType w:val="hybridMultilevel"/>
    <w:tmpl w:val="7B92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540C5E"/>
    <w:multiLevelType w:val="hybridMultilevel"/>
    <w:tmpl w:val="3E7C7C4E"/>
    <w:lvl w:ilvl="0" w:tplc="29923D4E">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01EEB"/>
    <w:multiLevelType w:val="hybridMultilevel"/>
    <w:tmpl w:val="D95E6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D13EE"/>
    <w:multiLevelType w:val="hybridMultilevel"/>
    <w:tmpl w:val="0BF4D82A"/>
    <w:lvl w:ilvl="0" w:tplc="5B44B9F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54933"/>
    <w:multiLevelType w:val="multilevel"/>
    <w:tmpl w:val="229E86E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E26333"/>
    <w:multiLevelType w:val="hybridMultilevel"/>
    <w:tmpl w:val="9FAC19AA"/>
    <w:lvl w:ilvl="0" w:tplc="F2A8986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904CE"/>
    <w:multiLevelType w:val="hybridMultilevel"/>
    <w:tmpl w:val="3032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316936"/>
    <w:multiLevelType w:val="hybridMultilevel"/>
    <w:tmpl w:val="9BEA02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C00C8"/>
    <w:multiLevelType w:val="hybridMultilevel"/>
    <w:tmpl w:val="6F741256"/>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4253D3"/>
    <w:multiLevelType w:val="hybridMultilevel"/>
    <w:tmpl w:val="4AB8F3B0"/>
    <w:lvl w:ilvl="0" w:tplc="35B82E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65D2757"/>
    <w:multiLevelType w:val="hybridMultilevel"/>
    <w:tmpl w:val="FECE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A5BFE"/>
    <w:multiLevelType w:val="hybridMultilevel"/>
    <w:tmpl w:val="BE36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C7CD0"/>
    <w:multiLevelType w:val="hybridMultilevel"/>
    <w:tmpl w:val="2C02BD04"/>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671DA"/>
    <w:multiLevelType w:val="hybridMultilevel"/>
    <w:tmpl w:val="20000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8D63C5"/>
    <w:multiLevelType w:val="hybridMultilevel"/>
    <w:tmpl w:val="AB36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911BE"/>
    <w:multiLevelType w:val="hybridMultilevel"/>
    <w:tmpl w:val="CC067862"/>
    <w:lvl w:ilvl="0" w:tplc="6AFCBCF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58311F96"/>
    <w:multiLevelType w:val="hybridMultilevel"/>
    <w:tmpl w:val="D0E4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8640F"/>
    <w:multiLevelType w:val="hybridMultilevel"/>
    <w:tmpl w:val="D0225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431CC"/>
    <w:multiLevelType w:val="hybridMultilevel"/>
    <w:tmpl w:val="C290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910968"/>
    <w:multiLevelType w:val="hybridMultilevel"/>
    <w:tmpl w:val="58621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A6EEC"/>
    <w:multiLevelType w:val="hybridMultilevel"/>
    <w:tmpl w:val="2DCEB484"/>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A5C7E"/>
    <w:multiLevelType w:val="hybridMultilevel"/>
    <w:tmpl w:val="58E84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54AA5"/>
    <w:multiLevelType w:val="hybridMultilevel"/>
    <w:tmpl w:val="3E7C7C4E"/>
    <w:lvl w:ilvl="0" w:tplc="29923D4E">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95500"/>
    <w:multiLevelType w:val="hybridMultilevel"/>
    <w:tmpl w:val="3CF4B642"/>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94913"/>
    <w:multiLevelType w:val="hybridMultilevel"/>
    <w:tmpl w:val="726A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7556FA"/>
    <w:multiLevelType w:val="hybridMultilevel"/>
    <w:tmpl w:val="70A0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4733C"/>
    <w:multiLevelType w:val="hybridMultilevel"/>
    <w:tmpl w:val="18549A40"/>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A10086"/>
    <w:multiLevelType w:val="hybridMultilevel"/>
    <w:tmpl w:val="1B448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F2301"/>
    <w:multiLevelType w:val="hybridMultilevel"/>
    <w:tmpl w:val="1AAA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E335F"/>
    <w:multiLevelType w:val="hybridMultilevel"/>
    <w:tmpl w:val="F5BE18DC"/>
    <w:lvl w:ilvl="0" w:tplc="6AFC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8"/>
  </w:num>
  <w:num w:numId="4">
    <w:abstractNumId w:val="31"/>
  </w:num>
  <w:num w:numId="5">
    <w:abstractNumId w:val="12"/>
  </w:num>
  <w:num w:numId="6">
    <w:abstractNumId w:val="24"/>
  </w:num>
  <w:num w:numId="7">
    <w:abstractNumId w:val="0"/>
  </w:num>
  <w:num w:numId="8">
    <w:abstractNumId w:val="11"/>
  </w:num>
  <w:num w:numId="9">
    <w:abstractNumId w:val="25"/>
  </w:num>
  <w:num w:numId="10">
    <w:abstractNumId w:val="42"/>
  </w:num>
  <w:num w:numId="11">
    <w:abstractNumId w:val="19"/>
  </w:num>
  <w:num w:numId="12">
    <w:abstractNumId w:val="9"/>
  </w:num>
  <w:num w:numId="13">
    <w:abstractNumId w:val="33"/>
  </w:num>
  <w:num w:numId="14">
    <w:abstractNumId w:val="39"/>
  </w:num>
  <w:num w:numId="15">
    <w:abstractNumId w:val="20"/>
  </w:num>
  <w:num w:numId="16">
    <w:abstractNumId w:val="10"/>
  </w:num>
  <w:num w:numId="17">
    <w:abstractNumId w:val="23"/>
  </w:num>
  <w:num w:numId="18">
    <w:abstractNumId w:val="6"/>
  </w:num>
  <w:num w:numId="19">
    <w:abstractNumId w:val="38"/>
  </w:num>
  <w:num w:numId="20">
    <w:abstractNumId w:val="32"/>
  </w:num>
  <w:num w:numId="21">
    <w:abstractNumId w:val="14"/>
  </w:num>
  <w:num w:numId="22">
    <w:abstractNumId w:val="30"/>
  </w:num>
  <w:num w:numId="23">
    <w:abstractNumId w:val="21"/>
  </w:num>
  <w:num w:numId="24">
    <w:abstractNumId w:val="34"/>
  </w:num>
  <w:num w:numId="25">
    <w:abstractNumId w:val="29"/>
  </w:num>
  <w:num w:numId="26">
    <w:abstractNumId w:val="2"/>
  </w:num>
  <w:num w:numId="27">
    <w:abstractNumId w:val="43"/>
  </w:num>
  <w:num w:numId="28">
    <w:abstractNumId w:val="1"/>
  </w:num>
  <w:num w:numId="29">
    <w:abstractNumId w:val="40"/>
  </w:num>
  <w:num w:numId="30">
    <w:abstractNumId w:val="5"/>
  </w:num>
  <w:num w:numId="31">
    <w:abstractNumId w:val="37"/>
  </w:num>
  <w:num w:numId="32">
    <w:abstractNumId w:val="16"/>
  </w:num>
  <w:num w:numId="33">
    <w:abstractNumId w:val="27"/>
  </w:num>
  <w:num w:numId="34">
    <w:abstractNumId w:val="8"/>
  </w:num>
  <w:num w:numId="35">
    <w:abstractNumId w:val="41"/>
  </w:num>
  <w:num w:numId="36">
    <w:abstractNumId w:val="7"/>
  </w:num>
  <w:num w:numId="37">
    <w:abstractNumId w:val="18"/>
  </w:num>
  <w:num w:numId="38">
    <w:abstractNumId w:val="35"/>
  </w:num>
  <w:num w:numId="39">
    <w:abstractNumId w:val="17"/>
  </w:num>
  <w:num w:numId="40">
    <w:abstractNumId w:val="36"/>
  </w:num>
  <w:num w:numId="41">
    <w:abstractNumId w:val="15"/>
  </w:num>
  <w:num w:numId="42">
    <w:abstractNumId w:val="4"/>
  </w:num>
  <w:num w:numId="43">
    <w:abstractNumId w:val="3"/>
  </w:num>
  <w:num w:numId="44">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30AF3"/>
    <w:rsid w:val="00010182"/>
    <w:rsid w:val="0001453B"/>
    <w:rsid w:val="00021603"/>
    <w:rsid w:val="00021E55"/>
    <w:rsid w:val="0002477A"/>
    <w:rsid w:val="00030AF3"/>
    <w:rsid w:val="0006011A"/>
    <w:rsid w:val="00074E16"/>
    <w:rsid w:val="00075B97"/>
    <w:rsid w:val="00082A9C"/>
    <w:rsid w:val="00084F0C"/>
    <w:rsid w:val="00087EC6"/>
    <w:rsid w:val="00087FD2"/>
    <w:rsid w:val="00092760"/>
    <w:rsid w:val="000A119C"/>
    <w:rsid w:val="000A15EA"/>
    <w:rsid w:val="000A2581"/>
    <w:rsid w:val="000B28EE"/>
    <w:rsid w:val="000B30D6"/>
    <w:rsid w:val="000B5D82"/>
    <w:rsid w:val="000C0B16"/>
    <w:rsid w:val="000C1B6C"/>
    <w:rsid w:val="000C2EF5"/>
    <w:rsid w:val="000D365C"/>
    <w:rsid w:val="000E09E7"/>
    <w:rsid w:val="00132526"/>
    <w:rsid w:val="001342E1"/>
    <w:rsid w:val="0013689B"/>
    <w:rsid w:val="00143BDF"/>
    <w:rsid w:val="00155C54"/>
    <w:rsid w:val="00163A0C"/>
    <w:rsid w:val="00174919"/>
    <w:rsid w:val="00182E72"/>
    <w:rsid w:val="001838C7"/>
    <w:rsid w:val="0018678E"/>
    <w:rsid w:val="001960B5"/>
    <w:rsid w:val="001A43AA"/>
    <w:rsid w:val="001B1E06"/>
    <w:rsid w:val="001B21D0"/>
    <w:rsid w:val="001C0C96"/>
    <w:rsid w:val="001C1EEA"/>
    <w:rsid w:val="001C2990"/>
    <w:rsid w:val="001C387C"/>
    <w:rsid w:val="001C57C8"/>
    <w:rsid w:val="001E22D7"/>
    <w:rsid w:val="001E261E"/>
    <w:rsid w:val="001E2CAF"/>
    <w:rsid w:val="0020100E"/>
    <w:rsid w:val="002017A5"/>
    <w:rsid w:val="0020237B"/>
    <w:rsid w:val="0020760F"/>
    <w:rsid w:val="0022464E"/>
    <w:rsid w:val="0023633D"/>
    <w:rsid w:val="002501D5"/>
    <w:rsid w:val="002527E8"/>
    <w:rsid w:val="0025759D"/>
    <w:rsid w:val="00260737"/>
    <w:rsid w:val="002648DE"/>
    <w:rsid w:val="00273792"/>
    <w:rsid w:val="002801CD"/>
    <w:rsid w:val="002802FC"/>
    <w:rsid w:val="00286FDA"/>
    <w:rsid w:val="00290309"/>
    <w:rsid w:val="00292681"/>
    <w:rsid w:val="002B0E96"/>
    <w:rsid w:val="002D1712"/>
    <w:rsid w:val="002D3821"/>
    <w:rsid w:val="002D3F35"/>
    <w:rsid w:val="002E62B2"/>
    <w:rsid w:val="002E6AFE"/>
    <w:rsid w:val="002F0443"/>
    <w:rsid w:val="002F0AA8"/>
    <w:rsid w:val="002F0D27"/>
    <w:rsid w:val="003077A2"/>
    <w:rsid w:val="00316474"/>
    <w:rsid w:val="003208E5"/>
    <w:rsid w:val="003231E6"/>
    <w:rsid w:val="003249C7"/>
    <w:rsid w:val="0032757B"/>
    <w:rsid w:val="00340276"/>
    <w:rsid w:val="0034290E"/>
    <w:rsid w:val="00346BC0"/>
    <w:rsid w:val="00355D09"/>
    <w:rsid w:val="00357309"/>
    <w:rsid w:val="00361281"/>
    <w:rsid w:val="003618FE"/>
    <w:rsid w:val="003646DF"/>
    <w:rsid w:val="00367CC2"/>
    <w:rsid w:val="00370845"/>
    <w:rsid w:val="00370C2C"/>
    <w:rsid w:val="00373C7F"/>
    <w:rsid w:val="00376E80"/>
    <w:rsid w:val="003824F2"/>
    <w:rsid w:val="00383FDE"/>
    <w:rsid w:val="003851A6"/>
    <w:rsid w:val="00385309"/>
    <w:rsid w:val="0038578E"/>
    <w:rsid w:val="003A45B1"/>
    <w:rsid w:val="003A550E"/>
    <w:rsid w:val="003B4145"/>
    <w:rsid w:val="003C286B"/>
    <w:rsid w:val="003C47B1"/>
    <w:rsid w:val="003C4C22"/>
    <w:rsid w:val="003D19D0"/>
    <w:rsid w:val="003E3CE0"/>
    <w:rsid w:val="003F2D1B"/>
    <w:rsid w:val="00404628"/>
    <w:rsid w:val="00405409"/>
    <w:rsid w:val="00411849"/>
    <w:rsid w:val="004203A5"/>
    <w:rsid w:val="00421342"/>
    <w:rsid w:val="00421D94"/>
    <w:rsid w:val="00433EA0"/>
    <w:rsid w:val="004343CC"/>
    <w:rsid w:val="004343CE"/>
    <w:rsid w:val="004433F7"/>
    <w:rsid w:val="00455FC4"/>
    <w:rsid w:val="00456B8F"/>
    <w:rsid w:val="00470D41"/>
    <w:rsid w:val="00471B38"/>
    <w:rsid w:val="00472514"/>
    <w:rsid w:val="004733A4"/>
    <w:rsid w:val="00484A44"/>
    <w:rsid w:val="004866A9"/>
    <w:rsid w:val="00487D92"/>
    <w:rsid w:val="00490054"/>
    <w:rsid w:val="00490DAF"/>
    <w:rsid w:val="0049144F"/>
    <w:rsid w:val="00496282"/>
    <w:rsid w:val="004A7611"/>
    <w:rsid w:val="004B0E7D"/>
    <w:rsid w:val="004C1439"/>
    <w:rsid w:val="004C45FF"/>
    <w:rsid w:val="004C778B"/>
    <w:rsid w:val="004D404E"/>
    <w:rsid w:val="004D41A9"/>
    <w:rsid w:val="004D65AC"/>
    <w:rsid w:val="004D74DE"/>
    <w:rsid w:val="004E09F7"/>
    <w:rsid w:val="004E4E54"/>
    <w:rsid w:val="004E5EA0"/>
    <w:rsid w:val="004F5A4A"/>
    <w:rsid w:val="00501BE9"/>
    <w:rsid w:val="00502C3E"/>
    <w:rsid w:val="005048CA"/>
    <w:rsid w:val="00504B47"/>
    <w:rsid w:val="00521D25"/>
    <w:rsid w:val="005272AF"/>
    <w:rsid w:val="00532A9C"/>
    <w:rsid w:val="00533F13"/>
    <w:rsid w:val="0053514F"/>
    <w:rsid w:val="005437D5"/>
    <w:rsid w:val="00545F12"/>
    <w:rsid w:val="00550982"/>
    <w:rsid w:val="005677A0"/>
    <w:rsid w:val="00571809"/>
    <w:rsid w:val="005726C1"/>
    <w:rsid w:val="00583D63"/>
    <w:rsid w:val="005A33C1"/>
    <w:rsid w:val="005C1772"/>
    <w:rsid w:val="005C39CB"/>
    <w:rsid w:val="005D2219"/>
    <w:rsid w:val="005D24A0"/>
    <w:rsid w:val="006037FA"/>
    <w:rsid w:val="00617759"/>
    <w:rsid w:val="00623B05"/>
    <w:rsid w:val="006301B8"/>
    <w:rsid w:val="00632733"/>
    <w:rsid w:val="00634304"/>
    <w:rsid w:val="00643B3B"/>
    <w:rsid w:val="00644313"/>
    <w:rsid w:val="006503CC"/>
    <w:rsid w:val="006551F0"/>
    <w:rsid w:val="006608FA"/>
    <w:rsid w:val="00663C5C"/>
    <w:rsid w:val="00665DA1"/>
    <w:rsid w:val="006800AF"/>
    <w:rsid w:val="0068086E"/>
    <w:rsid w:val="00693709"/>
    <w:rsid w:val="00697811"/>
    <w:rsid w:val="006A0E3F"/>
    <w:rsid w:val="006A39A8"/>
    <w:rsid w:val="006A63D9"/>
    <w:rsid w:val="006C0DD4"/>
    <w:rsid w:val="006C38E6"/>
    <w:rsid w:val="006C3F48"/>
    <w:rsid w:val="006C7AD2"/>
    <w:rsid w:val="006E0E17"/>
    <w:rsid w:val="006E27A6"/>
    <w:rsid w:val="006E4C78"/>
    <w:rsid w:val="006F4C38"/>
    <w:rsid w:val="00700952"/>
    <w:rsid w:val="00707BC1"/>
    <w:rsid w:val="00725C07"/>
    <w:rsid w:val="007272DA"/>
    <w:rsid w:val="00731141"/>
    <w:rsid w:val="00734A70"/>
    <w:rsid w:val="0074095E"/>
    <w:rsid w:val="00740BA1"/>
    <w:rsid w:val="00745E17"/>
    <w:rsid w:val="00751C78"/>
    <w:rsid w:val="007549A8"/>
    <w:rsid w:val="00766229"/>
    <w:rsid w:val="00784363"/>
    <w:rsid w:val="007907CB"/>
    <w:rsid w:val="00790FF5"/>
    <w:rsid w:val="007969FD"/>
    <w:rsid w:val="00796F92"/>
    <w:rsid w:val="007A05F9"/>
    <w:rsid w:val="007A0792"/>
    <w:rsid w:val="007A34EA"/>
    <w:rsid w:val="007B1E86"/>
    <w:rsid w:val="007C3CCA"/>
    <w:rsid w:val="007C48D3"/>
    <w:rsid w:val="007D1A7C"/>
    <w:rsid w:val="007E0217"/>
    <w:rsid w:val="007F2701"/>
    <w:rsid w:val="007F2A68"/>
    <w:rsid w:val="007F69C9"/>
    <w:rsid w:val="007F7766"/>
    <w:rsid w:val="00825ED7"/>
    <w:rsid w:val="00830A0C"/>
    <w:rsid w:val="00831D1F"/>
    <w:rsid w:val="00840145"/>
    <w:rsid w:val="008418C5"/>
    <w:rsid w:val="00844B82"/>
    <w:rsid w:val="00846048"/>
    <w:rsid w:val="00854D52"/>
    <w:rsid w:val="00867218"/>
    <w:rsid w:val="00867862"/>
    <w:rsid w:val="00872EF0"/>
    <w:rsid w:val="00886B4A"/>
    <w:rsid w:val="008955FE"/>
    <w:rsid w:val="008A00AE"/>
    <w:rsid w:val="008A1C08"/>
    <w:rsid w:val="008A1DA1"/>
    <w:rsid w:val="008A3345"/>
    <w:rsid w:val="008B1BD3"/>
    <w:rsid w:val="008B524D"/>
    <w:rsid w:val="008C0F6C"/>
    <w:rsid w:val="008D0350"/>
    <w:rsid w:val="008D2EEB"/>
    <w:rsid w:val="008D50F6"/>
    <w:rsid w:val="008D5C9F"/>
    <w:rsid w:val="008E2154"/>
    <w:rsid w:val="008E6AA4"/>
    <w:rsid w:val="008E7A89"/>
    <w:rsid w:val="008E7DA6"/>
    <w:rsid w:val="008F4D58"/>
    <w:rsid w:val="008F7061"/>
    <w:rsid w:val="00912459"/>
    <w:rsid w:val="00913DA6"/>
    <w:rsid w:val="0091647B"/>
    <w:rsid w:val="00917519"/>
    <w:rsid w:val="0093359B"/>
    <w:rsid w:val="0093553F"/>
    <w:rsid w:val="0094108F"/>
    <w:rsid w:val="009435A3"/>
    <w:rsid w:val="00946CEC"/>
    <w:rsid w:val="00955D05"/>
    <w:rsid w:val="00965BD3"/>
    <w:rsid w:val="00967608"/>
    <w:rsid w:val="00975E2F"/>
    <w:rsid w:val="00980296"/>
    <w:rsid w:val="009945A8"/>
    <w:rsid w:val="00994E20"/>
    <w:rsid w:val="009A2452"/>
    <w:rsid w:val="009A4349"/>
    <w:rsid w:val="009A4876"/>
    <w:rsid w:val="009A50F6"/>
    <w:rsid w:val="009A7B10"/>
    <w:rsid w:val="009B4180"/>
    <w:rsid w:val="009C171C"/>
    <w:rsid w:val="009D0329"/>
    <w:rsid w:val="009D46D0"/>
    <w:rsid w:val="009E3028"/>
    <w:rsid w:val="009E5079"/>
    <w:rsid w:val="009E6530"/>
    <w:rsid w:val="009E6571"/>
    <w:rsid w:val="009F4776"/>
    <w:rsid w:val="009F7668"/>
    <w:rsid w:val="00A27284"/>
    <w:rsid w:val="00A27693"/>
    <w:rsid w:val="00A3103E"/>
    <w:rsid w:val="00A35251"/>
    <w:rsid w:val="00A3626C"/>
    <w:rsid w:val="00A371F6"/>
    <w:rsid w:val="00A45789"/>
    <w:rsid w:val="00A5653B"/>
    <w:rsid w:val="00A60CFF"/>
    <w:rsid w:val="00A62ADF"/>
    <w:rsid w:val="00A67EFB"/>
    <w:rsid w:val="00A72AC4"/>
    <w:rsid w:val="00A76840"/>
    <w:rsid w:val="00A81502"/>
    <w:rsid w:val="00A82A4E"/>
    <w:rsid w:val="00A8347C"/>
    <w:rsid w:val="00A90DDF"/>
    <w:rsid w:val="00AA190C"/>
    <w:rsid w:val="00AB15A6"/>
    <w:rsid w:val="00AB2DB4"/>
    <w:rsid w:val="00AB3621"/>
    <w:rsid w:val="00AC2703"/>
    <w:rsid w:val="00AD2083"/>
    <w:rsid w:val="00AD2A44"/>
    <w:rsid w:val="00AD637F"/>
    <w:rsid w:val="00AE31C6"/>
    <w:rsid w:val="00AF35CB"/>
    <w:rsid w:val="00AF3F2B"/>
    <w:rsid w:val="00AF4573"/>
    <w:rsid w:val="00AF482C"/>
    <w:rsid w:val="00B01C51"/>
    <w:rsid w:val="00B13160"/>
    <w:rsid w:val="00B173B8"/>
    <w:rsid w:val="00B45CDA"/>
    <w:rsid w:val="00B64622"/>
    <w:rsid w:val="00B66F22"/>
    <w:rsid w:val="00B82D1A"/>
    <w:rsid w:val="00B84B39"/>
    <w:rsid w:val="00B9337E"/>
    <w:rsid w:val="00B9579F"/>
    <w:rsid w:val="00BA0E0B"/>
    <w:rsid w:val="00BA0EBC"/>
    <w:rsid w:val="00BA7CB8"/>
    <w:rsid w:val="00BA7DE4"/>
    <w:rsid w:val="00BB2349"/>
    <w:rsid w:val="00BB3F5E"/>
    <w:rsid w:val="00BB5ECB"/>
    <w:rsid w:val="00BC2784"/>
    <w:rsid w:val="00BE66CF"/>
    <w:rsid w:val="00BE7E58"/>
    <w:rsid w:val="00BF0A61"/>
    <w:rsid w:val="00BF1C2F"/>
    <w:rsid w:val="00BF30E1"/>
    <w:rsid w:val="00BF3CE0"/>
    <w:rsid w:val="00BF3DEF"/>
    <w:rsid w:val="00C00421"/>
    <w:rsid w:val="00C00B23"/>
    <w:rsid w:val="00C04B4A"/>
    <w:rsid w:val="00C0527A"/>
    <w:rsid w:val="00C11321"/>
    <w:rsid w:val="00C14AA0"/>
    <w:rsid w:val="00C2213A"/>
    <w:rsid w:val="00C23CE2"/>
    <w:rsid w:val="00C25C7C"/>
    <w:rsid w:val="00C31662"/>
    <w:rsid w:val="00C3656F"/>
    <w:rsid w:val="00C4259B"/>
    <w:rsid w:val="00C479BC"/>
    <w:rsid w:val="00C535EE"/>
    <w:rsid w:val="00C54603"/>
    <w:rsid w:val="00C57FA0"/>
    <w:rsid w:val="00C63BEF"/>
    <w:rsid w:val="00C63D51"/>
    <w:rsid w:val="00C811EB"/>
    <w:rsid w:val="00C8777F"/>
    <w:rsid w:val="00C90983"/>
    <w:rsid w:val="00C90BB9"/>
    <w:rsid w:val="00C93C0D"/>
    <w:rsid w:val="00C95903"/>
    <w:rsid w:val="00C95D26"/>
    <w:rsid w:val="00CA1F3F"/>
    <w:rsid w:val="00CA2B09"/>
    <w:rsid w:val="00CA712D"/>
    <w:rsid w:val="00CA7974"/>
    <w:rsid w:val="00CA7A2C"/>
    <w:rsid w:val="00CB00F3"/>
    <w:rsid w:val="00CB24E2"/>
    <w:rsid w:val="00CB513C"/>
    <w:rsid w:val="00CB710E"/>
    <w:rsid w:val="00CB77A7"/>
    <w:rsid w:val="00CC1351"/>
    <w:rsid w:val="00CC5326"/>
    <w:rsid w:val="00CC6574"/>
    <w:rsid w:val="00CD1ED8"/>
    <w:rsid w:val="00CD2B79"/>
    <w:rsid w:val="00CD4654"/>
    <w:rsid w:val="00CE1E0D"/>
    <w:rsid w:val="00CE64E8"/>
    <w:rsid w:val="00CE710D"/>
    <w:rsid w:val="00D05D18"/>
    <w:rsid w:val="00D06B99"/>
    <w:rsid w:val="00D12A88"/>
    <w:rsid w:val="00D13D40"/>
    <w:rsid w:val="00D21E7B"/>
    <w:rsid w:val="00D21F47"/>
    <w:rsid w:val="00D3039F"/>
    <w:rsid w:val="00D37DBF"/>
    <w:rsid w:val="00D406F2"/>
    <w:rsid w:val="00D41A02"/>
    <w:rsid w:val="00D524B2"/>
    <w:rsid w:val="00D65C51"/>
    <w:rsid w:val="00D822CB"/>
    <w:rsid w:val="00D8661C"/>
    <w:rsid w:val="00D94D1C"/>
    <w:rsid w:val="00D972E4"/>
    <w:rsid w:val="00D979DA"/>
    <w:rsid w:val="00DA36A3"/>
    <w:rsid w:val="00DA3E85"/>
    <w:rsid w:val="00DA5BDB"/>
    <w:rsid w:val="00DC44ED"/>
    <w:rsid w:val="00DC6922"/>
    <w:rsid w:val="00DC7F1C"/>
    <w:rsid w:val="00DD116C"/>
    <w:rsid w:val="00DD635F"/>
    <w:rsid w:val="00DE1A3D"/>
    <w:rsid w:val="00DF6949"/>
    <w:rsid w:val="00E04985"/>
    <w:rsid w:val="00E054C6"/>
    <w:rsid w:val="00E10098"/>
    <w:rsid w:val="00E216EF"/>
    <w:rsid w:val="00E3672F"/>
    <w:rsid w:val="00E36F99"/>
    <w:rsid w:val="00E42B61"/>
    <w:rsid w:val="00E57385"/>
    <w:rsid w:val="00E654ED"/>
    <w:rsid w:val="00E71398"/>
    <w:rsid w:val="00E87C05"/>
    <w:rsid w:val="00E92C20"/>
    <w:rsid w:val="00E952D5"/>
    <w:rsid w:val="00EA0433"/>
    <w:rsid w:val="00EB705F"/>
    <w:rsid w:val="00EB7083"/>
    <w:rsid w:val="00ED0643"/>
    <w:rsid w:val="00ED1214"/>
    <w:rsid w:val="00ED1977"/>
    <w:rsid w:val="00EE753D"/>
    <w:rsid w:val="00EF25FF"/>
    <w:rsid w:val="00EF42E0"/>
    <w:rsid w:val="00F05230"/>
    <w:rsid w:val="00F131F8"/>
    <w:rsid w:val="00F14B22"/>
    <w:rsid w:val="00F22BF3"/>
    <w:rsid w:val="00F240C5"/>
    <w:rsid w:val="00F2560E"/>
    <w:rsid w:val="00F3033F"/>
    <w:rsid w:val="00F3529F"/>
    <w:rsid w:val="00F35F23"/>
    <w:rsid w:val="00F4066A"/>
    <w:rsid w:val="00F50D54"/>
    <w:rsid w:val="00F626CD"/>
    <w:rsid w:val="00F62A90"/>
    <w:rsid w:val="00F63F88"/>
    <w:rsid w:val="00F6753C"/>
    <w:rsid w:val="00F8028F"/>
    <w:rsid w:val="00F80ECA"/>
    <w:rsid w:val="00F90890"/>
    <w:rsid w:val="00F96490"/>
    <w:rsid w:val="00F96ECA"/>
    <w:rsid w:val="00FA5A7A"/>
    <w:rsid w:val="00FB0955"/>
    <w:rsid w:val="00FB3196"/>
    <w:rsid w:val="00FB5809"/>
    <w:rsid w:val="00FB7F02"/>
    <w:rsid w:val="00FB7F0A"/>
    <w:rsid w:val="00FE1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30AF3"/>
    <w:pPr>
      <w:spacing w:after="0" w:line="240" w:lineRule="auto"/>
    </w:pPr>
  </w:style>
  <w:style w:type="table" w:styleId="a5">
    <w:name w:val="Table Grid"/>
    <w:basedOn w:val="a1"/>
    <w:uiPriority w:val="59"/>
    <w:rsid w:val="00030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A4876"/>
    <w:pPr>
      <w:ind w:left="720"/>
      <w:contextualSpacing/>
    </w:pPr>
  </w:style>
  <w:style w:type="paragraph" w:styleId="a7">
    <w:name w:val="Balloon Text"/>
    <w:basedOn w:val="a"/>
    <w:link w:val="a8"/>
    <w:uiPriority w:val="99"/>
    <w:semiHidden/>
    <w:unhideWhenUsed/>
    <w:rsid w:val="009A48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876"/>
    <w:rPr>
      <w:rFonts w:ascii="Tahoma" w:hAnsi="Tahoma" w:cs="Tahoma"/>
      <w:sz w:val="16"/>
      <w:szCs w:val="16"/>
    </w:rPr>
  </w:style>
  <w:style w:type="paragraph" w:styleId="a9">
    <w:name w:val="header"/>
    <w:basedOn w:val="a"/>
    <w:link w:val="aa"/>
    <w:uiPriority w:val="99"/>
    <w:unhideWhenUsed/>
    <w:rsid w:val="00484A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4A44"/>
  </w:style>
  <w:style w:type="paragraph" w:styleId="ab">
    <w:name w:val="footer"/>
    <w:basedOn w:val="a"/>
    <w:link w:val="ac"/>
    <w:uiPriority w:val="99"/>
    <w:unhideWhenUsed/>
    <w:rsid w:val="00484A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4A44"/>
  </w:style>
  <w:style w:type="character" w:customStyle="1" w:styleId="a4">
    <w:name w:val="Без интервала Знак"/>
    <w:basedOn w:val="a0"/>
    <w:link w:val="a3"/>
    <w:uiPriority w:val="99"/>
    <w:rsid w:val="00484A44"/>
  </w:style>
</w:styles>
</file>

<file path=word/webSettings.xml><?xml version="1.0" encoding="utf-8"?>
<w:webSettings xmlns:r="http://schemas.openxmlformats.org/officeDocument/2006/relationships" xmlns:w="http://schemas.openxmlformats.org/wordprocessingml/2006/main">
  <w:divs>
    <w:div w:id="17774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9A2B-58A6-45A8-A2CD-025198B6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12954</Words>
  <Characters>73844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2018-05-11T09:26:00Z</cp:lastPrinted>
  <dcterms:created xsi:type="dcterms:W3CDTF">2018-05-15T07:17:00Z</dcterms:created>
  <dcterms:modified xsi:type="dcterms:W3CDTF">2018-05-15T07:17:00Z</dcterms:modified>
</cp:coreProperties>
</file>